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9" w:type="dxa"/>
        <w:tblInd w:w="-488" w:type="dxa"/>
        <w:tblLayout w:type="fixed"/>
        <w:tblLook w:val="00A0"/>
      </w:tblPr>
      <w:tblGrid>
        <w:gridCol w:w="1730"/>
        <w:gridCol w:w="4113"/>
        <w:gridCol w:w="4676"/>
      </w:tblGrid>
      <w:tr w:rsidR="00631EFA" w:rsidRPr="00C93741" w:rsidTr="00DD6E43">
        <w:tc>
          <w:tcPr>
            <w:tcW w:w="1730" w:type="dxa"/>
            <w:vAlign w:val="center"/>
          </w:tcPr>
          <w:p w:rsidR="00631EFA" w:rsidRPr="00C93741" w:rsidRDefault="00631EFA" w:rsidP="009A3D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952886" cy="442392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60" cy="44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</w:tcPr>
          <w:p w:rsidR="00631EFA" w:rsidRPr="00C93741" w:rsidRDefault="00631EFA" w:rsidP="009A3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741">
              <w:rPr>
                <w:rFonts w:ascii="Arial" w:hAnsi="Arial" w:cs="Arial"/>
                <w:b/>
                <w:bCs/>
              </w:rPr>
              <w:t>МИНОБРНАУКИ РОССИИ</w:t>
            </w:r>
          </w:p>
          <w:p w:rsidR="00631EFA" w:rsidRDefault="00631EFA" w:rsidP="009A3D4A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C93741">
              <w:rPr>
                <w:rFonts w:ascii="Arial" w:hAnsi="Arial" w:cs="Arial"/>
                <w:b/>
                <w:bCs/>
              </w:rPr>
              <w:t xml:space="preserve">федеральное государственное бюджетное образовательное </w:t>
            </w:r>
          </w:p>
          <w:p w:rsidR="00631EFA" w:rsidRPr="00C93741" w:rsidRDefault="00631EFA" w:rsidP="009A3D4A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C93741">
              <w:rPr>
                <w:rFonts w:ascii="Arial" w:hAnsi="Arial" w:cs="Arial"/>
                <w:b/>
                <w:bCs/>
              </w:rPr>
              <w:t>учреждение</w:t>
            </w:r>
            <w:r w:rsidR="008F6E6E">
              <w:rPr>
                <w:rFonts w:ascii="Arial" w:hAnsi="Arial" w:cs="Arial"/>
                <w:b/>
                <w:bCs/>
              </w:rPr>
              <w:t xml:space="preserve"> </w:t>
            </w:r>
            <w:r w:rsidRPr="00C93741">
              <w:rPr>
                <w:rFonts w:ascii="Arial" w:hAnsi="Arial" w:cs="Arial"/>
                <w:b/>
                <w:bCs/>
              </w:rPr>
              <w:t>высшего образования</w:t>
            </w:r>
          </w:p>
          <w:p w:rsidR="00631EFA" w:rsidRPr="00C93741" w:rsidRDefault="00631EFA" w:rsidP="009A3D4A">
            <w:pPr>
              <w:jc w:val="center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  <w:b/>
                <w:bCs/>
              </w:rPr>
              <w:t>«Самарский государственный технический университет»</w:t>
            </w:r>
          </w:p>
        </w:tc>
      </w:tr>
      <w:tr w:rsidR="00631EFA" w:rsidRPr="00C93741" w:rsidTr="00DD6E43">
        <w:tc>
          <w:tcPr>
            <w:tcW w:w="5843" w:type="dxa"/>
            <w:gridSpan w:val="2"/>
          </w:tcPr>
          <w:p w:rsidR="00631EFA" w:rsidRPr="00C93741" w:rsidRDefault="00631EFA" w:rsidP="009A3D4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76" w:type="dxa"/>
          </w:tcPr>
          <w:p w:rsidR="00631EFA" w:rsidRPr="00C93741" w:rsidRDefault="00631EFA" w:rsidP="009A3D4A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  <w:p w:rsidR="00631EFA" w:rsidRPr="00C93741" w:rsidRDefault="00631EFA" w:rsidP="009A3D4A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  <w:p w:rsidR="00631EFA" w:rsidRPr="00C93741" w:rsidRDefault="00631EFA" w:rsidP="009A3D4A">
            <w:pPr>
              <w:spacing w:line="360" w:lineRule="auto"/>
              <w:rPr>
                <w:rFonts w:ascii="Arial" w:hAnsi="Arial" w:cs="Arial"/>
              </w:rPr>
            </w:pP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УТВЕРЖДЕНО</w:t>
            </w: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Решением ученого совета</w:t>
            </w: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 xml:space="preserve">протокол № ___ </w:t>
            </w:r>
            <w:proofErr w:type="gramStart"/>
            <w:r w:rsidRPr="00C93741">
              <w:rPr>
                <w:rFonts w:ascii="Arial" w:hAnsi="Arial" w:cs="Arial"/>
              </w:rPr>
              <w:t>от</w:t>
            </w:r>
            <w:proofErr w:type="gramEnd"/>
            <w:r w:rsidRPr="00C93741">
              <w:rPr>
                <w:rFonts w:ascii="Arial" w:hAnsi="Arial" w:cs="Arial"/>
              </w:rPr>
              <w:t xml:space="preserve"> _________</w:t>
            </w: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Председатель ученого совета,</w:t>
            </w: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ректор университета</w:t>
            </w: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</w:p>
          <w:p w:rsidR="00631EFA" w:rsidRPr="00C93741" w:rsidRDefault="00631EFA" w:rsidP="00A6260A">
            <w:pPr>
              <w:spacing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________________ Д.Е. Быков</w:t>
            </w:r>
          </w:p>
          <w:p w:rsidR="00631EFA" w:rsidRPr="00242630" w:rsidRDefault="00CA16E8" w:rsidP="00A626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«____»_____________2025</w:t>
            </w:r>
            <w:r w:rsidR="00631EFA" w:rsidRPr="00C93741">
              <w:rPr>
                <w:rFonts w:ascii="Arial" w:hAnsi="Arial" w:cs="Arial"/>
              </w:rPr>
              <w:t xml:space="preserve"> г.</w:t>
            </w:r>
          </w:p>
        </w:tc>
      </w:tr>
    </w:tbl>
    <w:p w:rsidR="001B04B6" w:rsidRPr="001B2F2D" w:rsidRDefault="001B04B6" w:rsidP="009A3D4A">
      <w:pPr>
        <w:spacing w:line="360" w:lineRule="auto"/>
        <w:ind w:left="6379" w:hanging="567"/>
        <w:rPr>
          <w:rFonts w:ascii="Arial" w:hAnsi="Arial" w:cs="Arial"/>
          <w:sz w:val="24"/>
          <w:szCs w:val="24"/>
          <w:u w:val="single"/>
        </w:rPr>
      </w:pPr>
    </w:p>
    <w:p w:rsidR="001B04B6" w:rsidRPr="001B2F2D" w:rsidRDefault="001B04B6" w:rsidP="009A3D4A">
      <w:pPr>
        <w:spacing w:line="360" w:lineRule="auto"/>
        <w:ind w:left="5529" w:hanging="567"/>
        <w:rPr>
          <w:rFonts w:ascii="Arial" w:hAnsi="Arial" w:cs="Arial"/>
          <w:sz w:val="24"/>
          <w:szCs w:val="24"/>
          <w:u w:val="single"/>
        </w:rPr>
      </w:pPr>
    </w:p>
    <w:p w:rsidR="001B04B6" w:rsidRPr="001B2F2D" w:rsidRDefault="001B04B6" w:rsidP="009A3D4A">
      <w:pPr>
        <w:spacing w:line="360" w:lineRule="auto"/>
        <w:ind w:left="5529" w:hanging="567"/>
        <w:rPr>
          <w:rFonts w:ascii="Arial" w:hAnsi="Arial" w:cs="Arial"/>
          <w:sz w:val="24"/>
          <w:szCs w:val="24"/>
          <w:u w:val="single"/>
        </w:rPr>
      </w:pPr>
    </w:p>
    <w:p w:rsidR="001B04B6" w:rsidRPr="001B2F2D" w:rsidRDefault="001B04B6" w:rsidP="009A3D4A">
      <w:pPr>
        <w:spacing w:line="360" w:lineRule="auto"/>
        <w:ind w:left="5529" w:hanging="567"/>
        <w:rPr>
          <w:rFonts w:ascii="Arial" w:hAnsi="Arial" w:cs="Arial"/>
          <w:sz w:val="24"/>
          <w:szCs w:val="24"/>
          <w:u w:val="single"/>
        </w:rPr>
      </w:pPr>
    </w:p>
    <w:p w:rsidR="001B04B6" w:rsidRPr="001B2F2D" w:rsidRDefault="001B04B6" w:rsidP="009A3D4A">
      <w:pPr>
        <w:spacing w:line="360" w:lineRule="auto"/>
        <w:ind w:left="5529" w:hanging="567"/>
        <w:rPr>
          <w:rFonts w:ascii="Arial" w:hAnsi="Arial" w:cs="Arial"/>
          <w:sz w:val="24"/>
          <w:szCs w:val="24"/>
          <w:u w:val="single"/>
        </w:rPr>
      </w:pPr>
    </w:p>
    <w:p w:rsidR="001B04B6" w:rsidRPr="00631EFA" w:rsidRDefault="001B04B6" w:rsidP="009A3D4A">
      <w:pPr>
        <w:spacing w:line="360" w:lineRule="auto"/>
        <w:ind w:left="5529" w:hanging="567"/>
        <w:rPr>
          <w:rFonts w:ascii="Arial" w:hAnsi="Arial" w:cs="Arial"/>
          <w:sz w:val="28"/>
          <w:szCs w:val="24"/>
          <w:u w:val="single"/>
        </w:rPr>
      </w:pPr>
    </w:p>
    <w:p w:rsidR="001B04B6" w:rsidRPr="00C65116" w:rsidRDefault="001B04B6" w:rsidP="009A3D4A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C65116">
        <w:rPr>
          <w:rFonts w:ascii="Arial" w:hAnsi="Arial" w:cs="Arial"/>
          <w:b/>
          <w:bCs/>
          <w:sz w:val="28"/>
          <w:szCs w:val="24"/>
        </w:rPr>
        <w:t>ПОЛОЖЕНИЕ</w:t>
      </w:r>
    </w:p>
    <w:p w:rsidR="00C65116" w:rsidRPr="00C65116" w:rsidRDefault="001B04B6" w:rsidP="009A3D4A">
      <w:pPr>
        <w:spacing w:line="360" w:lineRule="auto"/>
        <w:ind w:hanging="284"/>
        <w:jc w:val="center"/>
        <w:rPr>
          <w:rFonts w:ascii="Arial" w:hAnsi="Arial" w:cs="Arial"/>
          <w:b/>
          <w:sz w:val="28"/>
          <w:szCs w:val="24"/>
        </w:rPr>
      </w:pPr>
      <w:r w:rsidRPr="00C65116">
        <w:rPr>
          <w:rFonts w:ascii="Arial" w:hAnsi="Arial" w:cs="Arial"/>
          <w:b/>
          <w:sz w:val="28"/>
          <w:szCs w:val="24"/>
        </w:rPr>
        <w:t>О</w:t>
      </w:r>
      <w:r w:rsidR="00D72AB0" w:rsidRPr="00C65116">
        <w:rPr>
          <w:rFonts w:ascii="Arial" w:hAnsi="Arial" w:cs="Arial"/>
          <w:b/>
          <w:sz w:val="28"/>
          <w:szCs w:val="24"/>
        </w:rPr>
        <w:t xml:space="preserve"> </w:t>
      </w:r>
      <w:r w:rsidR="008214A0" w:rsidRPr="00C65116">
        <w:rPr>
          <w:rFonts w:ascii="Arial" w:hAnsi="Arial" w:cs="Arial"/>
          <w:b/>
          <w:sz w:val="28"/>
          <w:szCs w:val="24"/>
        </w:rPr>
        <w:t xml:space="preserve">междисциплинарной </w:t>
      </w:r>
      <w:r w:rsidR="00631EFA" w:rsidRPr="00C65116">
        <w:rPr>
          <w:rFonts w:ascii="Arial" w:hAnsi="Arial" w:cs="Arial"/>
          <w:b/>
          <w:sz w:val="28"/>
          <w:szCs w:val="24"/>
        </w:rPr>
        <w:t>олимпиад</w:t>
      </w:r>
      <w:r w:rsidR="009640D7" w:rsidRPr="00C65116">
        <w:rPr>
          <w:rFonts w:ascii="Arial" w:hAnsi="Arial" w:cs="Arial"/>
          <w:b/>
          <w:sz w:val="28"/>
          <w:szCs w:val="24"/>
        </w:rPr>
        <w:t>е</w:t>
      </w:r>
      <w:r w:rsidR="00631EFA" w:rsidRPr="00C65116">
        <w:rPr>
          <w:rFonts w:ascii="Arial" w:hAnsi="Arial" w:cs="Arial"/>
          <w:b/>
          <w:sz w:val="28"/>
          <w:szCs w:val="24"/>
        </w:rPr>
        <w:t xml:space="preserve"> школьников</w:t>
      </w:r>
    </w:p>
    <w:p w:rsidR="001B04B6" w:rsidRPr="00C65116" w:rsidRDefault="009640D7" w:rsidP="009A3D4A">
      <w:pPr>
        <w:spacing w:line="360" w:lineRule="auto"/>
        <w:ind w:hanging="284"/>
        <w:jc w:val="center"/>
        <w:rPr>
          <w:rFonts w:ascii="Arial" w:hAnsi="Arial" w:cs="Arial"/>
          <w:b/>
          <w:sz w:val="28"/>
          <w:szCs w:val="24"/>
        </w:rPr>
      </w:pPr>
      <w:r w:rsidRPr="00C65116">
        <w:rPr>
          <w:rFonts w:ascii="Arial" w:hAnsi="Arial" w:cs="Arial"/>
          <w:b/>
          <w:sz w:val="28"/>
          <w:szCs w:val="24"/>
        </w:rPr>
        <w:t xml:space="preserve"> </w:t>
      </w:r>
      <w:r w:rsidR="00306253" w:rsidRPr="00C65116">
        <w:rPr>
          <w:rFonts w:ascii="Arial" w:hAnsi="Arial" w:cs="Arial"/>
          <w:b/>
          <w:sz w:val="28"/>
          <w:szCs w:val="24"/>
        </w:rPr>
        <w:t>«</w:t>
      </w:r>
      <w:proofErr w:type="spellStart"/>
      <w:r w:rsidR="00306253" w:rsidRPr="00C65116">
        <w:rPr>
          <w:rFonts w:ascii="Arial" w:hAnsi="Arial" w:cs="Arial"/>
          <w:b/>
          <w:sz w:val="28"/>
          <w:szCs w:val="24"/>
        </w:rPr>
        <w:t>СтройТалант</w:t>
      </w:r>
      <w:proofErr w:type="spellEnd"/>
      <w:r w:rsidR="001B04B6" w:rsidRPr="00C65116">
        <w:rPr>
          <w:rFonts w:ascii="Arial" w:hAnsi="Arial" w:cs="Arial"/>
          <w:b/>
          <w:sz w:val="28"/>
          <w:szCs w:val="24"/>
        </w:rPr>
        <w:t>»</w:t>
      </w:r>
    </w:p>
    <w:p w:rsidR="001B04B6" w:rsidRPr="001B2F2D" w:rsidRDefault="001B04B6" w:rsidP="009A3D4A">
      <w:pPr>
        <w:spacing w:line="360" w:lineRule="auto"/>
        <w:rPr>
          <w:rFonts w:ascii="Arial" w:hAnsi="Arial" w:cs="Arial"/>
          <w:sz w:val="24"/>
          <w:szCs w:val="24"/>
        </w:rPr>
      </w:pPr>
    </w:p>
    <w:p w:rsidR="001B04B6" w:rsidRPr="001B2F2D" w:rsidRDefault="001B04B6" w:rsidP="009A3D4A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C65116" w:rsidRDefault="00C65116" w:rsidP="009A3D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  <w:r w:rsidRPr="001B2F2D">
        <w:rPr>
          <w:rFonts w:ascii="Arial" w:hAnsi="Arial" w:cs="Arial"/>
        </w:rPr>
        <w:t>номер, дата введения</w:t>
      </w: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1B04B6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A6260A" w:rsidRDefault="00A6260A" w:rsidP="009A3D4A">
      <w:pPr>
        <w:spacing w:line="360" w:lineRule="auto"/>
        <w:jc w:val="center"/>
        <w:rPr>
          <w:rFonts w:ascii="Arial" w:hAnsi="Arial" w:cs="Arial"/>
        </w:rPr>
      </w:pP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1B04B6" w:rsidRPr="001B2F2D" w:rsidRDefault="001B04B6" w:rsidP="009A3D4A">
      <w:pPr>
        <w:spacing w:line="360" w:lineRule="auto"/>
        <w:jc w:val="center"/>
        <w:rPr>
          <w:rFonts w:ascii="Arial" w:hAnsi="Arial" w:cs="Arial"/>
        </w:rPr>
      </w:pPr>
    </w:p>
    <w:p w:rsidR="009640D7" w:rsidRDefault="00EE58F2" w:rsidP="009A3D4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Самара, 2025</w:t>
      </w:r>
    </w:p>
    <w:p w:rsidR="009640D7" w:rsidRDefault="009640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415"/>
        <w:gridCol w:w="265"/>
        <w:gridCol w:w="1619"/>
        <w:gridCol w:w="264"/>
        <w:gridCol w:w="1581"/>
        <w:gridCol w:w="265"/>
        <w:gridCol w:w="2064"/>
      </w:tblGrid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lastRenderedPageBreak/>
              <w:t>РАЗРАБОТАНО: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81147" w:rsidP="00A811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Зав.</w:t>
            </w:r>
            <w:r w:rsidR="00D759AC">
              <w:rPr>
                <w:rFonts w:ascii="Arial" w:hAnsi="Arial" w:cs="Arial"/>
              </w:rPr>
              <w:t xml:space="preserve"> каф.</w:t>
            </w:r>
            <w:r w:rsidR="000A1153">
              <w:rPr>
                <w:rFonts w:ascii="Arial" w:hAnsi="Arial" w:cs="Arial"/>
              </w:rPr>
              <w:t xml:space="preserve"> ПСМИК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Pr="00D759AC" w:rsidRDefault="000A1153" w:rsidP="009A3D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631E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И</w:t>
            </w:r>
            <w:r w:rsidR="00631E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Фролов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D010C9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Первый п</w:t>
            </w:r>
            <w:r w:rsidR="008744EA">
              <w:rPr>
                <w:rFonts w:ascii="Arial" w:hAnsi="Arial" w:cs="Arial"/>
              </w:rPr>
              <w:t>роректор по ВР</w:t>
            </w:r>
            <w:r w:rsidR="00D10C55">
              <w:rPr>
                <w:rFonts w:ascii="Arial" w:hAnsi="Arial" w:cs="Arial"/>
              </w:rPr>
              <w:t xml:space="preserve"> </w:t>
            </w:r>
            <w:r w:rsidR="00AD7514">
              <w:rPr>
                <w:rFonts w:ascii="Arial" w:hAnsi="Arial" w:cs="Arial"/>
              </w:rPr>
              <w:t>и</w:t>
            </w:r>
            <w:r w:rsidR="00D10C55">
              <w:rPr>
                <w:rFonts w:ascii="Arial" w:hAnsi="Arial" w:cs="Arial"/>
              </w:rPr>
              <w:t xml:space="preserve"> </w:t>
            </w:r>
            <w:r w:rsidR="00335073">
              <w:rPr>
                <w:rFonts w:ascii="Arial" w:hAnsi="Arial" w:cs="Arial"/>
              </w:rPr>
              <w:t>РКП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Е.В. Франк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8025B9">
            <w:pPr>
              <w:rPr>
                <w:rFonts w:ascii="Arial" w:hAnsi="Arial" w:cs="Arial"/>
                <w:sz w:val="24"/>
                <w:szCs w:val="24"/>
              </w:rPr>
            </w:pPr>
            <w:r w:rsidRPr="00C909D6">
              <w:rPr>
                <w:rFonts w:ascii="Arial" w:hAnsi="Arial" w:cs="Arial"/>
              </w:rPr>
              <w:t xml:space="preserve">Начальник </w:t>
            </w:r>
            <w:r w:rsidR="00291AD2">
              <w:rPr>
                <w:rFonts w:ascii="Arial" w:hAnsi="Arial" w:cs="Arial"/>
              </w:rPr>
              <w:t xml:space="preserve">правового сопровождения структурных подразделений </w:t>
            </w:r>
            <w:proofErr w:type="spellStart"/>
            <w:r w:rsidR="00291AD2">
              <w:rPr>
                <w:rFonts w:ascii="Arial" w:hAnsi="Arial" w:cs="Arial"/>
              </w:rPr>
              <w:t>СамГТУ</w:t>
            </w:r>
            <w:proofErr w:type="spellEnd"/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291AD2" w:rsidRDefault="00291AD2" w:rsidP="009A3D4A">
            <w:pPr>
              <w:jc w:val="both"/>
              <w:rPr>
                <w:rFonts w:ascii="Arial" w:hAnsi="Arial" w:cs="Arial"/>
              </w:rPr>
            </w:pPr>
          </w:p>
          <w:p w:rsidR="00291AD2" w:rsidRDefault="00291AD2" w:rsidP="009A3D4A">
            <w:pPr>
              <w:jc w:val="both"/>
              <w:rPr>
                <w:rFonts w:ascii="Arial" w:hAnsi="Arial" w:cs="Arial"/>
              </w:rPr>
            </w:pPr>
          </w:p>
          <w:p w:rsidR="00AD7514" w:rsidRDefault="00291AD2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Н.Б</w:t>
            </w:r>
            <w:r w:rsidR="002B24E8">
              <w:rPr>
                <w:rFonts w:ascii="Arial" w:hAnsi="Arial" w:cs="Arial"/>
              </w:rPr>
              <w:t>. Бакулина</w:t>
            </w:r>
            <w:r w:rsidR="00AD7514" w:rsidRPr="00C909D6">
              <w:rPr>
                <w:rFonts w:ascii="Arial" w:hAnsi="Arial" w:cs="Arial"/>
              </w:rPr>
              <w:t xml:space="preserve">  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1BDF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1BDF">
              <w:rPr>
                <w:rFonts w:ascii="Arial" w:hAnsi="Arial" w:cs="Arial"/>
              </w:rPr>
              <w:t>В.В. Захарова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pStyle w:val="a6"/>
              <w:tabs>
                <w:tab w:val="left" w:pos="4111"/>
                <w:tab w:val="left" w:pos="4395"/>
                <w:tab w:val="left" w:pos="7230"/>
                <w:tab w:val="left" w:pos="7513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6">
              <w:rPr>
                <w:rFonts w:ascii="Arial" w:hAnsi="Arial" w:cs="Arial"/>
                <w:sz w:val="22"/>
                <w:szCs w:val="22"/>
              </w:rPr>
              <w:t xml:space="preserve">Начальник </w:t>
            </w:r>
            <w:r>
              <w:rPr>
                <w:rFonts w:ascii="Arial" w:hAnsi="Arial" w:cs="Arial"/>
                <w:sz w:val="22"/>
                <w:szCs w:val="22"/>
              </w:rPr>
              <w:t>планово-</w:t>
            </w:r>
          </w:p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экономического </w:t>
            </w:r>
            <w:r w:rsidRPr="00C909D6">
              <w:rPr>
                <w:rFonts w:ascii="Arial" w:hAnsi="Arial" w:cs="Arial"/>
              </w:rPr>
              <w:t>управления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</w:rPr>
            </w:pPr>
          </w:p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С.А. Анисимов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4A05EC" w:rsidRDefault="00AD7514" w:rsidP="004A05EC">
            <w:pPr>
              <w:pStyle w:val="a6"/>
              <w:tabs>
                <w:tab w:val="left" w:pos="4111"/>
                <w:tab w:val="left" w:pos="70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</w:t>
            </w:r>
            <w:r w:rsidR="004A05EC">
              <w:rPr>
                <w:rFonts w:ascii="Arial" w:hAnsi="Arial" w:cs="Arial"/>
                <w:sz w:val="22"/>
                <w:szCs w:val="22"/>
              </w:rPr>
              <w:t xml:space="preserve"> сектора аудита и контроля качества</w:t>
            </w:r>
          </w:p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664" w:rsidRDefault="0010266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</w:rPr>
            </w:pPr>
          </w:p>
          <w:p w:rsidR="00102664" w:rsidRDefault="00102664" w:rsidP="009A3D4A">
            <w:pPr>
              <w:jc w:val="both"/>
              <w:rPr>
                <w:rFonts w:ascii="Arial" w:hAnsi="Arial" w:cs="Arial"/>
              </w:rPr>
            </w:pPr>
          </w:p>
          <w:p w:rsidR="00AD7514" w:rsidRDefault="0010266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Т.Ю</w:t>
            </w:r>
            <w:r w:rsidR="00631E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Родина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540">
              <w:rPr>
                <w:rFonts w:ascii="Arial" w:hAnsi="Arial" w:cs="Arial"/>
              </w:rPr>
              <w:t>Руководитель ЦПОДП</w:t>
            </w:r>
            <w:r w:rsidR="001A6A98">
              <w:rPr>
                <w:rFonts w:ascii="Arial" w:hAnsi="Arial" w:cs="Arial"/>
              </w:rPr>
              <w:t xml:space="preserve"> </w:t>
            </w:r>
            <w:r w:rsidRPr="00854540">
              <w:rPr>
                <w:rFonts w:ascii="Arial" w:hAnsi="Arial" w:cs="Arial"/>
              </w:rPr>
              <w:t>и</w:t>
            </w:r>
            <w:r w:rsidR="001A6A98">
              <w:rPr>
                <w:rFonts w:ascii="Arial" w:hAnsi="Arial" w:cs="Arial"/>
              </w:rPr>
              <w:t xml:space="preserve"> </w:t>
            </w:r>
            <w:r w:rsidRPr="00854540">
              <w:rPr>
                <w:rFonts w:ascii="Arial" w:hAnsi="Arial" w:cs="Arial"/>
              </w:rPr>
              <w:t>ОПО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540">
              <w:rPr>
                <w:rFonts w:ascii="Arial" w:hAnsi="Arial" w:cs="Arial"/>
              </w:rPr>
              <w:t>В.А. Шурыгина</w:t>
            </w:r>
          </w:p>
        </w:tc>
      </w:tr>
      <w:tr w:rsidR="00AD7514" w:rsidTr="009640D7">
        <w:tc>
          <w:tcPr>
            <w:tcW w:w="341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D7514" w:rsidRPr="00064FE3" w:rsidRDefault="00AD7514" w:rsidP="009A3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65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514" w:rsidRDefault="00AD7514" w:rsidP="009A3D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7514" w:rsidRPr="00854540" w:rsidRDefault="00AD7514" w:rsidP="009A3D4A">
      <w:pPr>
        <w:pStyle w:val="a6"/>
        <w:tabs>
          <w:tab w:val="left" w:pos="4111"/>
          <w:tab w:val="left" w:pos="7513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AD7514" w:rsidRPr="005A78F1" w:rsidRDefault="00AD7514" w:rsidP="001E368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5A78F1">
        <w:rPr>
          <w:rFonts w:ascii="Arial" w:hAnsi="Arial" w:cs="Arial"/>
          <w:sz w:val="24"/>
          <w:szCs w:val="24"/>
          <w:lang w:eastAsia="ar-SA"/>
        </w:rPr>
        <w:t xml:space="preserve">Одобрено комиссией по нормотворческой деятельности при ученом совете </w:t>
      </w:r>
      <w:proofErr w:type="spellStart"/>
      <w:r w:rsidRPr="005A78F1">
        <w:rPr>
          <w:rFonts w:ascii="Arial" w:hAnsi="Arial" w:cs="Arial"/>
          <w:sz w:val="24"/>
          <w:szCs w:val="24"/>
          <w:lang w:eastAsia="ar-SA"/>
        </w:rPr>
        <w:t>СамГТУ</w:t>
      </w:r>
      <w:proofErr w:type="spellEnd"/>
      <w:r w:rsidRPr="005A78F1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AD7514" w:rsidRPr="005A78F1" w:rsidRDefault="00AD7514" w:rsidP="001E368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5A78F1">
        <w:rPr>
          <w:rFonts w:ascii="Arial" w:hAnsi="Arial" w:cs="Arial"/>
          <w:sz w:val="24"/>
          <w:szCs w:val="24"/>
          <w:lang w:eastAsia="ar-SA"/>
        </w:rPr>
        <w:t xml:space="preserve">Протокол № ____ от __________________ </w:t>
      </w:r>
      <w:proofErr w:type="gramStart"/>
      <w:r w:rsidRPr="005A78F1">
        <w:rPr>
          <w:rFonts w:ascii="Arial" w:hAnsi="Arial" w:cs="Arial"/>
          <w:sz w:val="24"/>
          <w:szCs w:val="24"/>
          <w:lang w:eastAsia="ar-SA"/>
        </w:rPr>
        <w:t>г</w:t>
      </w:r>
      <w:proofErr w:type="gramEnd"/>
      <w:r w:rsidRPr="005A78F1">
        <w:rPr>
          <w:rFonts w:ascii="Arial" w:hAnsi="Arial" w:cs="Arial"/>
          <w:sz w:val="24"/>
          <w:szCs w:val="24"/>
          <w:lang w:eastAsia="ar-SA"/>
        </w:rPr>
        <w:t>.</w:t>
      </w:r>
    </w:p>
    <w:p w:rsidR="00AD7514" w:rsidRPr="005A78F1" w:rsidRDefault="00AD7514" w:rsidP="001E368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D7514" w:rsidRDefault="001A6BC5" w:rsidP="001E368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</w:t>
      </w:r>
      <w:r w:rsidR="00AD7514">
        <w:rPr>
          <w:rFonts w:ascii="Arial" w:hAnsi="Arial" w:cs="Arial"/>
          <w:sz w:val="24"/>
          <w:szCs w:val="24"/>
        </w:rPr>
        <w:t xml:space="preserve">  ________________ </w:t>
      </w:r>
      <w:r>
        <w:rPr>
          <w:rFonts w:ascii="Arial" w:hAnsi="Arial" w:cs="Arial"/>
          <w:sz w:val="24"/>
          <w:szCs w:val="24"/>
        </w:rPr>
        <w:t xml:space="preserve">  </w:t>
      </w:r>
      <w:r w:rsidR="00AD7514">
        <w:rPr>
          <w:rFonts w:ascii="Arial" w:hAnsi="Arial" w:cs="Arial"/>
          <w:sz w:val="24"/>
          <w:szCs w:val="24"/>
        </w:rPr>
        <w:t>А.Н.</w:t>
      </w:r>
      <w:r w:rsidR="001749B5">
        <w:rPr>
          <w:rFonts w:ascii="Arial" w:hAnsi="Arial" w:cs="Arial"/>
          <w:sz w:val="24"/>
          <w:szCs w:val="24"/>
        </w:rPr>
        <w:t xml:space="preserve"> </w:t>
      </w:r>
      <w:r w:rsidR="001E368A">
        <w:rPr>
          <w:rFonts w:ascii="Arial" w:hAnsi="Arial" w:cs="Arial"/>
          <w:sz w:val="24"/>
          <w:szCs w:val="24"/>
        </w:rPr>
        <w:t>Иванова</w:t>
      </w:r>
    </w:p>
    <w:p w:rsidR="00AD7514" w:rsidRPr="005A78F1" w:rsidRDefault="00AD7514" w:rsidP="009A3D4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1CFD" w:rsidRDefault="00AD7514" w:rsidP="001E368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A78F1">
        <w:rPr>
          <w:rFonts w:ascii="Arial" w:hAnsi="Arial" w:cs="Arial"/>
          <w:sz w:val="24"/>
          <w:szCs w:val="24"/>
        </w:rPr>
        <w:t>Настоящее положение является собственностью ФГБОУ ВО «</w:t>
      </w:r>
      <w:proofErr w:type="spellStart"/>
      <w:r w:rsidRPr="005A78F1">
        <w:rPr>
          <w:rFonts w:ascii="Arial" w:hAnsi="Arial" w:cs="Arial"/>
          <w:sz w:val="24"/>
          <w:szCs w:val="24"/>
        </w:rPr>
        <w:t>СамГТУ</w:t>
      </w:r>
      <w:proofErr w:type="spellEnd"/>
      <w:r w:rsidRPr="005A78F1">
        <w:rPr>
          <w:rFonts w:ascii="Arial" w:hAnsi="Arial" w:cs="Arial"/>
          <w:sz w:val="24"/>
          <w:szCs w:val="24"/>
        </w:rPr>
        <w:t>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 w:rsidRPr="005A78F1">
        <w:rPr>
          <w:rFonts w:ascii="Arial" w:hAnsi="Arial" w:cs="Arial"/>
          <w:sz w:val="24"/>
          <w:szCs w:val="24"/>
        </w:rPr>
        <w:t>СамГТУ</w:t>
      </w:r>
      <w:proofErr w:type="spellEnd"/>
      <w:r w:rsidRPr="005A78F1">
        <w:rPr>
          <w:rFonts w:ascii="Arial" w:hAnsi="Arial" w:cs="Arial"/>
          <w:sz w:val="24"/>
          <w:szCs w:val="24"/>
        </w:rPr>
        <w:t>».</w:t>
      </w:r>
    </w:p>
    <w:p w:rsidR="00741CFD" w:rsidRDefault="00741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A33D1" w:rsidRPr="004D6672" w:rsidRDefault="00A81147" w:rsidP="00A6260A">
      <w:pPr>
        <w:pStyle w:val="1"/>
        <w:tabs>
          <w:tab w:val="left" w:pos="1418"/>
        </w:tabs>
        <w:spacing w:before="240" w:after="240" w:line="360" w:lineRule="auto"/>
        <w:ind w:left="0" w:firstLine="0"/>
        <w:jc w:val="center"/>
      </w:pPr>
      <w:r>
        <w:lastRenderedPageBreak/>
        <w:t xml:space="preserve">1. </w:t>
      </w:r>
      <w:r w:rsidR="001B04B6" w:rsidRPr="004D6672">
        <w:t>О</w:t>
      </w:r>
      <w:r w:rsidR="00425457" w:rsidRPr="004D6672">
        <w:t>бщие положения</w:t>
      </w:r>
    </w:p>
    <w:p w:rsidR="002A33D1" w:rsidRPr="001B2F2D" w:rsidRDefault="00A81147" w:rsidP="001A6BC5">
      <w:pPr>
        <w:pStyle w:val="a4"/>
        <w:tabs>
          <w:tab w:val="left" w:pos="152"/>
        </w:tabs>
        <w:spacing w:before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5457" w:rsidRPr="001B2F2D">
        <w:rPr>
          <w:rFonts w:ascii="Arial" w:hAnsi="Arial" w:cs="Arial"/>
          <w:sz w:val="24"/>
          <w:szCs w:val="24"/>
        </w:rPr>
        <w:t>Положение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о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Междисциплинарной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олимпиаде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pacing w:val="-2"/>
          <w:sz w:val="24"/>
          <w:szCs w:val="24"/>
        </w:rPr>
        <w:t>школьников</w:t>
      </w:r>
      <w:r w:rsidR="005119F3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«</w:t>
      </w:r>
      <w:proofErr w:type="spellStart"/>
      <w:r w:rsidR="003E1394">
        <w:rPr>
          <w:rFonts w:ascii="Arial" w:hAnsi="Arial" w:cs="Arial"/>
          <w:w w:val="105"/>
          <w:sz w:val="24"/>
          <w:szCs w:val="24"/>
        </w:rPr>
        <w:t>СтройТалант</w:t>
      </w:r>
      <w:proofErr w:type="spellEnd"/>
      <w:r w:rsidR="00425457" w:rsidRPr="001B2F2D">
        <w:rPr>
          <w:rFonts w:ascii="Arial" w:hAnsi="Arial" w:cs="Arial"/>
          <w:w w:val="105"/>
          <w:sz w:val="24"/>
          <w:szCs w:val="24"/>
        </w:rPr>
        <w:t>»</w:t>
      </w:r>
      <w:r w:rsidR="00820508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 xml:space="preserve">(далее </w:t>
      </w:r>
      <w:r>
        <w:rPr>
          <w:rFonts w:ascii="Arial" w:hAnsi="Arial" w:cs="Arial"/>
          <w:w w:val="105"/>
          <w:sz w:val="24"/>
          <w:szCs w:val="24"/>
        </w:rPr>
        <w:t>-</w:t>
      </w:r>
      <w:r w:rsidR="00997707">
        <w:rPr>
          <w:rFonts w:ascii="Arial" w:hAnsi="Arial" w:cs="Arial"/>
          <w:w w:val="160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Положение) разработано на основании Федерального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 xml:space="preserve">закона </w:t>
      </w:r>
      <w:r w:rsidR="00425457" w:rsidRPr="001B2F2D">
        <w:rPr>
          <w:rFonts w:ascii="Arial" w:hAnsi="Arial" w:cs="Arial"/>
          <w:sz w:val="24"/>
          <w:szCs w:val="24"/>
        </w:rPr>
        <w:t>от</w:t>
      </w:r>
      <w:r w:rsidR="00434AAC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29.12.2012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№273-ФЗ</w:t>
      </w:r>
      <w:r w:rsidR="00434AAC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«Об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образовании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в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Российской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Федерации»</w:t>
      </w:r>
      <w:r w:rsidR="00434AAC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(далее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З</w:t>
      </w:r>
      <w:r w:rsidR="00425457" w:rsidRPr="001B2F2D">
        <w:rPr>
          <w:rFonts w:ascii="Arial" w:hAnsi="Arial" w:cs="Arial"/>
          <w:spacing w:val="-2"/>
          <w:sz w:val="24"/>
          <w:szCs w:val="24"/>
        </w:rPr>
        <w:t>акон</w:t>
      </w:r>
      <w:r w:rsidR="00434AAC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№273-ФЗ),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Порядка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проведения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олимпиад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школьников,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утвержденного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 xml:space="preserve">приказом </w:t>
      </w:r>
      <w:proofErr w:type="spellStart"/>
      <w:r w:rsidR="00425457" w:rsidRPr="001B2F2D">
        <w:rPr>
          <w:rFonts w:ascii="Arial" w:hAnsi="Arial" w:cs="Arial"/>
          <w:w w:val="105"/>
          <w:sz w:val="24"/>
          <w:szCs w:val="24"/>
        </w:rPr>
        <w:t>Минобрнауки</w:t>
      </w:r>
      <w:proofErr w:type="spellEnd"/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 xml:space="preserve">России от 22.06.2022 №566 (далее </w:t>
      </w:r>
      <w:r w:rsidR="00741CFD">
        <w:rPr>
          <w:rFonts w:ascii="Arial" w:hAnsi="Arial" w:cs="Arial"/>
          <w:w w:val="105"/>
          <w:sz w:val="24"/>
          <w:szCs w:val="24"/>
        </w:rPr>
        <w:t>-</w:t>
      </w:r>
      <w:r>
        <w:rPr>
          <w:rFonts w:ascii="Arial" w:hAnsi="Arial" w:cs="Arial"/>
          <w:w w:val="160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Порядок проведения</w:t>
      </w:r>
      <w:r w:rsidR="005119F3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 xml:space="preserve">олимпиад </w:t>
      </w:r>
      <w:r w:rsidR="00425457" w:rsidRPr="001B2F2D">
        <w:rPr>
          <w:rFonts w:ascii="Arial" w:hAnsi="Arial" w:cs="Arial"/>
          <w:sz w:val="24"/>
          <w:szCs w:val="24"/>
        </w:rPr>
        <w:t>школьников) и</w:t>
      </w:r>
      <w:r w:rsidR="005119F3">
        <w:rPr>
          <w:rFonts w:ascii="Arial" w:hAnsi="Arial" w:cs="Arial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sz w:val="24"/>
          <w:szCs w:val="24"/>
        </w:rPr>
        <w:t xml:space="preserve">определяет порядок организации и проведения Междисциплинарной </w:t>
      </w:r>
      <w:r w:rsidR="00425457" w:rsidRPr="001B2F2D">
        <w:rPr>
          <w:rFonts w:ascii="Arial" w:hAnsi="Arial" w:cs="Arial"/>
          <w:w w:val="105"/>
          <w:sz w:val="24"/>
          <w:szCs w:val="24"/>
        </w:rPr>
        <w:t>региональной олимпиады школьников «</w:t>
      </w:r>
      <w:proofErr w:type="spellStart"/>
      <w:r w:rsidR="003E1394">
        <w:rPr>
          <w:rFonts w:ascii="Arial" w:hAnsi="Arial" w:cs="Arial"/>
          <w:w w:val="105"/>
          <w:sz w:val="24"/>
          <w:szCs w:val="24"/>
        </w:rPr>
        <w:t>СтройТалант</w:t>
      </w:r>
      <w:proofErr w:type="spellEnd"/>
      <w:r w:rsidR="00425457" w:rsidRPr="001B2F2D">
        <w:rPr>
          <w:rFonts w:ascii="Arial" w:hAnsi="Arial" w:cs="Arial"/>
          <w:w w:val="105"/>
          <w:sz w:val="24"/>
          <w:szCs w:val="24"/>
        </w:rPr>
        <w:t>»</w:t>
      </w:r>
      <w:r w:rsidR="00434AAC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 xml:space="preserve">(далее </w:t>
      </w:r>
      <w:r w:rsidR="00741CFD">
        <w:rPr>
          <w:rFonts w:ascii="Arial" w:hAnsi="Arial" w:cs="Arial"/>
          <w:w w:val="105"/>
          <w:sz w:val="24"/>
          <w:szCs w:val="24"/>
        </w:rPr>
        <w:t>-</w:t>
      </w:r>
      <w:r w:rsidR="00425457" w:rsidRPr="001B2F2D">
        <w:rPr>
          <w:rFonts w:ascii="Arial" w:hAnsi="Arial" w:cs="Arial"/>
          <w:w w:val="160"/>
          <w:sz w:val="24"/>
          <w:szCs w:val="24"/>
        </w:rPr>
        <w:t xml:space="preserve"> </w:t>
      </w:r>
      <w:r w:rsidR="00425457" w:rsidRPr="001B2F2D">
        <w:rPr>
          <w:rFonts w:ascii="Arial" w:hAnsi="Arial" w:cs="Arial"/>
          <w:w w:val="105"/>
          <w:sz w:val="24"/>
          <w:szCs w:val="24"/>
        </w:rPr>
        <w:t>Олимпиада), ее организационное и методическое обеспечение, порядок участия</w:t>
      </w:r>
      <w:proofErr w:type="gramEnd"/>
      <w:r w:rsidR="00425457" w:rsidRPr="001B2F2D">
        <w:rPr>
          <w:rFonts w:ascii="Arial" w:hAnsi="Arial" w:cs="Arial"/>
          <w:w w:val="105"/>
          <w:sz w:val="24"/>
          <w:szCs w:val="24"/>
        </w:rPr>
        <w:t xml:space="preserve"> в Олимпиаде </w:t>
      </w:r>
      <w:r w:rsidR="00425457" w:rsidRPr="001B2F2D">
        <w:rPr>
          <w:rFonts w:ascii="Arial" w:hAnsi="Arial" w:cs="Arial"/>
          <w:sz w:val="24"/>
          <w:szCs w:val="24"/>
        </w:rPr>
        <w:t>учащихся и порядок награждения участников за успешное участие.</w:t>
      </w:r>
    </w:p>
    <w:p w:rsidR="002A33D1" w:rsidRPr="00A81147" w:rsidRDefault="00A81147" w:rsidP="001A6BC5">
      <w:pPr>
        <w:tabs>
          <w:tab w:val="left" w:pos="717"/>
        </w:tabs>
        <w:spacing w:line="360" w:lineRule="auto"/>
        <w:ind w:right="107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sz w:val="24"/>
          <w:szCs w:val="24"/>
        </w:rPr>
        <w:t>Основными целями и задачами Олимпиады являются: выявление и развитие у учащихся учреждений среднего общего образования творческих способностей и интереса к научной</w:t>
      </w:r>
      <w:r w:rsidR="0093754D" w:rsidRPr="00A81147">
        <w:rPr>
          <w:rFonts w:ascii="Arial" w:hAnsi="Arial" w:cs="Arial"/>
          <w:sz w:val="24"/>
          <w:szCs w:val="24"/>
        </w:rPr>
        <w:t xml:space="preserve"> (научно-исследовательской)</w:t>
      </w:r>
      <w:r w:rsidR="00425457" w:rsidRPr="00A81147">
        <w:rPr>
          <w:rFonts w:ascii="Arial" w:hAnsi="Arial" w:cs="Arial"/>
          <w:sz w:val="24"/>
          <w:szCs w:val="24"/>
        </w:rPr>
        <w:t xml:space="preserve"> деятельности, создание условий для интеллектуального развития, поддержки одарённых детей, содействие в их профессиональной ориентации и про</w:t>
      </w:r>
      <w:r w:rsidR="00CC61F6" w:rsidRPr="00A81147">
        <w:rPr>
          <w:rFonts w:ascii="Arial" w:hAnsi="Arial" w:cs="Arial"/>
          <w:sz w:val="24"/>
          <w:szCs w:val="24"/>
        </w:rPr>
        <w:t>должении образован</w:t>
      </w:r>
      <w:r w:rsidR="008D7F59" w:rsidRPr="00A81147">
        <w:rPr>
          <w:rFonts w:ascii="Arial" w:hAnsi="Arial" w:cs="Arial"/>
          <w:sz w:val="24"/>
          <w:szCs w:val="24"/>
        </w:rPr>
        <w:t>ия; пропаганда научных знаний, формирование</w:t>
      </w:r>
      <w:r w:rsidR="00425457" w:rsidRPr="00A81147">
        <w:rPr>
          <w:rFonts w:ascii="Arial" w:hAnsi="Arial" w:cs="Arial"/>
          <w:sz w:val="24"/>
          <w:szCs w:val="24"/>
        </w:rPr>
        <w:t xml:space="preserve"> благоприятного социального климата.</w:t>
      </w:r>
    </w:p>
    <w:p w:rsidR="002A33D1" w:rsidRPr="00A81147" w:rsidRDefault="00A81147" w:rsidP="001A6BC5">
      <w:pPr>
        <w:tabs>
          <w:tab w:val="left" w:pos="717"/>
        </w:tabs>
        <w:spacing w:line="360" w:lineRule="auto"/>
        <w:ind w:right="110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sz w:val="24"/>
          <w:szCs w:val="24"/>
        </w:rPr>
        <w:t xml:space="preserve">Олимпиада проводится </w:t>
      </w:r>
      <w:r w:rsidR="00631EFA" w:rsidRPr="00A81147">
        <w:rPr>
          <w:rFonts w:ascii="Arial" w:hAnsi="Arial" w:cs="Arial"/>
          <w:sz w:val="24"/>
          <w:szCs w:val="24"/>
        </w:rPr>
        <w:t xml:space="preserve">ФГБОУ </w:t>
      </w:r>
      <w:proofErr w:type="gramStart"/>
      <w:r w:rsidR="00631EFA" w:rsidRPr="00A81147">
        <w:rPr>
          <w:rFonts w:ascii="Arial" w:hAnsi="Arial" w:cs="Arial"/>
          <w:sz w:val="24"/>
          <w:szCs w:val="24"/>
        </w:rPr>
        <w:t>ВО</w:t>
      </w:r>
      <w:proofErr w:type="gramEnd"/>
      <w:r w:rsidR="00631EFA" w:rsidRPr="00A81147">
        <w:rPr>
          <w:rFonts w:ascii="Arial" w:hAnsi="Arial" w:cs="Arial"/>
          <w:sz w:val="24"/>
          <w:szCs w:val="24"/>
        </w:rPr>
        <w:t xml:space="preserve"> «Самарский государственный технический университет»</w:t>
      </w:r>
      <w:r w:rsidR="00425457" w:rsidRPr="00A81147">
        <w:rPr>
          <w:rFonts w:ascii="Arial" w:hAnsi="Arial" w:cs="Arial"/>
          <w:sz w:val="24"/>
          <w:szCs w:val="24"/>
        </w:rPr>
        <w:t xml:space="preserve"> совместно с</w:t>
      </w:r>
      <w:bookmarkStart w:id="0" w:name="_Hlk179540166"/>
      <w:r w:rsidR="008D7F59" w:rsidRPr="00A81147">
        <w:rPr>
          <w:rFonts w:ascii="Arial" w:hAnsi="Arial" w:cs="Arial"/>
          <w:sz w:val="24"/>
          <w:szCs w:val="24"/>
        </w:rPr>
        <w:t xml:space="preserve"> </w:t>
      </w:r>
      <w:r w:rsidR="00F3425B" w:rsidRPr="00A81147">
        <w:rPr>
          <w:rFonts w:ascii="Arial" w:hAnsi="Arial" w:cs="Arial"/>
          <w:sz w:val="24"/>
          <w:szCs w:val="24"/>
        </w:rPr>
        <w:t>ООО «Самарский</w:t>
      </w:r>
      <w:r w:rsidR="00547EA3" w:rsidRPr="00A8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EA3" w:rsidRPr="00A81147">
        <w:rPr>
          <w:rFonts w:ascii="Arial" w:hAnsi="Arial" w:cs="Arial"/>
          <w:sz w:val="24"/>
          <w:szCs w:val="24"/>
        </w:rPr>
        <w:t>Стройфарфор</w:t>
      </w:r>
      <w:proofErr w:type="spellEnd"/>
      <w:r w:rsidR="000109B2" w:rsidRPr="00A81147">
        <w:rPr>
          <w:rFonts w:ascii="Arial" w:hAnsi="Arial" w:cs="Arial"/>
          <w:sz w:val="24"/>
          <w:szCs w:val="24"/>
        </w:rPr>
        <w:t>».</w:t>
      </w:r>
      <w:bookmarkEnd w:id="0"/>
    </w:p>
    <w:p w:rsidR="002A33D1" w:rsidRPr="00A81147" w:rsidRDefault="00A81147" w:rsidP="001A6BC5">
      <w:pPr>
        <w:tabs>
          <w:tab w:val="left" w:pos="717"/>
        </w:tabs>
        <w:spacing w:line="360" w:lineRule="auto"/>
        <w:ind w:right="106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sz w:val="24"/>
          <w:szCs w:val="24"/>
        </w:rPr>
        <w:t>Положение подлежит открытой публикации с момента его утверждения на сайте Организатора Олимпиады.</w:t>
      </w:r>
    </w:p>
    <w:p w:rsidR="002A33D1" w:rsidRPr="00A81147" w:rsidRDefault="00A81147" w:rsidP="001A6BC5">
      <w:pPr>
        <w:tabs>
          <w:tab w:val="left" w:pos="717"/>
        </w:tabs>
        <w:spacing w:line="360" w:lineRule="auto"/>
        <w:ind w:right="106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w w:val="105"/>
          <w:sz w:val="24"/>
          <w:szCs w:val="24"/>
        </w:rPr>
        <w:t>1.5.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w w:val="105"/>
          <w:sz w:val="24"/>
          <w:szCs w:val="24"/>
        </w:rPr>
        <w:t>Олимпиада проводится по общеобразовате</w:t>
      </w:r>
      <w:r w:rsidR="006B32DE" w:rsidRPr="00A81147">
        <w:rPr>
          <w:rFonts w:ascii="Arial" w:hAnsi="Arial" w:cs="Arial"/>
          <w:w w:val="105"/>
          <w:sz w:val="24"/>
          <w:szCs w:val="24"/>
        </w:rPr>
        <w:t>льн</w:t>
      </w:r>
      <w:r w:rsidR="009640D7">
        <w:rPr>
          <w:rFonts w:ascii="Arial" w:hAnsi="Arial" w:cs="Arial"/>
          <w:w w:val="105"/>
          <w:sz w:val="24"/>
          <w:szCs w:val="24"/>
        </w:rPr>
        <w:t>о</w:t>
      </w:r>
      <w:r w:rsidR="006B32DE" w:rsidRPr="00A81147">
        <w:rPr>
          <w:rFonts w:ascii="Arial" w:hAnsi="Arial" w:cs="Arial"/>
          <w:w w:val="105"/>
          <w:sz w:val="24"/>
          <w:szCs w:val="24"/>
        </w:rPr>
        <w:t>м</w:t>
      </w:r>
      <w:r w:rsidR="009640D7">
        <w:rPr>
          <w:rFonts w:ascii="Arial" w:hAnsi="Arial" w:cs="Arial"/>
          <w:w w:val="105"/>
          <w:sz w:val="24"/>
          <w:szCs w:val="24"/>
        </w:rPr>
        <w:t>у</w:t>
      </w:r>
      <w:r w:rsidR="006B32DE" w:rsidRPr="00A81147">
        <w:rPr>
          <w:rFonts w:ascii="Arial" w:hAnsi="Arial" w:cs="Arial"/>
          <w:w w:val="105"/>
          <w:sz w:val="24"/>
          <w:szCs w:val="24"/>
        </w:rPr>
        <w:t xml:space="preserve"> предмет</w:t>
      </w:r>
      <w:r w:rsidR="009640D7">
        <w:rPr>
          <w:rFonts w:ascii="Arial" w:hAnsi="Arial" w:cs="Arial"/>
          <w:w w:val="105"/>
          <w:sz w:val="24"/>
          <w:szCs w:val="24"/>
        </w:rPr>
        <w:t>у</w:t>
      </w:r>
      <w:r w:rsidR="004D1F20" w:rsidRPr="00A81147"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A6260A">
        <w:rPr>
          <w:rFonts w:ascii="Arial" w:hAnsi="Arial" w:cs="Arial"/>
          <w:w w:val="105"/>
          <w:sz w:val="24"/>
          <w:szCs w:val="24"/>
        </w:rPr>
        <w:t>математика</w:t>
      </w:r>
      <w:r w:rsidR="009640D7" w:rsidRPr="00A6260A">
        <w:rPr>
          <w:rFonts w:ascii="Arial" w:hAnsi="Arial" w:cs="Arial"/>
          <w:w w:val="105"/>
          <w:sz w:val="24"/>
          <w:szCs w:val="24"/>
        </w:rPr>
        <w:t xml:space="preserve"> </w:t>
      </w:r>
      <w:r w:rsidR="00A6260A" w:rsidRPr="00A6260A">
        <w:rPr>
          <w:rFonts w:ascii="Arial" w:hAnsi="Arial" w:cs="Arial"/>
          <w:w w:val="105"/>
          <w:sz w:val="24"/>
          <w:szCs w:val="24"/>
        </w:rPr>
        <w:t>и профильному направлению строительство</w:t>
      </w:r>
      <w:r w:rsidR="00425457" w:rsidRPr="00A6260A">
        <w:rPr>
          <w:rFonts w:ascii="Arial" w:hAnsi="Arial" w:cs="Arial"/>
          <w:w w:val="105"/>
          <w:sz w:val="24"/>
          <w:szCs w:val="24"/>
        </w:rPr>
        <w:t>.</w:t>
      </w:r>
      <w:r w:rsidR="00425457" w:rsidRPr="00A81147">
        <w:rPr>
          <w:rFonts w:ascii="Arial" w:hAnsi="Arial" w:cs="Arial"/>
          <w:w w:val="105"/>
          <w:sz w:val="24"/>
          <w:szCs w:val="24"/>
        </w:rPr>
        <w:t xml:space="preserve"> Рабочим языком проведения Олимпиады является русский язык.</w:t>
      </w:r>
    </w:p>
    <w:p w:rsidR="002A33D1" w:rsidRPr="00A81147" w:rsidRDefault="00A81147" w:rsidP="001A6BC5">
      <w:pPr>
        <w:tabs>
          <w:tab w:val="left" w:pos="717"/>
        </w:tabs>
        <w:spacing w:line="360" w:lineRule="auto"/>
        <w:ind w:right="107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1.6.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sz w:val="24"/>
          <w:szCs w:val="24"/>
        </w:rPr>
        <w:t>Олимпиада проводится для учащихся</w:t>
      </w:r>
      <w:r w:rsidR="006B32DE" w:rsidRPr="00A81147">
        <w:rPr>
          <w:rFonts w:ascii="Arial" w:hAnsi="Arial" w:cs="Arial"/>
          <w:sz w:val="24"/>
          <w:szCs w:val="24"/>
        </w:rPr>
        <w:t xml:space="preserve"> 10-</w:t>
      </w:r>
      <w:r w:rsidR="00425457" w:rsidRPr="00A81147">
        <w:rPr>
          <w:rFonts w:ascii="Arial" w:hAnsi="Arial" w:cs="Arial"/>
          <w:sz w:val="24"/>
          <w:szCs w:val="24"/>
        </w:rPr>
        <w:t>11 классов, обучающихся по образовательным программам среднего общего образования, в том числе лиц, осваивающих образовательные программы среднего общего образования в форме семейного образования или самообразования, а также лиц, осваивающих указанные образовательные программы за рубежом.</w:t>
      </w:r>
    </w:p>
    <w:p w:rsidR="002A33D1" w:rsidRPr="00A81147" w:rsidRDefault="00A81147" w:rsidP="00A81147">
      <w:pPr>
        <w:tabs>
          <w:tab w:val="left" w:pos="784"/>
        </w:tabs>
        <w:spacing w:line="360" w:lineRule="auto"/>
        <w:ind w:right="106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w w:val="105"/>
          <w:sz w:val="24"/>
          <w:szCs w:val="24"/>
        </w:rPr>
        <w:t>1.7.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w w:val="105"/>
          <w:sz w:val="24"/>
          <w:szCs w:val="24"/>
        </w:rPr>
        <w:t xml:space="preserve">На основании Положения разрабатывается Регламент Олимпиады (далее </w:t>
      </w:r>
      <w:r w:rsidR="00741CFD">
        <w:rPr>
          <w:rFonts w:ascii="Arial" w:hAnsi="Arial" w:cs="Arial"/>
          <w:w w:val="105"/>
          <w:sz w:val="24"/>
          <w:szCs w:val="24"/>
        </w:rPr>
        <w:t>-</w:t>
      </w:r>
      <w:r w:rsidR="00425457" w:rsidRPr="00A81147">
        <w:rPr>
          <w:rFonts w:ascii="Arial" w:hAnsi="Arial" w:cs="Arial"/>
          <w:w w:val="160"/>
          <w:sz w:val="24"/>
          <w:szCs w:val="24"/>
        </w:rPr>
        <w:t xml:space="preserve"> </w:t>
      </w:r>
      <w:r w:rsidR="00425457" w:rsidRPr="00A81147">
        <w:rPr>
          <w:rFonts w:ascii="Arial" w:hAnsi="Arial" w:cs="Arial"/>
          <w:w w:val="105"/>
          <w:sz w:val="24"/>
          <w:szCs w:val="24"/>
        </w:rPr>
        <w:t xml:space="preserve">Регламент), который устанавливает последовательность и сроки проведения Олимпиады, условия и порядок участия в олимпиадных состязаниях. Регламент </w:t>
      </w:r>
      <w:r w:rsidR="00425457" w:rsidRPr="00A81147">
        <w:rPr>
          <w:rFonts w:ascii="Arial" w:hAnsi="Arial" w:cs="Arial"/>
          <w:sz w:val="24"/>
          <w:szCs w:val="24"/>
        </w:rPr>
        <w:t>утверждается ученым советом университета.</w:t>
      </w:r>
    </w:p>
    <w:p w:rsidR="002A33D1" w:rsidRPr="009A3D4A" w:rsidRDefault="00A81147" w:rsidP="00A6260A">
      <w:pPr>
        <w:pStyle w:val="1"/>
        <w:spacing w:before="240" w:after="240" w:line="360" w:lineRule="auto"/>
        <w:ind w:left="0" w:firstLine="0"/>
        <w:jc w:val="center"/>
      </w:pPr>
      <w:r>
        <w:lastRenderedPageBreak/>
        <w:t xml:space="preserve">2. </w:t>
      </w:r>
      <w:r w:rsidR="00425457" w:rsidRPr="001B2F2D">
        <w:t>Порядок</w:t>
      </w:r>
      <w:r w:rsidR="0043349E">
        <w:t xml:space="preserve"> </w:t>
      </w:r>
      <w:r w:rsidR="00425457" w:rsidRPr="001B2F2D">
        <w:t>организации</w:t>
      </w:r>
      <w:r w:rsidR="0043349E">
        <w:t xml:space="preserve"> </w:t>
      </w:r>
      <w:r w:rsidR="00425457" w:rsidRPr="001B2F2D">
        <w:t>и</w:t>
      </w:r>
      <w:r w:rsidR="0043349E">
        <w:t xml:space="preserve"> </w:t>
      </w:r>
      <w:r w:rsidR="00425457" w:rsidRPr="001B2F2D">
        <w:t>проведения</w:t>
      </w:r>
      <w:r w:rsidR="0043349E">
        <w:t xml:space="preserve"> </w:t>
      </w:r>
      <w:r w:rsidR="00425457" w:rsidRPr="001B2F2D">
        <w:rPr>
          <w:spacing w:val="-2"/>
        </w:rPr>
        <w:t>Олимпиады</w:t>
      </w:r>
    </w:p>
    <w:p w:rsidR="004E3109" w:rsidRPr="00741CFD" w:rsidRDefault="00741CFD" w:rsidP="00741CFD">
      <w:pPr>
        <w:tabs>
          <w:tab w:val="left" w:pos="859"/>
        </w:tabs>
        <w:spacing w:line="360" w:lineRule="auto"/>
        <w:ind w:right="105" w:firstLine="567"/>
        <w:jc w:val="both"/>
        <w:rPr>
          <w:rFonts w:ascii="Arial" w:hAnsi="Arial" w:cs="Arial"/>
          <w:sz w:val="24"/>
          <w:szCs w:val="24"/>
        </w:rPr>
      </w:pPr>
      <w:bookmarkStart w:id="1" w:name="_Hlk179539963"/>
      <w:bookmarkStart w:id="2" w:name="_Hlk179539933"/>
      <w:r w:rsidRPr="001A6BC5"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 xml:space="preserve">Для организационно-методического обеспечения проведения Олимпиады создаются оргкомитет Олимпиады, методическая комиссия и жюри. Председатель оргкомитета Олимпиады назначается приказом ректора </w:t>
      </w:r>
      <w:proofErr w:type="spellStart"/>
      <w:r w:rsidR="004E3109" w:rsidRPr="00741CFD">
        <w:rPr>
          <w:rFonts w:ascii="Arial" w:hAnsi="Arial" w:cs="Arial"/>
          <w:sz w:val="24"/>
          <w:szCs w:val="24"/>
        </w:rPr>
        <w:t>СамГТУ</w:t>
      </w:r>
      <w:proofErr w:type="spellEnd"/>
      <w:r w:rsidR="004E3109" w:rsidRPr="00741CFD">
        <w:rPr>
          <w:rFonts w:ascii="Arial" w:hAnsi="Arial" w:cs="Arial"/>
          <w:sz w:val="24"/>
          <w:szCs w:val="24"/>
        </w:rPr>
        <w:t>.</w:t>
      </w:r>
    </w:p>
    <w:p w:rsidR="009A3D4A" w:rsidRPr="00741CFD" w:rsidRDefault="00741CFD" w:rsidP="00D903B9">
      <w:pPr>
        <w:tabs>
          <w:tab w:val="left" w:pos="859"/>
        </w:tabs>
        <w:spacing w:line="360" w:lineRule="auto"/>
        <w:ind w:right="108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 xml:space="preserve">Оргкомитет, методическая комиссия и жюри Олимпиады формируются из профессорско-преподавательского состава и иных категорий работников </w:t>
      </w:r>
      <w:proofErr w:type="spellStart"/>
      <w:r w:rsidR="009A3D4A" w:rsidRPr="00741CFD">
        <w:rPr>
          <w:rFonts w:ascii="Arial" w:hAnsi="Arial" w:cs="Arial"/>
          <w:sz w:val="24"/>
          <w:szCs w:val="24"/>
        </w:rPr>
        <w:t>СамГТУ</w:t>
      </w:r>
      <w:proofErr w:type="spellEnd"/>
      <w:r w:rsidR="009A3D4A" w:rsidRPr="00741CFD">
        <w:rPr>
          <w:rFonts w:ascii="Arial" w:hAnsi="Arial" w:cs="Arial"/>
          <w:sz w:val="24"/>
          <w:szCs w:val="24"/>
        </w:rPr>
        <w:t>, участвующих в организации и проведении Олимпиады, и утверждаются ежегодно председателем Оргкомитета Олимпиады.</w:t>
      </w:r>
    </w:p>
    <w:p w:rsidR="004E3109" w:rsidRPr="00741CFD" w:rsidRDefault="00741CFD" w:rsidP="00741CFD">
      <w:pPr>
        <w:tabs>
          <w:tab w:val="left" w:pos="859"/>
        </w:tabs>
        <w:spacing w:line="360" w:lineRule="auto"/>
        <w:ind w:right="105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2.3.</w:t>
      </w:r>
      <w:r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>Оргкомитет,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>методическая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>комиссия,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>жюри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>Олимпиады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z w:val="24"/>
          <w:szCs w:val="24"/>
        </w:rPr>
        <w:t>ежегодно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pacing w:val="-2"/>
          <w:sz w:val="24"/>
          <w:szCs w:val="24"/>
        </w:rPr>
        <w:t>утверждаются председателем</w:t>
      </w:r>
      <w:r w:rsidR="009C3080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pacing w:val="-2"/>
          <w:sz w:val="24"/>
          <w:szCs w:val="24"/>
        </w:rPr>
        <w:t>Оргкомитета</w:t>
      </w:r>
      <w:r w:rsidR="009C3080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E3109" w:rsidRPr="00741CFD">
        <w:rPr>
          <w:rFonts w:ascii="Arial" w:hAnsi="Arial" w:cs="Arial"/>
          <w:spacing w:val="-2"/>
          <w:sz w:val="24"/>
          <w:szCs w:val="24"/>
        </w:rPr>
        <w:t>Олимпиады.</w:t>
      </w:r>
    </w:p>
    <w:p w:rsidR="009A3D4A" w:rsidRPr="00741CFD" w:rsidRDefault="00741CFD" w:rsidP="00741CFD">
      <w:pPr>
        <w:tabs>
          <w:tab w:val="left" w:pos="861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pacing w:val="-2"/>
          <w:sz w:val="24"/>
          <w:szCs w:val="24"/>
        </w:rPr>
        <w:t>2.4.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Оргкомитет</w:t>
      </w:r>
      <w:r w:rsidR="009C3080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Олимпиады:</w:t>
      </w:r>
    </w:p>
    <w:p w:rsidR="009A3D4A" w:rsidRPr="00741CFD" w:rsidRDefault="00741CFD" w:rsidP="00741CFD">
      <w:pPr>
        <w:tabs>
          <w:tab w:val="left" w:pos="81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C3080" w:rsidRPr="00741CFD">
        <w:rPr>
          <w:rFonts w:ascii="Arial" w:hAnsi="Arial" w:cs="Arial"/>
          <w:sz w:val="24"/>
          <w:szCs w:val="24"/>
        </w:rPr>
        <w:t>р</w:t>
      </w:r>
      <w:r w:rsidR="009A3D4A" w:rsidRPr="00741CFD">
        <w:rPr>
          <w:rFonts w:ascii="Arial" w:hAnsi="Arial" w:cs="Arial"/>
          <w:sz w:val="24"/>
          <w:szCs w:val="24"/>
        </w:rPr>
        <w:t>ешает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организационные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вопросы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проведении</w:t>
      </w:r>
      <w:r w:rsidR="009C3080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9A3D4A" w:rsidRPr="00741CFD" w:rsidRDefault="00741CFD" w:rsidP="00741CFD">
      <w:pPr>
        <w:tabs>
          <w:tab w:val="left" w:pos="81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определяет</w:t>
      </w:r>
      <w:r w:rsidR="00A8291A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регламент,</w:t>
      </w:r>
      <w:r w:rsidR="00A8291A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график</w:t>
      </w:r>
      <w:r w:rsidR="00A8291A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A8291A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места</w:t>
      </w:r>
      <w:r w:rsidR="00A8291A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проведения</w:t>
      </w:r>
      <w:r w:rsidR="00A8291A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9A3D4A" w:rsidRPr="00741CFD" w:rsidRDefault="00741CFD" w:rsidP="00741CFD">
      <w:pPr>
        <w:tabs>
          <w:tab w:val="left" w:pos="81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распространяет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информацию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проведении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9A3D4A" w:rsidRPr="00741CFD" w:rsidRDefault="00741CFD" w:rsidP="00741CFD">
      <w:pPr>
        <w:tabs>
          <w:tab w:val="left" w:pos="81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обеспечивает</w:t>
      </w:r>
      <w:r w:rsidR="00DE50D9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непосредственное</w:t>
      </w:r>
      <w:r w:rsidR="00DE50D9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проведение</w:t>
      </w:r>
      <w:r w:rsidR="00DE50D9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9A3D4A" w:rsidRPr="00741CFD" w:rsidRDefault="00741CFD" w:rsidP="00741CFD">
      <w:pPr>
        <w:tabs>
          <w:tab w:val="left" w:pos="81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утверждает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списки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победителей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призеров</w:t>
      </w:r>
      <w:r w:rsidR="00DE50D9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9A3D4A" w:rsidRPr="00741CFD" w:rsidRDefault="00741CFD" w:rsidP="00741CFD">
      <w:pPr>
        <w:tabs>
          <w:tab w:val="left" w:pos="81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осуществляет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иные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функции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соответствии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Положением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673A2D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Регламентом.</w:t>
      </w:r>
    </w:p>
    <w:p w:rsidR="009A3D4A" w:rsidRPr="00741CFD" w:rsidRDefault="00741CFD" w:rsidP="00741CFD">
      <w:pPr>
        <w:tabs>
          <w:tab w:val="left" w:pos="92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pacing w:val="-2"/>
          <w:sz w:val="24"/>
          <w:szCs w:val="24"/>
        </w:rPr>
        <w:t>2.5.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Методическая</w:t>
      </w:r>
      <w:r w:rsidR="00DE42DF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комиссия: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E42DF" w:rsidRPr="00741CFD">
        <w:rPr>
          <w:rFonts w:ascii="Arial" w:hAnsi="Arial" w:cs="Arial"/>
          <w:sz w:val="24"/>
          <w:szCs w:val="24"/>
        </w:rPr>
        <w:t>р</w:t>
      </w:r>
      <w:r w:rsidR="009A3D4A" w:rsidRPr="00741CFD">
        <w:rPr>
          <w:rFonts w:ascii="Arial" w:hAnsi="Arial" w:cs="Arial"/>
          <w:sz w:val="24"/>
          <w:szCs w:val="24"/>
        </w:rPr>
        <w:t>азрабатывает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олимпиадные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задания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готовит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решения;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разрабатывает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критерии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10"/>
          <w:sz w:val="24"/>
          <w:szCs w:val="24"/>
        </w:rPr>
        <w:t>и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методики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оценивания</w:t>
      </w:r>
      <w:r w:rsidR="00DE42DF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результатов</w:t>
      </w:r>
      <w:r w:rsidR="00DE42DF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4"/>
          <w:sz w:val="24"/>
          <w:szCs w:val="24"/>
        </w:rPr>
        <w:t xml:space="preserve">участников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осуществляет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иные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функции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соответствии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Положением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DE42DF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Регламентом</w:t>
      </w:r>
    </w:p>
    <w:p w:rsidR="009A3D4A" w:rsidRPr="00741CFD" w:rsidRDefault="00741CFD" w:rsidP="00741CFD">
      <w:pPr>
        <w:tabs>
          <w:tab w:val="left" w:pos="861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2.6.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Жюри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олимпиады: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проверяет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оценивает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результаты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выполненных заданий участниками Олимпиады;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аннулирует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результаты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участников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случае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нарушения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ими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правил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участия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 Олимпиаде, установленных Положением и Регламентом;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совместно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оргкомитетом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определяет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победителей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призеров</w:t>
      </w:r>
      <w:r w:rsidR="00272585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Олимпиады;</w:t>
      </w:r>
    </w:p>
    <w:p w:rsidR="009A3D4A" w:rsidRPr="00741CFD" w:rsidRDefault="00741CFD" w:rsidP="00741CFD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D4A" w:rsidRPr="00741CFD">
        <w:rPr>
          <w:rFonts w:ascii="Arial" w:hAnsi="Arial" w:cs="Arial"/>
          <w:sz w:val="24"/>
          <w:szCs w:val="24"/>
        </w:rPr>
        <w:t>осуществляет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иные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функции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в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соответствии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с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Положением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и</w:t>
      </w:r>
      <w:r w:rsidR="00A86A9E" w:rsidRPr="00741CFD"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>Регламентом</w:t>
      </w:r>
      <w:r w:rsidR="00A86A9E" w:rsidRPr="00741CFD">
        <w:rPr>
          <w:rFonts w:ascii="Arial" w:hAnsi="Arial" w:cs="Arial"/>
          <w:sz w:val="24"/>
          <w:szCs w:val="24"/>
        </w:rPr>
        <w:t>.</w:t>
      </w:r>
    </w:p>
    <w:p w:rsidR="009A3D4A" w:rsidRPr="00741CFD" w:rsidRDefault="00741CFD" w:rsidP="00741CFD">
      <w:pPr>
        <w:spacing w:line="360" w:lineRule="auto"/>
        <w:ind w:right="112"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2.7.</w:t>
      </w:r>
      <w:r>
        <w:rPr>
          <w:rFonts w:ascii="Arial" w:hAnsi="Arial" w:cs="Arial"/>
          <w:sz w:val="24"/>
          <w:szCs w:val="24"/>
        </w:rPr>
        <w:t xml:space="preserve"> </w:t>
      </w:r>
      <w:r w:rsidR="009A3D4A" w:rsidRPr="00741CFD">
        <w:rPr>
          <w:rFonts w:ascii="Arial" w:hAnsi="Arial" w:cs="Arial"/>
          <w:sz w:val="24"/>
          <w:szCs w:val="24"/>
        </w:rPr>
        <w:t xml:space="preserve">Решение жюри Олимпиады об аннулировании результатов участников в </w:t>
      </w:r>
      <w:r w:rsidR="009A3D4A" w:rsidRPr="00741CFD">
        <w:rPr>
          <w:rFonts w:ascii="Arial" w:hAnsi="Arial" w:cs="Arial"/>
          <w:sz w:val="24"/>
          <w:szCs w:val="24"/>
        </w:rPr>
        <w:lastRenderedPageBreak/>
        <w:t xml:space="preserve">случае выявления при проверке и оценивании работ факта нарушения участниками правил участия в Олимпиаде оформляется протоколом, который подписывается не менее чем тремя членами жюри Олимпиады и председателем жюри </w:t>
      </w:r>
      <w:r w:rsidR="009A3D4A" w:rsidRPr="00741CFD">
        <w:rPr>
          <w:rFonts w:ascii="Arial" w:hAnsi="Arial" w:cs="Arial"/>
          <w:spacing w:val="-2"/>
          <w:sz w:val="24"/>
          <w:szCs w:val="24"/>
        </w:rPr>
        <w:t>Олимпиады.</w:t>
      </w:r>
    </w:p>
    <w:p w:rsidR="000206E7" w:rsidRPr="00741CFD" w:rsidRDefault="00741CFD" w:rsidP="00741CFD">
      <w:pPr>
        <w:spacing w:line="360" w:lineRule="auto"/>
        <w:ind w:right="224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2.8.</w:t>
      </w:r>
      <w:r>
        <w:rPr>
          <w:rFonts w:ascii="Arial" w:hAnsi="Arial" w:cs="Arial"/>
          <w:sz w:val="24"/>
          <w:szCs w:val="24"/>
        </w:rPr>
        <w:t xml:space="preserve"> </w:t>
      </w:r>
      <w:r w:rsidR="00AF5956" w:rsidRPr="00741CFD">
        <w:rPr>
          <w:rFonts w:ascii="Arial" w:hAnsi="Arial" w:cs="Arial"/>
          <w:sz w:val="24"/>
          <w:szCs w:val="24"/>
        </w:rPr>
        <w:t xml:space="preserve">Олимпиада </w:t>
      </w:r>
      <w:r w:rsidR="000206E7" w:rsidRPr="00741CFD">
        <w:rPr>
          <w:rFonts w:ascii="Arial" w:hAnsi="Arial" w:cs="Arial"/>
          <w:sz w:val="24"/>
          <w:szCs w:val="24"/>
        </w:rPr>
        <w:t>проводится в очном формате в один</w:t>
      </w:r>
      <w:r w:rsidR="009A3D4A" w:rsidRPr="00741CFD">
        <w:rPr>
          <w:rFonts w:ascii="Arial" w:hAnsi="Arial" w:cs="Arial"/>
          <w:sz w:val="24"/>
          <w:szCs w:val="24"/>
        </w:rPr>
        <w:t xml:space="preserve"> этап по заданиям, составленным</w:t>
      </w:r>
      <w:r w:rsidR="000206E7" w:rsidRPr="00741CFD">
        <w:rPr>
          <w:rFonts w:ascii="Arial" w:hAnsi="Arial" w:cs="Arial"/>
          <w:sz w:val="24"/>
          <w:szCs w:val="24"/>
        </w:rPr>
        <w:t xml:space="preserve"> методической комиссией Олимпиады.</w:t>
      </w:r>
    </w:p>
    <w:p w:rsidR="00AF5956" w:rsidRPr="00741CFD" w:rsidRDefault="00741CFD" w:rsidP="00741CFD">
      <w:pPr>
        <w:spacing w:line="360" w:lineRule="auto"/>
        <w:ind w:right="224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2.9.</w:t>
      </w:r>
      <w:r>
        <w:rPr>
          <w:rFonts w:ascii="Arial" w:hAnsi="Arial" w:cs="Arial"/>
          <w:sz w:val="24"/>
          <w:szCs w:val="24"/>
        </w:rPr>
        <w:t xml:space="preserve"> </w:t>
      </w:r>
      <w:r w:rsidR="00AF5956" w:rsidRPr="00741CFD">
        <w:rPr>
          <w:rFonts w:ascii="Arial" w:hAnsi="Arial" w:cs="Arial"/>
          <w:sz w:val="24"/>
          <w:szCs w:val="24"/>
        </w:rPr>
        <w:t>Продолжительность Олимпиады, а также форма их проведения устанавливаются методической комиссией Олимпиады и Оргкомитетом совместно.</w:t>
      </w:r>
      <w:bookmarkEnd w:id="1"/>
    </w:p>
    <w:bookmarkEnd w:id="2"/>
    <w:p w:rsidR="002A33D1" w:rsidRPr="00741CFD" w:rsidRDefault="00741CFD" w:rsidP="00741CFD">
      <w:pPr>
        <w:tabs>
          <w:tab w:val="left" w:pos="859"/>
        </w:tabs>
        <w:spacing w:line="360" w:lineRule="auto"/>
        <w:ind w:right="114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2.10.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Участие в Олимпиаде является добровольным. В</w:t>
      </w:r>
      <w:r w:rsidR="00AD1D31" w:rsidRPr="00741CFD">
        <w:rPr>
          <w:rFonts w:ascii="Arial" w:hAnsi="Arial" w:cs="Arial"/>
          <w:sz w:val="24"/>
          <w:szCs w:val="24"/>
        </w:rPr>
        <w:t>н</w:t>
      </w:r>
      <w:r w:rsidR="00425457" w:rsidRPr="00741CFD">
        <w:rPr>
          <w:rFonts w:ascii="Arial" w:hAnsi="Arial" w:cs="Arial"/>
          <w:sz w:val="24"/>
          <w:szCs w:val="24"/>
        </w:rPr>
        <w:t>имание с участников оплаты в какой-либо форме за участие в Олимпиаде не допускается.</w:t>
      </w:r>
    </w:p>
    <w:p w:rsidR="002A33D1" w:rsidRPr="00741CFD" w:rsidRDefault="00741CFD" w:rsidP="00741CFD">
      <w:pPr>
        <w:tabs>
          <w:tab w:val="left" w:pos="859"/>
        </w:tabs>
        <w:spacing w:line="360" w:lineRule="auto"/>
        <w:ind w:right="108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2.11.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Информация о проведении Олимпиады и порядке участия в ней,</w:t>
      </w:r>
      <w:r w:rsidR="00BD630C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 xml:space="preserve">результатах участников, победителях и призерах, является открытой и публикуется в сети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Интернет.</w:t>
      </w:r>
    </w:p>
    <w:p w:rsidR="002A33D1" w:rsidRPr="009A3D4A" w:rsidRDefault="00741CFD" w:rsidP="00A6260A">
      <w:pPr>
        <w:pStyle w:val="1"/>
        <w:spacing w:before="240" w:after="240" w:line="360" w:lineRule="auto"/>
        <w:ind w:left="0" w:firstLine="0"/>
        <w:jc w:val="center"/>
      </w:pPr>
      <w:r>
        <w:t xml:space="preserve">3. </w:t>
      </w:r>
      <w:r w:rsidR="00425457" w:rsidRPr="001B2F2D">
        <w:t>Порядок</w:t>
      </w:r>
      <w:r w:rsidR="00BD630C">
        <w:t xml:space="preserve"> </w:t>
      </w:r>
      <w:r w:rsidR="00425457" w:rsidRPr="001B2F2D">
        <w:t>участия</w:t>
      </w:r>
      <w:r w:rsidR="00BD630C">
        <w:t xml:space="preserve"> </w:t>
      </w:r>
      <w:r w:rsidR="00425457" w:rsidRPr="001B2F2D">
        <w:t>в</w:t>
      </w:r>
      <w:r w:rsidR="00BD630C">
        <w:t xml:space="preserve"> </w:t>
      </w:r>
      <w:r w:rsidR="00425457" w:rsidRPr="001B2F2D">
        <w:t>Олимпиаде,</w:t>
      </w:r>
      <w:r w:rsidR="00BD630C">
        <w:t xml:space="preserve"> </w:t>
      </w:r>
      <w:r w:rsidR="00425457" w:rsidRPr="001B2F2D">
        <w:t>определения</w:t>
      </w:r>
      <w:r w:rsidR="00BD630C">
        <w:t xml:space="preserve"> </w:t>
      </w:r>
      <w:r w:rsidR="00425457" w:rsidRPr="001B2F2D">
        <w:t>победителей</w:t>
      </w:r>
      <w:r w:rsidR="00BD630C">
        <w:t xml:space="preserve"> </w:t>
      </w:r>
      <w:r w:rsidR="00425457" w:rsidRPr="001B2F2D">
        <w:t>и</w:t>
      </w:r>
      <w:r w:rsidR="00BD630C">
        <w:t xml:space="preserve"> </w:t>
      </w:r>
      <w:r w:rsidR="00425457" w:rsidRPr="001B2F2D">
        <w:rPr>
          <w:spacing w:val="-2"/>
        </w:rPr>
        <w:t>призеров</w:t>
      </w:r>
    </w:p>
    <w:p w:rsidR="002A33D1" w:rsidRPr="00741CFD" w:rsidRDefault="00741CFD" w:rsidP="00741CFD">
      <w:pPr>
        <w:tabs>
          <w:tab w:val="left" w:pos="859"/>
        </w:tabs>
        <w:spacing w:line="360" w:lineRule="auto"/>
        <w:ind w:right="103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 xml:space="preserve">Учащиеся </w:t>
      </w:r>
      <w:r w:rsidR="00597699" w:rsidRPr="00741CFD">
        <w:rPr>
          <w:rFonts w:ascii="Arial" w:hAnsi="Arial" w:cs="Arial"/>
          <w:sz w:val="24"/>
          <w:szCs w:val="24"/>
        </w:rPr>
        <w:t>10-</w:t>
      </w:r>
      <w:r w:rsidR="00425457" w:rsidRPr="00741CFD">
        <w:rPr>
          <w:rFonts w:ascii="Arial" w:hAnsi="Arial" w:cs="Arial"/>
          <w:sz w:val="24"/>
          <w:szCs w:val="24"/>
        </w:rPr>
        <w:t>11-х классов в день проведения Олимпиады обязаны иметь при себе документ, удостоверяющий личность, справку из образовательного учреждения, подтверждающую факт его обучения, согласие на обработку персональных данных.</w:t>
      </w:r>
    </w:p>
    <w:p w:rsidR="002A33D1" w:rsidRPr="00741CFD" w:rsidRDefault="00741CFD" w:rsidP="00741CFD">
      <w:pPr>
        <w:tabs>
          <w:tab w:val="left" w:pos="859"/>
        </w:tabs>
        <w:spacing w:line="360" w:lineRule="auto"/>
        <w:ind w:right="106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Перед проведением Олимпиады осуществляется предварительная регистрация участников Олимпиады, при этом участник указывает свое согласие на обработку персональных данных. Предварительная регистрация участников осуществляется с целью автоматизации обработки данных для подведения итогов Олимпиады, подготовки свидетельств участников, планирования аудиторного и методического обеспечения проведения Олимпиады. Участник может отказаться от заполнения любых полей регистрационной анкеты по своему усмотрению. В этом случае подведение итогов Олимпиады осуществляется с учётом отсутствия указанной информации, о чем участник информируется при регистрации.</w:t>
      </w:r>
    </w:p>
    <w:p w:rsidR="002A33D1" w:rsidRPr="00741CFD" w:rsidRDefault="00741CFD" w:rsidP="00741CFD">
      <w:pPr>
        <w:tabs>
          <w:tab w:val="left" w:pos="859"/>
        </w:tabs>
        <w:spacing w:line="360" w:lineRule="auto"/>
        <w:ind w:right="111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При проведении Олимпиады должна быть обеспечена благожелательная, спокойная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обстановка,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позволяющая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всем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участникам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Олимпиады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наиболее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полно</w:t>
      </w:r>
      <w:r w:rsidR="00597699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проявить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свои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знания,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практические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навыки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и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творческие</w:t>
      </w:r>
      <w:r w:rsidR="00597699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способности.</w:t>
      </w:r>
    </w:p>
    <w:p w:rsidR="002A33D1" w:rsidRPr="00741CFD" w:rsidRDefault="00741CFD" w:rsidP="00741CFD">
      <w:pPr>
        <w:tabs>
          <w:tab w:val="left" w:pos="861"/>
        </w:tabs>
        <w:spacing w:line="360" w:lineRule="auto"/>
        <w:ind w:right="107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3.4.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Каждому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участнику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Олимпиады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выдается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задание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в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печатной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форме.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lastRenderedPageBreak/>
        <w:t>Всем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участникам выдаются варианты заданий</w:t>
      </w:r>
      <w:r w:rsidR="004F0781" w:rsidRPr="00741CFD">
        <w:rPr>
          <w:rFonts w:ascii="Arial" w:hAnsi="Arial" w:cs="Arial"/>
          <w:sz w:val="24"/>
          <w:szCs w:val="24"/>
        </w:rPr>
        <w:t xml:space="preserve"> </w:t>
      </w:r>
      <w:r w:rsidR="0000539B" w:rsidRPr="00741CFD">
        <w:rPr>
          <w:rFonts w:ascii="Arial" w:hAnsi="Arial" w:cs="Arial"/>
          <w:sz w:val="24"/>
          <w:szCs w:val="24"/>
        </w:rPr>
        <w:t>равноценные соответствующему классу обучения</w:t>
      </w:r>
      <w:r w:rsidR="00425457" w:rsidRPr="00741CFD">
        <w:rPr>
          <w:rFonts w:ascii="Arial" w:hAnsi="Arial" w:cs="Arial"/>
          <w:sz w:val="24"/>
          <w:szCs w:val="24"/>
        </w:rPr>
        <w:t>.</w:t>
      </w:r>
    </w:p>
    <w:p w:rsidR="002A33D1" w:rsidRPr="00741CFD" w:rsidRDefault="00741CFD" w:rsidP="00741CFD">
      <w:pPr>
        <w:tabs>
          <w:tab w:val="left" w:pos="92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pacing w:val="-2"/>
          <w:sz w:val="24"/>
          <w:szCs w:val="24"/>
        </w:rPr>
        <w:t>3.5.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Участник</w:t>
      </w:r>
      <w:r w:rsidR="004F0781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Олимпиады</w:t>
      </w:r>
      <w:r w:rsidR="004F0781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имеет</w:t>
      </w:r>
      <w:r w:rsidR="004F0781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право:</w:t>
      </w:r>
    </w:p>
    <w:p w:rsidR="0000539B" w:rsidRPr="00741CFD" w:rsidRDefault="00741CFD" w:rsidP="00741CFD">
      <w:pPr>
        <w:tabs>
          <w:tab w:val="left" w:pos="702"/>
        </w:tabs>
        <w:spacing w:line="360" w:lineRule="auto"/>
        <w:ind w:left="993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0F21EC" w:rsidRPr="00741CFD">
        <w:rPr>
          <w:rFonts w:ascii="Arial" w:hAnsi="Arial" w:cs="Arial"/>
          <w:spacing w:val="-2"/>
          <w:sz w:val="24"/>
          <w:szCs w:val="24"/>
        </w:rPr>
        <w:t>п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олучать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информацию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о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порядке,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месте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и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времени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проведения</w:t>
      </w:r>
      <w:r w:rsidR="00834414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Олимпиады;</w:t>
      </w:r>
    </w:p>
    <w:p w:rsidR="002A33D1" w:rsidRPr="00741CFD" w:rsidRDefault="00741CFD" w:rsidP="00741CFD">
      <w:pPr>
        <w:tabs>
          <w:tab w:val="left" w:pos="702"/>
        </w:tabs>
        <w:spacing w:line="360" w:lineRule="auto"/>
        <w:ind w:left="993"/>
        <w:jc w:val="both"/>
        <w:rPr>
          <w:rFonts w:ascii="Arial" w:hAnsi="Arial" w:cs="Arial"/>
          <w:spacing w:val="-2"/>
          <w:sz w:val="24"/>
          <w:szCs w:val="24"/>
        </w:rPr>
      </w:pPr>
      <w:r w:rsidRPr="00A6260A">
        <w:rPr>
          <w:rFonts w:ascii="Arial" w:hAnsi="Arial" w:cs="Arial"/>
          <w:spacing w:val="-2"/>
          <w:sz w:val="24"/>
          <w:szCs w:val="24"/>
        </w:rPr>
        <w:t xml:space="preserve">- </w:t>
      </w:r>
      <w:r w:rsidR="000F21EC" w:rsidRPr="00A6260A">
        <w:rPr>
          <w:rFonts w:ascii="Arial" w:hAnsi="Arial" w:cs="Arial"/>
          <w:spacing w:val="-2"/>
          <w:sz w:val="24"/>
          <w:szCs w:val="24"/>
        </w:rPr>
        <w:t>в</w:t>
      </w:r>
      <w:r w:rsidR="00425457" w:rsidRPr="00A6260A">
        <w:rPr>
          <w:rFonts w:ascii="Arial" w:hAnsi="Arial" w:cs="Arial"/>
          <w:spacing w:val="-2"/>
          <w:sz w:val="24"/>
          <w:szCs w:val="24"/>
        </w:rPr>
        <w:t>ыбрать</w:t>
      </w:r>
      <w:r w:rsidR="000F21EC" w:rsidRPr="00A6260A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A6260A">
        <w:rPr>
          <w:rFonts w:ascii="Arial" w:hAnsi="Arial" w:cs="Arial"/>
          <w:spacing w:val="-2"/>
          <w:sz w:val="24"/>
          <w:szCs w:val="24"/>
        </w:rPr>
        <w:t>удобное</w:t>
      </w:r>
      <w:r w:rsidR="000F21EC" w:rsidRPr="00A6260A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A6260A">
        <w:rPr>
          <w:rFonts w:ascii="Arial" w:hAnsi="Arial" w:cs="Arial"/>
          <w:spacing w:val="-2"/>
          <w:sz w:val="24"/>
          <w:szCs w:val="24"/>
        </w:rPr>
        <w:t>для</w:t>
      </w:r>
      <w:r w:rsidR="000F21EC" w:rsidRPr="00A6260A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A6260A">
        <w:rPr>
          <w:rFonts w:ascii="Arial" w:hAnsi="Arial" w:cs="Arial"/>
          <w:spacing w:val="-2"/>
          <w:sz w:val="24"/>
          <w:szCs w:val="24"/>
        </w:rPr>
        <w:t>него</w:t>
      </w:r>
      <w:r w:rsidR="000F21EC" w:rsidRPr="00A6260A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A6260A">
        <w:rPr>
          <w:rFonts w:ascii="Arial" w:hAnsi="Arial" w:cs="Arial"/>
          <w:spacing w:val="-2"/>
          <w:sz w:val="24"/>
          <w:szCs w:val="24"/>
        </w:rPr>
        <w:t>место</w:t>
      </w:r>
      <w:r w:rsidR="000F21EC" w:rsidRPr="00A6260A">
        <w:rPr>
          <w:rFonts w:ascii="Arial" w:hAnsi="Arial" w:cs="Arial"/>
          <w:spacing w:val="-2"/>
          <w:sz w:val="24"/>
          <w:szCs w:val="24"/>
        </w:rPr>
        <w:t xml:space="preserve"> </w:t>
      </w:r>
      <w:r w:rsidR="00A6260A" w:rsidRPr="00A6260A">
        <w:rPr>
          <w:rFonts w:ascii="Arial" w:hAnsi="Arial" w:cs="Arial"/>
          <w:spacing w:val="-2"/>
          <w:sz w:val="24"/>
          <w:szCs w:val="24"/>
        </w:rPr>
        <w:t xml:space="preserve">для участия в </w:t>
      </w:r>
      <w:r w:rsidR="000F21EC" w:rsidRPr="00A6260A">
        <w:rPr>
          <w:rFonts w:ascii="Arial" w:hAnsi="Arial" w:cs="Arial"/>
          <w:spacing w:val="-2"/>
          <w:sz w:val="24"/>
          <w:szCs w:val="24"/>
        </w:rPr>
        <w:t>Олимпиад</w:t>
      </w:r>
      <w:r w:rsidR="00A6260A" w:rsidRPr="00A6260A">
        <w:rPr>
          <w:rFonts w:ascii="Arial" w:hAnsi="Arial" w:cs="Arial"/>
          <w:spacing w:val="-2"/>
          <w:sz w:val="24"/>
          <w:szCs w:val="24"/>
        </w:rPr>
        <w:t>е</w:t>
      </w:r>
      <w:r w:rsidR="000F21EC" w:rsidRPr="00A6260A">
        <w:rPr>
          <w:rFonts w:ascii="Arial" w:hAnsi="Arial" w:cs="Arial"/>
          <w:spacing w:val="-2"/>
          <w:sz w:val="24"/>
          <w:szCs w:val="24"/>
        </w:rPr>
        <w:t>.</w:t>
      </w:r>
    </w:p>
    <w:p w:rsidR="001B2F2D" w:rsidRPr="00741CFD" w:rsidRDefault="00741CFD" w:rsidP="00741CFD">
      <w:pPr>
        <w:tabs>
          <w:tab w:val="left" w:pos="859"/>
        </w:tabs>
        <w:spacing w:line="360" w:lineRule="auto"/>
        <w:ind w:right="108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3.6.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Участник Олимпиады обязан выполнять требования настоящего Положения, соблюдать Регламент проведения Олимпиады, который доводится до участников перед началом Олимпиады. В случае нарушения Регламента проведения Олимпиады, результат участника может быть аннулирован.</w:t>
      </w:r>
    </w:p>
    <w:p w:rsidR="002A33D1" w:rsidRPr="00741CFD" w:rsidRDefault="00741CFD" w:rsidP="00741CFD">
      <w:pPr>
        <w:tabs>
          <w:tab w:val="left" w:pos="859"/>
        </w:tabs>
        <w:spacing w:line="360" w:lineRule="auto"/>
        <w:ind w:right="110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3.7.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Победители и призеры этапов Олимпиады определяются на основании оценки результатов участников Олимпиады.</w:t>
      </w:r>
    </w:p>
    <w:p w:rsidR="002A33D1" w:rsidRPr="00A01885" w:rsidRDefault="00425457" w:rsidP="00741CFD">
      <w:pPr>
        <w:pStyle w:val="a3"/>
        <w:spacing w:before="0" w:line="360" w:lineRule="auto"/>
        <w:ind w:left="0" w:right="106" w:firstLine="567"/>
        <w:jc w:val="both"/>
        <w:rPr>
          <w:rFonts w:ascii="Arial" w:hAnsi="Arial" w:cs="Arial"/>
        </w:rPr>
      </w:pPr>
      <w:r w:rsidRPr="001B2F2D">
        <w:rPr>
          <w:rFonts w:ascii="Arial" w:hAnsi="Arial" w:cs="Arial"/>
        </w:rPr>
        <w:t>Количество победителей и призеров Олимпиады не должно превышать 30 процентов от общего фактического числа участников отборочного этапа Олимпиады.</w:t>
      </w:r>
    </w:p>
    <w:p w:rsidR="002A33D1" w:rsidRPr="00741CFD" w:rsidRDefault="00741CFD" w:rsidP="00741CFD">
      <w:pPr>
        <w:tabs>
          <w:tab w:val="left" w:pos="15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3.8.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По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результатам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участия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в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Олимпиаде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определяются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дипломанты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1A6BC5">
        <w:rPr>
          <w:rFonts w:ascii="Arial" w:hAnsi="Arial" w:cs="Arial"/>
          <w:sz w:val="24"/>
          <w:szCs w:val="24"/>
          <w:lang w:val="en-US"/>
        </w:rPr>
        <w:t>I</w:t>
      </w:r>
      <w:r w:rsidR="00425457" w:rsidRPr="00741CFD">
        <w:rPr>
          <w:rFonts w:ascii="Arial" w:hAnsi="Arial" w:cs="Arial"/>
          <w:sz w:val="24"/>
          <w:szCs w:val="24"/>
        </w:rPr>
        <w:t>,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II,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III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pacing w:val="-2"/>
          <w:sz w:val="24"/>
          <w:szCs w:val="24"/>
        </w:rPr>
        <w:t>степени.</w:t>
      </w:r>
      <w:r w:rsidR="0058516D" w:rsidRPr="00741CFD">
        <w:rPr>
          <w:rFonts w:ascii="Arial" w:hAnsi="Arial" w:cs="Arial"/>
          <w:spacing w:val="-2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Дипломанты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I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степени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признаются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победителями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Олимпиады,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дипломанты</w:t>
      </w:r>
      <w:r w:rsidR="0058516D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II,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III степени признаются призерами Олимпиады.</w:t>
      </w:r>
    </w:p>
    <w:p w:rsidR="002A33D1" w:rsidRPr="00741CFD" w:rsidRDefault="00741CFD" w:rsidP="00741CFD">
      <w:pPr>
        <w:tabs>
          <w:tab w:val="left" w:pos="617"/>
        </w:tabs>
        <w:spacing w:line="360" w:lineRule="auto"/>
        <w:ind w:right="3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3.9.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Дипломантами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I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степени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могут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быть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признаны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участники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Олимпиады,</w:t>
      </w:r>
      <w:r w:rsidR="001A6BC5" w:rsidRPr="001A6BC5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набравшие наибольшее количество баллов, при условии, что количество баллов составляет не менее половины от максимально возможного числа баллов.</w:t>
      </w:r>
    </w:p>
    <w:p w:rsidR="002A33D1" w:rsidRPr="00741CFD" w:rsidRDefault="00741CFD" w:rsidP="00741CFD">
      <w:pPr>
        <w:tabs>
          <w:tab w:val="left" w:pos="752"/>
        </w:tabs>
        <w:spacing w:line="360" w:lineRule="auto"/>
        <w:ind w:right="3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3.10.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Порядок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предоставления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дипломантам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Олимпиады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дополнительных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баллов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 xml:space="preserve">за индивидуальные достижения при поступлении в </w:t>
      </w:r>
      <w:proofErr w:type="spellStart"/>
      <w:r w:rsidR="00425457" w:rsidRPr="00741CFD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741CFD">
        <w:rPr>
          <w:rFonts w:ascii="Arial" w:hAnsi="Arial" w:cs="Arial"/>
          <w:sz w:val="24"/>
          <w:szCs w:val="24"/>
        </w:rPr>
        <w:t xml:space="preserve"> на </w:t>
      </w:r>
      <w:proofErr w:type="gramStart"/>
      <w:r w:rsidR="00425457" w:rsidRPr="00741CFD">
        <w:rPr>
          <w:rFonts w:ascii="Arial" w:hAnsi="Arial" w:cs="Arial"/>
          <w:sz w:val="24"/>
          <w:szCs w:val="24"/>
        </w:rPr>
        <w:t>обучение по</w:t>
      </w:r>
      <w:proofErr w:type="gramEnd"/>
      <w:r w:rsidR="00425457" w:rsidRPr="00741CFD">
        <w:rPr>
          <w:rFonts w:ascii="Arial" w:hAnsi="Arial" w:cs="Arial"/>
          <w:sz w:val="24"/>
          <w:szCs w:val="24"/>
        </w:rPr>
        <w:t xml:space="preserve"> образовательным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программам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высшего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образования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регламентируется</w:t>
      </w:r>
      <w:r w:rsidR="003D57FE" w:rsidRPr="00741CFD"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 xml:space="preserve">локальными нормативными актами </w:t>
      </w:r>
      <w:proofErr w:type="spellStart"/>
      <w:r w:rsidR="00425457" w:rsidRPr="00741CFD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741CFD">
        <w:rPr>
          <w:rFonts w:ascii="Arial" w:hAnsi="Arial" w:cs="Arial"/>
          <w:sz w:val="24"/>
          <w:szCs w:val="24"/>
        </w:rPr>
        <w:t xml:space="preserve">, регулирующими правила приема в </w:t>
      </w:r>
      <w:proofErr w:type="spellStart"/>
      <w:r w:rsidR="00425457" w:rsidRPr="00741CFD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741CFD">
        <w:rPr>
          <w:rFonts w:ascii="Arial" w:hAnsi="Arial" w:cs="Arial"/>
          <w:sz w:val="24"/>
          <w:szCs w:val="24"/>
        </w:rPr>
        <w:t>.</w:t>
      </w:r>
    </w:p>
    <w:p w:rsidR="00213FF0" w:rsidRPr="00741CFD" w:rsidRDefault="00741CFD" w:rsidP="00741CF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3.11.</w:t>
      </w:r>
      <w:r>
        <w:rPr>
          <w:rFonts w:ascii="Arial" w:hAnsi="Arial" w:cs="Arial"/>
          <w:sz w:val="24"/>
          <w:szCs w:val="24"/>
        </w:rPr>
        <w:t xml:space="preserve"> </w:t>
      </w:r>
      <w:r w:rsidR="004D6672" w:rsidRPr="00741CFD">
        <w:rPr>
          <w:rFonts w:ascii="Arial" w:hAnsi="Arial" w:cs="Arial"/>
          <w:sz w:val="24"/>
          <w:szCs w:val="24"/>
        </w:rPr>
        <w:t xml:space="preserve">При поступлении в </w:t>
      </w:r>
      <w:proofErr w:type="spellStart"/>
      <w:r w:rsidR="004D6672" w:rsidRPr="00741CFD">
        <w:rPr>
          <w:rFonts w:ascii="Arial" w:hAnsi="Arial" w:cs="Arial"/>
          <w:sz w:val="24"/>
          <w:szCs w:val="24"/>
        </w:rPr>
        <w:t>СамГТУ</w:t>
      </w:r>
      <w:proofErr w:type="spellEnd"/>
      <w:r w:rsidR="004D6672" w:rsidRPr="00741CFD">
        <w:rPr>
          <w:rFonts w:ascii="Arial" w:hAnsi="Arial" w:cs="Arial"/>
          <w:sz w:val="24"/>
          <w:szCs w:val="24"/>
        </w:rPr>
        <w:t xml:space="preserve"> учащиеся, принимавшие участие в </w:t>
      </w:r>
      <w:r w:rsidR="00C657B6" w:rsidRPr="00741CFD">
        <w:rPr>
          <w:rFonts w:ascii="Arial" w:hAnsi="Arial" w:cs="Arial"/>
          <w:sz w:val="24"/>
          <w:szCs w:val="24"/>
        </w:rPr>
        <w:t>О</w:t>
      </w:r>
      <w:r w:rsidR="004D6672" w:rsidRPr="00741CFD">
        <w:rPr>
          <w:rFonts w:ascii="Arial" w:hAnsi="Arial" w:cs="Arial"/>
          <w:sz w:val="24"/>
          <w:szCs w:val="24"/>
        </w:rPr>
        <w:t xml:space="preserve">лимпиаде, </w:t>
      </w:r>
      <w:r w:rsidR="00A6260A">
        <w:rPr>
          <w:rFonts w:ascii="Arial" w:hAnsi="Arial" w:cs="Arial"/>
          <w:sz w:val="24"/>
          <w:szCs w:val="24"/>
        </w:rPr>
        <w:t xml:space="preserve">может рассчитывать на </w:t>
      </w:r>
      <w:r w:rsidR="0045039F" w:rsidRPr="00741CFD">
        <w:rPr>
          <w:rFonts w:ascii="Arial" w:hAnsi="Arial" w:cs="Arial"/>
          <w:sz w:val="24"/>
          <w:szCs w:val="24"/>
        </w:rPr>
        <w:t>получ</w:t>
      </w:r>
      <w:r w:rsidR="00A6260A">
        <w:rPr>
          <w:rFonts w:ascii="Arial" w:hAnsi="Arial" w:cs="Arial"/>
          <w:sz w:val="24"/>
          <w:szCs w:val="24"/>
        </w:rPr>
        <w:t xml:space="preserve">ение </w:t>
      </w:r>
      <w:r w:rsidR="004D6672" w:rsidRPr="00741CFD">
        <w:rPr>
          <w:rFonts w:ascii="Arial" w:hAnsi="Arial" w:cs="Arial"/>
          <w:sz w:val="24"/>
          <w:szCs w:val="24"/>
        </w:rPr>
        <w:t>дополнительны</w:t>
      </w:r>
      <w:r w:rsidR="00A6260A">
        <w:rPr>
          <w:rFonts w:ascii="Arial" w:hAnsi="Arial" w:cs="Arial"/>
          <w:sz w:val="24"/>
          <w:szCs w:val="24"/>
        </w:rPr>
        <w:t>х</w:t>
      </w:r>
      <w:r w:rsidR="004D6672" w:rsidRPr="00741CFD">
        <w:rPr>
          <w:rFonts w:ascii="Arial" w:hAnsi="Arial" w:cs="Arial"/>
          <w:sz w:val="24"/>
          <w:szCs w:val="24"/>
        </w:rPr>
        <w:t xml:space="preserve"> балл</w:t>
      </w:r>
      <w:r w:rsidR="00A6260A">
        <w:rPr>
          <w:rFonts w:ascii="Arial" w:hAnsi="Arial" w:cs="Arial"/>
          <w:sz w:val="24"/>
          <w:szCs w:val="24"/>
        </w:rPr>
        <w:t>ов</w:t>
      </w:r>
      <w:r w:rsidR="004D6672" w:rsidRPr="00741CFD">
        <w:rPr>
          <w:rFonts w:ascii="Arial" w:hAnsi="Arial" w:cs="Arial"/>
          <w:sz w:val="24"/>
          <w:szCs w:val="24"/>
        </w:rPr>
        <w:t xml:space="preserve"> за индивидуальные достижения</w:t>
      </w:r>
      <w:r w:rsidR="00A6260A">
        <w:rPr>
          <w:rFonts w:ascii="Arial" w:hAnsi="Arial" w:cs="Arial"/>
          <w:sz w:val="24"/>
          <w:szCs w:val="24"/>
        </w:rPr>
        <w:t xml:space="preserve">, согласно утвержденным и действующим правилам приема в </w:t>
      </w:r>
      <w:proofErr w:type="spellStart"/>
      <w:r w:rsidR="00A6260A">
        <w:rPr>
          <w:rFonts w:ascii="Arial" w:hAnsi="Arial" w:cs="Arial"/>
          <w:sz w:val="24"/>
          <w:szCs w:val="24"/>
        </w:rPr>
        <w:t>СамГТУ</w:t>
      </w:r>
      <w:proofErr w:type="spellEnd"/>
      <w:r w:rsidR="004D6672" w:rsidRPr="00741CFD">
        <w:rPr>
          <w:rFonts w:ascii="Arial" w:hAnsi="Arial" w:cs="Arial"/>
          <w:sz w:val="24"/>
          <w:szCs w:val="24"/>
        </w:rPr>
        <w:t>.</w:t>
      </w:r>
    </w:p>
    <w:p w:rsidR="004D6672" w:rsidRPr="00741CFD" w:rsidRDefault="00741CFD" w:rsidP="00741CFD">
      <w:pPr>
        <w:tabs>
          <w:tab w:val="left" w:pos="767"/>
        </w:tabs>
        <w:spacing w:line="360" w:lineRule="auto"/>
        <w:ind w:right="105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3.1</w:t>
      </w:r>
      <w:r w:rsidR="00A6260A">
        <w:rPr>
          <w:rFonts w:ascii="Arial" w:hAnsi="Arial" w:cs="Arial"/>
          <w:b/>
          <w:sz w:val="24"/>
          <w:szCs w:val="24"/>
        </w:rPr>
        <w:t>2</w:t>
      </w:r>
      <w:r w:rsidRPr="001A6BC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741CFD">
        <w:rPr>
          <w:rFonts w:ascii="Arial" w:hAnsi="Arial" w:cs="Arial"/>
          <w:sz w:val="24"/>
          <w:szCs w:val="24"/>
        </w:rPr>
        <w:t>Списки победителей и призеров Олимпиады формируются жюри и утверждаются оргкомитетом и публикуются на сайте Организатора Олимпиады.</w:t>
      </w:r>
    </w:p>
    <w:p w:rsidR="00AD1D31" w:rsidRPr="00D903B9" w:rsidRDefault="00AD1D31" w:rsidP="009A3D4A">
      <w:pPr>
        <w:tabs>
          <w:tab w:val="left" w:pos="767"/>
        </w:tabs>
        <w:spacing w:line="360" w:lineRule="auto"/>
        <w:ind w:right="105" w:firstLine="841"/>
        <w:jc w:val="both"/>
        <w:rPr>
          <w:rFonts w:ascii="Arial" w:hAnsi="Arial" w:cs="Arial"/>
          <w:sz w:val="24"/>
          <w:szCs w:val="24"/>
        </w:rPr>
      </w:pPr>
    </w:p>
    <w:p w:rsidR="001A6BC5" w:rsidRPr="00D903B9" w:rsidRDefault="001A6BC5" w:rsidP="009A3D4A">
      <w:pPr>
        <w:tabs>
          <w:tab w:val="left" w:pos="767"/>
        </w:tabs>
        <w:spacing w:line="360" w:lineRule="auto"/>
        <w:ind w:right="105" w:firstLine="841"/>
        <w:jc w:val="both"/>
        <w:rPr>
          <w:rFonts w:ascii="Arial" w:hAnsi="Arial" w:cs="Arial"/>
          <w:sz w:val="24"/>
          <w:szCs w:val="24"/>
        </w:rPr>
      </w:pPr>
    </w:p>
    <w:p w:rsidR="00A01885" w:rsidRPr="00A01885" w:rsidRDefault="001A6BC5" w:rsidP="00A6260A">
      <w:pPr>
        <w:pStyle w:val="1"/>
        <w:tabs>
          <w:tab w:val="left" w:pos="3119"/>
        </w:tabs>
        <w:spacing w:before="240" w:after="240" w:line="360" w:lineRule="auto"/>
        <w:ind w:left="0" w:firstLine="0"/>
        <w:jc w:val="center"/>
        <w:rPr>
          <w:b w:val="0"/>
        </w:rPr>
      </w:pPr>
      <w:r w:rsidRPr="001A6BC5">
        <w:lastRenderedPageBreak/>
        <w:t>4</w:t>
      </w:r>
      <w:r>
        <w:t>.</w:t>
      </w:r>
      <w:r w:rsidRPr="001A6BC5">
        <w:t xml:space="preserve"> </w:t>
      </w:r>
      <w:r w:rsidR="00425457" w:rsidRPr="001B2F2D">
        <w:t>Заключительные</w:t>
      </w:r>
      <w:r w:rsidR="00572E6C">
        <w:t xml:space="preserve"> </w:t>
      </w:r>
      <w:r w:rsidR="00425457" w:rsidRPr="001B2F2D">
        <w:rPr>
          <w:spacing w:val="-2"/>
        </w:rPr>
        <w:t>положения</w:t>
      </w:r>
    </w:p>
    <w:p w:rsidR="002A33D1" w:rsidRPr="001A6BC5" w:rsidRDefault="001A6BC5" w:rsidP="001A6BC5">
      <w:pPr>
        <w:spacing w:line="360" w:lineRule="auto"/>
        <w:ind w:right="108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1A6BC5">
        <w:rPr>
          <w:rFonts w:ascii="Arial" w:hAnsi="Arial" w:cs="Arial"/>
          <w:sz w:val="24"/>
          <w:szCs w:val="24"/>
        </w:rPr>
        <w:t>Положение вступает в юридическу</w:t>
      </w:r>
      <w:r w:rsidR="00771DFB" w:rsidRPr="001A6BC5">
        <w:rPr>
          <w:rFonts w:ascii="Arial" w:hAnsi="Arial" w:cs="Arial"/>
          <w:sz w:val="24"/>
          <w:szCs w:val="24"/>
        </w:rPr>
        <w:t>ю силу с момента его утверждения</w:t>
      </w:r>
      <w:r w:rsidR="00425457" w:rsidRPr="001A6BC5">
        <w:rPr>
          <w:rFonts w:ascii="Arial" w:hAnsi="Arial" w:cs="Arial"/>
          <w:sz w:val="24"/>
          <w:szCs w:val="24"/>
        </w:rPr>
        <w:t xml:space="preserve"> Ученым советом </w:t>
      </w:r>
      <w:proofErr w:type="spellStart"/>
      <w:r w:rsidR="00425457" w:rsidRPr="001A6BC5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1A6BC5">
        <w:rPr>
          <w:rFonts w:ascii="Arial" w:hAnsi="Arial" w:cs="Arial"/>
          <w:sz w:val="24"/>
          <w:szCs w:val="24"/>
        </w:rPr>
        <w:t>.</w:t>
      </w:r>
    </w:p>
    <w:p w:rsidR="002A33D1" w:rsidRPr="001A6BC5" w:rsidRDefault="001A6BC5" w:rsidP="001A6BC5">
      <w:pPr>
        <w:tabs>
          <w:tab w:val="left" w:pos="1134"/>
        </w:tabs>
        <w:spacing w:line="360" w:lineRule="auto"/>
        <w:ind w:right="115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1A6BC5">
        <w:rPr>
          <w:rFonts w:ascii="Arial" w:hAnsi="Arial" w:cs="Arial"/>
          <w:sz w:val="24"/>
          <w:szCs w:val="24"/>
        </w:rPr>
        <w:t xml:space="preserve">Дополнения и изменения в Положение принимаются и утверждаются Ученым советом </w:t>
      </w:r>
      <w:proofErr w:type="spellStart"/>
      <w:r w:rsidR="00425457" w:rsidRPr="001A6BC5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1A6BC5">
        <w:rPr>
          <w:rFonts w:ascii="Arial" w:hAnsi="Arial" w:cs="Arial"/>
          <w:sz w:val="24"/>
          <w:szCs w:val="24"/>
        </w:rPr>
        <w:t>.</w:t>
      </w:r>
    </w:p>
    <w:p w:rsidR="002A33D1" w:rsidRPr="001A6BC5" w:rsidRDefault="001A6BC5" w:rsidP="001A6BC5">
      <w:pPr>
        <w:tabs>
          <w:tab w:val="left" w:pos="765"/>
        </w:tabs>
        <w:spacing w:line="360" w:lineRule="auto"/>
        <w:ind w:right="103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4.3.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1A6BC5">
        <w:rPr>
          <w:rFonts w:ascii="Arial" w:hAnsi="Arial" w:cs="Arial"/>
          <w:sz w:val="24"/>
          <w:szCs w:val="24"/>
        </w:rPr>
        <w:t xml:space="preserve">В случаях, не предусмотренных настоящим Положением, руководитель и ответственные исполнители руководствуются законодательством РФ, нормативными актами </w:t>
      </w:r>
      <w:proofErr w:type="spellStart"/>
      <w:r w:rsidR="00425457" w:rsidRPr="001A6BC5">
        <w:rPr>
          <w:rFonts w:ascii="Arial" w:hAnsi="Arial" w:cs="Arial"/>
          <w:sz w:val="24"/>
          <w:szCs w:val="24"/>
        </w:rPr>
        <w:t>Минобрнауки</w:t>
      </w:r>
      <w:proofErr w:type="spellEnd"/>
      <w:r w:rsidR="00425457" w:rsidRPr="001A6BC5">
        <w:rPr>
          <w:rFonts w:ascii="Arial" w:hAnsi="Arial" w:cs="Arial"/>
          <w:sz w:val="24"/>
          <w:szCs w:val="24"/>
        </w:rPr>
        <w:t xml:space="preserve">, уставом </w:t>
      </w:r>
      <w:proofErr w:type="spellStart"/>
      <w:r w:rsidR="00425457" w:rsidRPr="001A6BC5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1A6BC5">
        <w:rPr>
          <w:rFonts w:ascii="Arial" w:hAnsi="Arial" w:cs="Arial"/>
          <w:sz w:val="24"/>
          <w:szCs w:val="24"/>
        </w:rPr>
        <w:t xml:space="preserve"> и другими локальными нормативными актами </w:t>
      </w:r>
      <w:proofErr w:type="spellStart"/>
      <w:r w:rsidR="00425457" w:rsidRPr="001A6BC5">
        <w:rPr>
          <w:rFonts w:ascii="Arial" w:hAnsi="Arial" w:cs="Arial"/>
          <w:sz w:val="24"/>
          <w:szCs w:val="24"/>
        </w:rPr>
        <w:t>СамГТУ</w:t>
      </w:r>
      <w:proofErr w:type="spellEnd"/>
      <w:r w:rsidR="00425457" w:rsidRPr="001A6BC5">
        <w:rPr>
          <w:rFonts w:ascii="Arial" w:hAnsi="Arial" w:cs="Arial"/>
          <w:sz w:val="24"/>
          <w:szCs w:val="24"/>
        </w:rPr>
        <w:t>.</w:t>
      </w:r>
    </w:p>
    <w:p w:rsidR="002A33D1" w:rsidRPr="001A6BC5" w:rsidRDefault="001A6BC5" w:rsidP="001A6BC5">
      <w:pPr>
        <w:tabs>
          <w:tab w:val="left" w:pos="152"/>
        </w:tabs>
        <w:spacing w:line="360" w:lineRule="auto"/>
        <w:ind w:right="113" w:firstLine="567"/>
        <w:jc w:val="both"/>
        <w:rPr>
          <w:rFonts w:ascii="Arial" w:hAnsi="Arial" w:cs="Arial"/>
          <w:sz w:val="24"/>
          <w:szCs w:val="24"/>
        </w:rPr>
      </w:pPr>
      <w:r w:rsidRPr="001A6BC5">
        <w:rPr>
          <w:rFonts w:ascii="Arial" w:hAnsi="Arial" w:cs="Arial"/>
          <w:b/>
          <w:sz w:val="24"/>
          <w:szCs w:val="24"/>
        </w:rPr>
        <w:t>4.4.</w:t>
      </w:r>
      <w:r>
        <w:rPr>
          <w:rFonts w:ascii="Arial" w:hAnsi="Arial" w:cs="Arial"/>
          <w:sz w:val="24"/>
          <w:szCs w:val="24"/>
        </w:rPr>
        <w:t xml:space="preserve"> </w:t>
      </w:r>
      <w:r w:rsidR="00425457" w:rsidRPr="001A6BC5">
        <w:rPr>
          <w:rFonts w:ascii="Arial" w:hAnsi="Arial" w:cs="Arial"/>
          <w:sz w:val="24"/>
          <w:szCs w:val="24"/>
        </w:rPr>
        <w:t xml:space="preserve">Положение по вступлении его в юридическую силу действует без определения </w:t>
      </w:r>
      <w:r w:rsidR="00425457" w:rsidRPr="001A6BC5">
        <w:rPr>
          <w:rFonts w:ascii="Arial" w:hAnsi="Arial" w:cs="Arial"/>
          <w:spacing w:val="-2"/>
          <w:sz w:val="24"/>
          <w:szCs w:val="24"/>
        </w:rPr>
        <w:t>срока.</w:t>
      </w:r>
    </w:p>
    <w:sectPr w:rsidR="002A33D1" w:rsidRPr="001A6BC5" w:rsidSect="001B2F2D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2DF1"/>
    <w:multiLevelType w:val="hybridMultilevel"/>
    <w:tmpl w:val="4380F1FA"/>
    <w:lvl w:ilvl="0" w:tplc="4D7E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7582"/>
    <w:multiLevelType w:val="multilevel"/>
    <w:tmpl w:val="9BE2CE30"/>
    <w:lvl w:ilvl="0">
      <w:start w:val="1"/>
      <w:numFmt w:val="decimal"/>
      <w:lvlText w:val="%1."/>
      <w:lvlJc w:val="left"/>
      <w:pPr>
        <w:ind w:left="436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63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60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2" w:hanging="709"/>
      </w:pPr>
      <w:rPr>
        <w:rFonts w:hint="default"/>
        <w:lang w:val="ru-RU" w:eastAsia="en-US" w:bidi="ar-SA"/>
      </w:rPr>
    </w:lvl>
  </w:abstractNum>
  <w:abstractNum w:abstractNumId="2">
    <w:nsid w:val="16987289"/>
    <w:multiLevelType w:val="multilevel"/>
    <w:tmpl w:val="78862D86"/>
    <w:lvl w:ilvl="0">
      <w:start w:val="1"/>
      <w:numFmt w:val="decimal"/>
      <w:lvlText w:val="%1."/>
      <w:lvlJc w:val="left"/>
      <w:pPr>
        <w:ind w:left="436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63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19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2" w:hanging="709"/>
      </w:pPr>
      <w:rPr>
        <w:rFonts w:hint="default"/>
        <w:lang w:val="ru-RU" w:eastAsia="en-US" w:bidi="ar-SA"/>
      </w:rPr>
    </w:lvl>
  </w:abstractNum>
  <w:abstractNum w:abstractNumId="3">
    <w:nsid w:val="2F2F637A"/>
    <w:multiLevelType w:val="multilevel"/>
    <w:tmpl w:val="3AE48E14"/>
    <w:lvl w:ilvl="0">
      <w:start w:val="2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4">
    <w:nsid w:val="59BA06BE"/>
    <w:multiLevelType w:val="multilevel"/>
    <w:tmpl w:val="6E5E96D4"/>
    <w:lvl w:ilvl="0">
      <w:start w:val="1"/>
      <w:numFmt w:val="decimal"/>
      <w:lvlText w:val="%1."/>
      <w:lvlJc w:val="left"/>
      <w:pPr>
        <w:ind w:left="436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63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13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2" w:hanging="709"/>
      </w:pPr>
      <w:rPr>
        <w:rFonts w:hint="default"/>
        <w:lang w:val="ru-RU" w:eastAsia="en-US" w:bidi="ar-SA"/>
      </w:rPr>
    </w:lvl>
  </w:abstractNum>
  <w:abstractNum w:abstractNumId="5">
    <w:nsid w:val="5A7A4065"/>
    <w:multiLevelType w:val="hybridMultilevel"/>
    <w:tmpl w:val="60DC4540"/>
    <w:lvl w:ilvl="0" w:tplc="0419000F">
      <w:start w:val="1"/>
      <w:numFmt w:val="decimal"/>
      <w:lvlText w:val="%1."/>
      <w:lvlJc w:val="left"/>
      <w:pPr>
        <w:ind w:left="3917" w:hanging="360"/>
      </w:pPr>
    </w:lvl>
    <w:lvl w:ilvl="1" w:tplc="04190019" w:tentative="1">
      <w:start w:val="1"/>
      <w:numFmt w:val="lowerLetter"/>
      <w:lvlText w:val="%2."/>
      <w:lvlJc w:val="left"/>
      <w:pPr>
        <w:ind w:left="4637" w:hanging="360"/>
      </w:pPr>
    </w:lvl>
    <w:lvl w:ilvl="2" w:tplc="0419001B" w:tentative="1">
      <w:start w:val="1"/>
      <w:numFmt w:val="lowerRoman"/>
      <w:lvlText w:val="%3."/>
      <w:lvlJc w:val="right"/>
      <w:pPr>
        <w:ind w:left="5357" w:hanging="180"/>
      </w:pPr>
    </w:lvl>
    <w:lvl w:ilvl="3" w:tplc="0419000F" w:tentative="1">
      <w:start w:val="1"/>
      <w:numFmt w:val="decimal"/>
      <w:lvlText w:val="%4."/>
      <w:lvlJc w:val="left"/>
      <w:pPr>
        <w:ind w:left="6077" w:hanging="360"/>
      </w:pPr>
    </w:lvl>
    <w:lvl w:ilvl="4" w:tplc="04190019" w:tentative="1">
      <w:start w:val="1"/>
      <w:numFmt w:val="lowerLetter"/>
      <w:lvlText w:val="%5."/>
      <w:lvlJc w:val="left"/>
      <w:pPr>
        <w:ind w:left="6797" w:hanging="360"/>
      </w:pPr>
    </w:lvl>
    <w:lvl w:ilvl="5" w:tplc="0419001B" w:tentative="1">
      <w:start w:val="1"/>
      <w:numFmt w:val="lowerRoman"/>
      <w:lvlText w:val="%6."/>
      <w:lvlJc w:val="right"/>
      <w:pPr>
        <w:ind w:left="7517" w:hanging="180"/>
      </w:pPr>
    </w:lvl>
    <w:lvl w:ilvl="6" w:tplc="0419000F" w:tentative="1">
      <w:start w:val="1"/>
      <w:numFmt w:val="decimal"/>
      <w:lvlText w:val="%7."/>
      <w:lvlJc w:val="left"/>
      <w:pPr>
        <w:ind w:left="8237" w:hanging="360"/>
      </w:pPr>
    </w:lvl>
    <w:lvl w:ilvl="7" w:tplc="04190019" w:tentative="1">
      <w:start w:val="1"/>
      <w:numFmt w:val="lowerLetter"/>
      <w:lvlText w:val="%8."/>
      <w:lvlJc w:val="left"/>
      <w:pPr>
        <w:ind w:left="8957" w:hanging="360"/>
      </w:pPr>
    </w:lvl>
    <w:lvl w:ilvl="8" w:tplc="0419001B" w:tentative="1">
      <w:start w:val="1"/>
      <w:numFmt w:val="lowerRoman"/>
      <w:lvlText w:val="%9."/>
      <w:lvlJc w:val="right"/>
      <w:pPr>
        <w:ind w:left="9677" w:hanging="180"/>
      </w:pPr>
    </w:lvl>
  </w:abstractNum>
  <w:abstractNum w:abstractNumId="6">
    <w:nsid w:val="7661344F"/>
    <w:multiLevelType w:val="hybridMultilevel"/>
    <w:tmpl w:val="05F6EAD2"/>
    <w:lvl w:ilvl="0" w:tplc="4D7E601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F0946EE"/>
    <w:multiLevelType w:val="multilevel"/>
    <w:tmpl w:val="B7CC9644"/>
    <w:lvl w:ilvl="0">
      <w:start w:val="1"/>
      <w:numFmt w:val="decimal"/>
      <w:lvlText w:val="%1."/>
      <w:lvlJc w:val="left"/>
      <w:pPr>
        <w:ind w:left="436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6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13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2" w:hanging="7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A33D1"/>
    <w:rsid w:val="0000539B"/>
    <w:rsid w:val="000109B2"/>
    <w:rsid w:val="000206E7"/>
    <w:rsid w:val="00026B88"/>
    <w:rsid w:val="000A1153"/>
    <w:rsid w:val="000F21EC"/>
    <w:rsid w:val="00102664"/>
    <w:rsid w:val="001058DE"/>
    <w:rsid w:val="00151B9E"/>
    <w:rsid w:val="001749B5"/>
    <w:rsid w:val="001A6A98"/>
    <w:rsid w:val="001A6BC5"/>
    <w:rsid w:val="001B04B6"/>
    <w:rsid w:val="001B2F2D"/>
    <w:rsid w:val="001E368A"/>
    <w:rsid w:val="00213FF0"/>
    <w:rsid w:val="00251C63"/>
    <w:rsid w:val="00272585"/>
    <w:rsid w:val="00291AD2"/>
    <w:rsid w:val="002A33D1"/>
    <w:rsid w:val="002B24E8"/>
    <w:rsid w:val="00306253"/>
    <w:rsid w:val="00335073"/>
    <w:rsid w:val="003648AE"/>
    <w:rsid w:val="003C11E7"/>
    <w:rsid w:val="003D2A4F"/>
    <w:rsid w:val="003D5038"/>
    <w:rsid w:val="003D51E9"/>
    <w:rsid w:val="003D57FE"/>
    <w:rsid w:val="003E1394"/>
    <w:rsid w:val="00425457"/>
    <w:rsid w:val="0043349E"/>
    <w:rsid w:val="00434AAC"/>
    <w:rsid w:val="0045039F"/>
    <w:rsid w:val="004A05EC"/>
    <w:rsid w:val="004A6D3C"/>
    <w:rsid w:val="004C3AF1"/>
    <w:rsid w:val="004D1F20"/>
    <w:rsid w:val="004D6672"/>
    <w:rsid w:val="004E3109"/>
    <w:rsid w:val="004F0781"/>
    <w:rsid w:val="005119F3"/>
    <w:rsid w:val="00516700"/>
    <w:rsid w:val="00547EA3"/>
    <w:rsid w:val="00572E6C"/>
    <w:rsid w:val="0058516D"/>
    <w:rsid w:val="00597699"/>
    <w:rsid w:val="005A5D46"/>
    <w:rsid w:val="00631EFA"/>
    <w:rsid w:val="00673A2D"/>
    <w:rsid w:val="00693AC2"/>
    <w:rsid w:val="006B32DE"/>
    <w:rsid w:val="006D0D74"/>
    <w:rsid w:val="00741CFD"/>
    <w:rsid w:val="00742F54"/>
    <w:rsid w:val="00771DFB"/>
    <w:rsid w:val="008025B9"/>
    <w:rsid w:val="00820508"/>
    <w:rsid w:val="008214A0"/>
    <w:rsid w:val="00834414"/>
    <w:rsid w:val="008744EA"/>
    <w:rsid w:val="00894FBB"/>
    <w:rsid w:val="008D7F59"/>
    <w:rsid w:val="008F50BB"/>
    <w:rsid w:val="008F6E6E"/>
    <w:rsid w:val="0093754D"/>
    <w:rsid w:val="00943574"/>
    <w:rsid w:val="009640D7"/>
    <w:rsid w:val="00997707"/>
    <w:rsid w:val="009A3D4A"/>
    <w:rsid w:val="009C3080"/>
    <w:rsid w:val="009C47D3"/>
    <w:rsid w:val="009D2839"/>
    <w:rsid w:val="009D7BAC"/>
    <w:rsid w:val="00A017C5"/>
    <w:rsid w:val="00A01885"/>
    <w:rsid w:val="00A5767C"/>
    <w:rsid w:val="00A6260A"/>
    <w:rsid w:val="00A75186"/>
    <w:rsid w:val="00A81147"/>
    <w:rsid w:val="00A8291A"/>
    <w:rsid w:val="00A83A62"/>
    <w:rsid w:val="00A86A9E"/>
    <w:rsid w:val="00AD1D31"/>
    <w:rsid w:val="00AD7514"/>
    <w:rsid w:val="00AF5956"/>
    <w:rsid w:val="00B26347"/>
    <w:rsid w:val="00B52D79"/>
    <w:rsid w:val="00BA2ADD"/>
    <w:rsid w:val="00BC7D78"/>
    <w:rsid w:val="00BD630C"/>
    <w:rsid w:val="00C13C7C"/>
    <w:rsid w:val="00C16EF5"/>
    <w:rsid w:val="00C65116"/>
    <w:rsid w:val="00C657B6"/>
    <w:rsid w:val="00CA16E8"/>
    <w:rsid w:val="00CC61F6"/>
    <w:rsid w:val="00CD11C4"/>
    <w:rsid w:val="00D010C9"/>
    <w:rsid w:val="00D078DA"/>
    <w:rsid w:val="00D10C55"/>
    <w:rsid w:val="00D2085B"/>
    <w:rsid w:val="00D67E9B"/>
    <w:rsid w:val="00D72AB0"/>
    <w:rsid w:val="00D759AC"/>
    <w:rsid w:val="00D903B9"/>
    <w:rsid w:val="00DD7759"/>
    <w:rsid w:val="00DE42DF"/>
    <w:rsid w:val="00DE50D9"/>
    <w:rsid w:val="00E17414"/>
    <w:rsid w:val="00E46673"/>
    <w:rsid w:val="00EE58F2"/>
    <w:rsid w:val="00F02AD3"/>
    <w:rsid w:val="00F3425B"/>
    <w:rsid w:val="00F57A85"/>
    <w:rsid w:val="00F7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39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rsid w:val="009D2839"/>
    <w:pPr>
      <w:ind w:left="861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8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2839"/>
    <w:pPr>
      <w:spacing w:before="119"/>
      <w:ind w:left="15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D2839"/>
    <w:pPr>
      <w:spacing w:before="119"/>
      <w:ind w:left="152"/>
    </w:pPr>
  </w:style>
  <w:style w:type="paragraph" w:customStyle="1" w:styleId="TableParagraph">
    <w:name w:val="Table Paragraph"/>
    <w:basedOn w:val="a"/>
    <w:uiPriority w:val="1"/>
    <w:qFormat/>
    <w:rsid w:val="009D2839"/>
  </w:style>
  <w:style w:type="table" w:styleId="a5">
    <w:name w:val="Table Grid"/>
    <w:basedOn w:val="a1"/>
    <w:uiPriority w:val="39"/>
    <w:rsid w:val="009D7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9D7BAC"/>
    <w:pPr>
      <w:widowControl/>
      <w:tabs>
        <w:tab w:val="left" w:pos="720"/>
      </w:tabs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631E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EF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3678-4F04-4E15-A6B9-D8D9662C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CENTR2</dc:creator>
  <cp:lastModifiedBy>User</cp:lastModifiedBy>
  <cp:revision>79</cp:revision>
  <cp:lastPrinted>2025-09-16T07:01:00Z</cp:lastPrinted>
  <dcterms:created xsi:type="dcterms:W3CDTF">2024-11-08T07:46:00Z</dcterms:created>
  <dcterms:modified xsi:type="dcterms:W3CDTF">2025-10-01T10:22:00Z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