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2E08F" w14:textId="77777777" w:rsidR="004571CE" w:rsidRDefault="004571CE">
      <w:pPr>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fff0"/>
        <w:tblW w:w="9492" w:type="dxa"/>
        <w:tblInd w:w="0" w:type="dxa"/>
        <w:tblLayout w:type="fixed"/>
        <w:tblLook w:val="0000" w:firstRow="0" w:lastRow="0" w:firstColumn="0" w:lastColumn="0" w:noHBand="0" w:noVBand="0"/>
      </w:tblPr>
      <w:tblGrid>
        <w:gridCol w:w="2022"/>
        <w:gridCol w:w="3815"/>
        <w:gridCol w:w="3655"/>
      </w:tblGrid>
      <w:tr w:rsidR="004571CE" w14:paraId="0C7867E3" w14:textId="77777777">
        <w:tc>
          <w:tcPr>
            <w:tcW w:w="2022" w:type="dxa"/>
            <w:vAlign w:val="center"/>
          </w:tcPr>
          <w:p w14:paraId="383DA325" w14:textId="77777777" w:rsidR="004571CE" w:rsidRDefault="00A95512">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114300" distR="114300" wp14:anchorId="22290740" wp14:editId="1B07D67A">
                  <wp:extent cx="1146810" cy="539750"/>
                  <wp:effectExtent l="0" t="0" r="0" b="0"/>
                  <wp:docPr id="106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1146810" cy="539750"/>
                          </a:xfrm>
                          <a:prstGeom prst="rect">
                            <a:avLst/>
                          </a:prstGeom>
                          <a:ln/>
                        </pic:spPr>
                      </pic:pic>
                    </a:graphicData>
                  </a:graphic>
                </wp:inline>
              </w:drawing>
            </w:r>
          </w:p>
        </w:tc>
        <w:tc>
          <w:tcPr>
            <w:tcW w:w="7470" w:type="dxa"/>
            <w:gridSpan w:val="2"/>
          </w:tcPr>
          <w:p w14:paraId="2FA88A13" w14:textId="77777777" w:rsidR="004571CE" w:rsidRDefault="00A95512">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МИНОБРНАУКИ РОССИИ</w:t>
            </w:r>
          </w:p>
          <w:p w14:paraId="6FC5C740" w14:textId="77777777" w:rsidR="004571CE" w:rsidRDefault="00A95512">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федеральное государственное бюджетное образовательное учреждение высшего образования</w:t>
            </w:r>
          </w:p>
          <w:p w14:paraId="1179E5FA" w14:textId="77777777" w:rsidR="004571CE" w:rsidRDefault="00A95512">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«Самарский государственный технический университет»</w:t>
            </w:r>
          </w:p>
        </w:tc>
      </w:tr>
      <w:tr w:rsidR="004571CE" w14:paraId="3070C408" w14:textId="77777777">
        <w:tc>
          <w:tcPr>
            <w:tcW w:w="5837" w:type="dxa"/>
            <w:gridSpan w:val="2"/>
          </w:tcPr>
          <w:p w14:paraId="02362E8F" w14:textId="77777777" w:rsidR="004571CE" w:rsidRDefault="004571CE">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655" w:type="dxa"/>
          </w:tcPr>
          <w:p w14:paraId="73A4D52D" w14:textId="77777777" w:rsidR="004571CE" w:rsidRDefault="004571CE">
            <w:pPr>
              <w:pBdr>
                <w:top w:val="nil"/>
                <w:left w:val="nil"/>
                <w:bottom w:val="nil"/>
                <w:right w:val="nil"/>
                <w:between w:val="nil"/>
              </w:pBdr>
              <w:spacing w:line="240" w:lineRule="auto"/>
              <w:ind w:left="0" w:hanging="2"/>
              <w:rPr>
                <w:rFonts w:ascii="Arial" w:eastAsia="Arial" w:hAnsi="Arial" w:cs="Arial"/>
                <w:color w:val="000000"/>
                <w:sz w:val="24"/>
                <w:szCs w:val="24"/>
              </w:rPr>
            </w:pPr>
          </w:p>
          <w:p w14:paraId="15930628" w14:textId="77777777" w:rsidR="004571CE" w:rsidRDefault="004571CE">
            <w:pPr>
              <w:pBdr>
                <w:top w:val="nil"/>
                <w:left w:val="nil"/>
                <w:bottom w:val="nil"/>
                <w:right w:val="nil"/>
                <w:between w:val="nil"/>
              </w:pBdr>
              <w:spacing w:line="240" w:lineRule="auto"/>
              <w:ind w:left="0" w:hanging="2"/>
              <w:rPr>
                <w:rFonts w:ascii="Arial" w:eastAsia="Arial" w:hAnsi="Arial" w:cs="Arial"/>
                <w:color w:val="000000"/>
                <w:sz w:val="24"/>
                <w:szCs w:val="24"/>
              </w:rPr>
            </w:pPr>
          </w:p>
          <w:p w14:paraId="445FD8D0" w14:textId="77777777" w:rsidR="004571CE" w:rsidRDefault="004571CE">
            <w:pPr>
              <w:pBdr>
                <w:top w:val="nil"/>
                <w:left w:val="nil"/>
                <w:bottom w:val="nil"/>
                <w:right w:val="nil"/>
                <w:between w:val="nil"/>
              </w:pBdr>
              <w:spacing w:line="240" w:lineRule="auto"/>
              <w:ind w:left="0" w:hanging="2"/>
              <w:rPr>
                <w:rFonts w:ascii="Arial" w:eastAsia="Arial" w:hAnsi="Arial" w:cs="Arial"/>
                <w:color w:val="000000"/>
                <w:sz w:val="24"/>
                <w:szCs w:val="24"/>
              </w:rPr>
            </w:pPr>
          </w:p>
          <w:p w14:paraId="2C0D8AD1" w14:textId="77777777" w:rsidR="004571CE" w:rsidRDefault="004571CE">
            <w:pPr>
              <w:pBdr>
                <w:top w:val="nil"/>
                <w:left w:val="nil"/>
                <w:bottom w:val="nil"/>
                <w:right w:val="nil"/>
                <w:between w:val="nil"/>
              </w:pBdr>
              <w:spacing w:line="240" w:lineRule="auto"/>
              <w:ind w:left="0" w:hanging="2"/>
              <w:rPr>
                <w:rFonts w:ascii="Arial" w:eastAsia="Arial" w:hAnsi="Arial" w:cs="Arial"/>
                <w:color w:val="000000"/>
                <w:sz w:val="24"/>
                <w:szCs w:val="24"/>
              </w:rPr>
            </w:pPr>
          </w:p>
          <w:p w14:paraId="1E9332F1" w14:textId="77777777" w:rsidR="004571CE" w:rsidRDefault="004571CE">
            <w:pPr>
              <w:pBdr>
                <w:top w:val="nil"/>
                <w:left w:val="nil"/>
                <w:bottom w:val="nil"/>
                <w:right w:val="nil"/>
                <w:between w:val="nil"/>
              </w:pBdr>
              <w:spacing w:line="240" w:lineRule="auto"/>
              <w:ind w:left="0" w:hanging="2"/>
              <w:rPr>
                <w:rFonts w:ascii="Arial" w:eastAsia="Arial" w:hAnsi="Arial" w:cs="Arial"/>
                <w:color w:val="000000"/>
                <w:sz w:val="24"/>
                <w:szCs w:val="24"/>
              </w:rPr>
            </w:pPr>
          </w:p>
          <w:p w14:paraId="1016182D" w14:textId="77777777" w:rsidR="004571CE" w:rsidRDefault="00A95512">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УТВЕРЖДЕНО</w:t>
            </w:r>
          </w:p>
          <w:p w14:paraId="3AAA3AE8" w14:textId="77777777" w:rsidR="004571CE" w:rsidRDefault="00A95512">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Решением ученого совета </w:t>
            </w:r>
          </w:p>
          <w:p w14:paraId="2FA2B7D7" w14:textId="77777777" w:rsidR="004571CE" w:rsidRDefault="00A95512">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протокол № ____ от ________</w:t>
            </w:r>
          </w:p>
          <w:p w14:paraId="1073799E" w14:textId="77777777" w:rsidR="004571CE" w:rsidRDefault="00A95512">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Председатель ученого совета, </w:t>
            </w:r>
          </w:p>
          <w:p w14:paraId="390D52F4" w14:textId="77777777" w:rsidR="004571CE" w:rsidRDefault="00A95512">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ректор университета</w:t>
            </w:r>
          </w:p>
          <w:p w14:paraId="4F342917" w14:textId="77777777" w:rsidR="004571CE" w:rsidRDefault="004571CE">
            <w:pPr>
              <w:pBdr>
                <w:top w:val="nil"/>
                <w:left w:val="nil"/>
                <w:bottom w:val="nil"/>
                <w:right w:val="nil"/>
                <w:between w:val="nil"/>
              </w:pBdr>
              <w:spacing w:line="240" w:lineRule="auto"/>
              <w:ind w:left="0" w:hanging="2"/>
              <w:rPr>
                <w:rFonts w:ascii="Arial" w:eastAsia="Arial" w:hAnsi="Arial" w:cs="Arial"/>
                <w:color w:val="000000"/>
                <w:sz w:val="24"/>
                <w:szCs w:val="24"/>
              </w:rPr>
            </w:pPr>
          </w:p>
          <w:p w14:paraId="1F193804" w14:textId="77777777" w:rsidR="004571CE" w:rsidRDefault="00A95512">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________________ Д.Е. Быков</w:t>
            </w:r>
          </w:p>
          <w:p w14:paraId="2586B112" w14:textId="62B39DC0" w:rsidR="004571CE" w:rsidRDefault="00A95512">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«____»_____________202</w:t>
            </w:r>
            <w:r w:rsidR="0024790D">
              <w:rPr>
                <w:rFonts w:ascii="Arial" w:eastAsia="Arial" w:hAnsi="Arial" w:cs="Arial"/>
                <w:color w:val="000000"/>
                <w:sz w:val="24"/>
                <w:szCs w:val="24"/>
              </w:rPr>
              <w:t>5</w:t>
            </w:r>
            <w:r>
              <w:rPr>
                <w:rFonts w:ascii="Arial" w:eastAsia="Arial" w:hAnsi="Arial" w:cs="Arial"/>
                <w:color w:val="000000"/>
                <w:sz w:val="24"/>
                <w:szCs w:val="24"/>
              </w:rPr>
              <w:t xml:space="preserve"> г.</w:t>
            </w:r>
          </w:p>
          <w:p w14:paraId="3B43BB2F" w14:textId="77777777" w:rsidR="004571CE" w:rsidRDefault="004571CE">
            <w:pPr>
              <w:pBdr>
                <w:top w:val="nil"/>
                <w:left w:val="nil"/>
                <w:bottom w:val="nil"/>
                <w:right w:val="nil"/>
                <w:between w:val="nil"/>
              </w:pBdr>
              <w:spacing w:line="240" w:lineRule="auto"/>
              <w:ind w:left="0" w:hanging="2"/>
              <w:rPr>
                <w:rFonts w:ascii="Arial" w:eastAsia="Arial" w:hAnsi="Arial" w:cs="Arial"/>
                <w:color w:val="000000"/>
                <w:sz w:val="24"/>
                <w:szCs w:val="24"/>
              </w:rPr>
            </w:pPr>
          </w:p>
        </w:tc>
      </w:tr>
    </w:tbl>
    <w:p w14:paraId="711D2518"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062500C9"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549BC442"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76C4FC61" w14:textId="77777777" w:rsidR="004571CE" w:rsidRDefault="00A95512">
      <w:pPr>
        <w:pBdr>
          <w:top w:val="nil"/>
          <w:left w:val="nil"/>
          <w:bottom w:val="nil"/>
          <w:right w:val="nil"/>
          <w:between w:val="nil"/>
        </w:pBdr>
        <w:spacing w:line="240" w:lineRule="auto"/>
        <w:ind w:left="0" w:hanging="2"/>
        <w:jc w:val="both"/>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7E12FE5C" w14:textId="77777777" w:rsidR="004571CE" w:rsidRDefault="004571CE">
      <w:pPr>
        <w:pBdr>
          <w:top w:val="nil"/>
          <w:left w:val="nil"/>
          <w:bottom w:val="nil"/>
          <w:right w:val="nil"/>
          <w:between w:val="nil"/>
        </w:pBdr>
        <w:spacing w:line="240" w:lineRule="auto"/>
        <w:ind w:left="0" w:hanging="2"/>
        <w:jc w:val="both"/>
        <w:rPr>
          <w:color w:val="000000"/>
        </w:rPr>
      </w:pPr>
    </w:p>
    <w:p w14:paraId="39B509A1"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713F4937"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23E8BA1E" w14:textId="77777777" w:rsidR="004571CE" w:rsidRDefault="00A95512">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ПОЛОЖЕНИЕ</w:t>
      </w:r>
    </w:p>
    <w:p w14:paraId="3238E38C" w14:textId="77777777" w:rsidR="004571CE" w:rsidRDefault="004571CE">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4B7E32BF" w14:textId="77777777" w:rsidR="004571CE" w:rsidRDefault="00A95512">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 «О проектной деятельности обучающихся в ФГБОУ ВО «Самарский государственный технический университет» (в новой редакции)</w:t>
      </w:r>
    </w:p>
    <w:p w14:paraId="436DAEC4" w14:textId="77777777" w:rsidR="004571CE" w:rsidRDefault="00A95512">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  </w:t>
      </w:r>
    </w:p>
    <w:p w14:paraId="61D665D3" w14:textId="77777777" w:rsidR="004571CE" w:rsidRDefault="00A95512">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__________________________</w:t>
      </w:r>
    </w:p>
    <w:p w14:paraId="790D3A92" w14:textId="77777777" w:rsidR="004571CE" w:rsidRDefault="00A95512">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номер, дата введения</w:t>
      </w:r>
    </w:p>
    <w:p w14:paraId="0B8CFAF6" w14:textId="77777777" w:rsidR="004571CE" w:rsidRDefault="004571CE">
      <w:pPr>
        <w:pBdr>
          <w:top w:val="nil"/>
          <w:left w:val="nil"/>
          <w:bottom w:val="nil"/>
          <w:right w:val="nil"/>
          <w:between w:val="nil"/>
        </w:pBdr>
        <w:spacing w:line="240" w:lineRule="auto"/>
        <w:ind w:left="0" w:hanging="2"/>
        <w:jc w:val="center"/>
        <w:rPr>
          <w:rFonts w:ascii="Arial" w:eastAsia="Arial" w:hAnsi="Arial" w:cs="Arial"/>
          <w:color w:val="000000"/>
        </w:rPr>
      </w:pPr>
    </w:p>
    <w:p w14:paraId="3A847606"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06B0A909" w14:textId="77777777" w:rsidR="004571CE" w:rsidRDefault="00A95512">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 </w:t>
      </w:r>
    </w:p>
    <w:p w14:paraId="4251847A"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4C541DBA"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52054781"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2F94FF06"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020856E2"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14F9DD71"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50B0FA84"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308768DB"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55CE574C"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67F7F239"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2E1458F6"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5DA5B08E" w14:textId="77777777" w:rsidR="004571CE" w:rsidRDefault="004571CE">
      <w:pPr>
        <w:pBdr>
          <w:top w:val="nil"/>
          <w:left w:val="nil"/>
          <w:bottom w:val="nil"/>
          <w:right w:val="nil"/>
          <w:between w:val="nil"/>
        </w:pBdr>
        <w:spacing w:line="240" w:lineRule="auto"/>
        <w:ind w:left="0" w:hanging="2"/>
        <w:jc w:val="both"/>
        <w:rPr>
          <w:color w:val="000000"/>
          <w:sz w:val="24"/>
          <w:szCs w:val="24"/>
        </w:rPr>
      </w:pPr>
    </w:p>
    <w:p w14:paraId="38731399" w14:textId="66523D6D" w:rsidR="004571CE" w:rsidRDefault="00A95512">
      <w:pPr>
        <w:pBdr>
          <w:top w:val="nil"/>
          <w:left w:val="nil"/>
          <w:bottom w:val="nil"/>
          <w:right w:val="nil"/>
          <w:between w:val="nil"/>
        </w:pBdr>
        <w:tabs>
          <w:tab w:val="left" w:pos="1027"/>
        </w:tabs>
        <w:spacing w:line="240" w:lineRule="auto"/>
        <w:ind w:left="0" w:hanging="2"/>
        <w:jc w:val="center"/>
        <w:rPr>
          <w:rFonts w:ascii="Arial" w:eastAsia="Arial" w:hAnsi="Arial" w:cs="Arial"/>
          <w:color w:val="000000"/>
          <w:sz w:val="24"/>
          <w:szCs w:val="24"/>
        </w:rPr>
        <w:sectPr w:rsidR="004571CE" w:rsidSect="00FD4FD2">
          <w:footerReference w:type="default" r:id="rId10"/>
          <w:headerReference w:type="first" r:id="rId11"/>
          <w:pgSz w:w="12240" w:h="15840"/>
          <w:pgMar w:top="1134" w:right="567" w:bottom="1134" w:left="1418" w:header="720" w:footer="720" w:gutter="0"/>
          <w:pgNumType w:start="1"/>
          <w:cols w:space="720"/>
        </w:sectPr>
      </w:pPr>
      <w:r>
        <w:rPr>
          <w:rFonts w:ascii="Arial" w:eastAsia="Arial" w:hAnsi="Arial" w:cs="Arial"/>
          <w:b/>
          <w:color w:val="000000"/>
          <w:sz w:val="24"/>
          <w:szCs w:val="24"/>
        </w:rPr>
        <w:t>Самара, 202</w:t>
      </w:r>
      <w:r w:rsidR="0024790D">
        <w:rPr>
          <w:rFonts w:ascii="Arial" w:eastAsia="Arial" w:hAnsi="Arial" w:cs="Arial"/>
          <w:b/>
          <w:color w:val="000000"/>
          <w:sz w:val="24"/>
          <w:szCs w:val="24"/>
        </w:rPr>
        <w:t>5</w:t>
      </w:r>
    </w:p>
    <w:p w14:paraId="1FDCE0D9" w14:textId="77777777" w:rsidR="00395585" w:rsidRDefault="00395585" w:rsidP="00395585">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РАЗРАБОТАНО:</w:t>
      </w:r>
    </w:p>
    <w:p w14:paraId="77AAB7A0" w14:textId="77777777" w:rsidR="00395585" w:rsidRDefault="00395585" w:rsidP="00395585">
      <w:pPr>
        <w:pBdr>
          <w:top w:val="nil"/>
          <w:left w:val="nil"/>
          <w:bottom w:val="nil"/>
          <w:right w:val="nil"/>
          <w:between w:val="nil"/>
        </w:pBdr>
        <w:spacing w:line="240" w:lineRule="auto"/>
        <w:ind w:left="0" w:hanging="2"/>
        <w:jc w:val="both"/>
        <w:rPr>
          <w:rFonts w:ascii="Arial" w:eastAsia="Arial" w:hAnsi="Arial" w:cs="Arial"/>
          <w:color w:val="000000"/>
          <w:sz w:val="24"/>
          <w:szCs w:val="24"/>
        </w:rPr>
      </w:pPr>
    </w:p>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551"/>
        <w:gridCol w:w="2313"/>
      </w:tblGrid>
      <w:tr w:rsidR="00395585" w14:paraId="61E4F861" w14:textId="77777777" w:rsidTr="000A14CA">
        <w:tc>
          <w:tcPr>
            <w:tcW w:w="4957" w:type="dxa"/>
          </w:tcPr>
          <w:p w14:paraId="5F00FC2C" w14:textId="43D6FD13" w:rsidR="00395585" w:rsidRDefault="0024790D" w:rsidP="000A14CA">
            <w:pPr>
              <w:spacing w:line="240"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rPr>
              <w:t>Начальник управления лицензирования</w:t>
            </w:r>
          </w:p>
          <w:p w14:paraId="6B536A4F" w14:textId="145E4534" w:rsidR="0024790D" w:rsidRDefault="0024790D" w:rsidP="000A14CA">
            <w:pPr>
              <w:spacing w:line="240"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rPr>
              <w:t>и аккредитации</w:t>
            </w:r>
            <w:r w:rsidR="006373D2">
              <w:rPr>
                <w:rFonts w:ascii="Arial" w:eastAsia="Arial" w:hAnsi="Arial" w:cs="Arial"/>
                <w:color w:val="000000"/>
                <w:sz w:val="24"/>
                <w:szCs w:val="24"/>
              </w:rPr>
              <w:t xml:space="preserve"> образовательных программ</w:t>
            </w:r>
          </w:p>
        </w:tc>
        <w:tc>
          <w:tcPr>
            <w:tcW w:w="2551" w:type="dxa"/>
            <w:tcBorders>
              <w:bottom w:val="single" w:sz="4" w:space="0" w:color="auto"/>
            </w:tcBorders>
          </w:tcPr>
          <w:p w14:paraId="7A225C32" w14:textId="77777777" w:rsidR="00395585" w:rsidRDefault="00395585" w:rsidP="000A14CA">
            <w:pPr>
              <w:spacing w:line="240" w:lineRule="auto"/>
              <w:ind w:leftChars="0" w:left="0" w:firstLineChars="0" w:firstLine="0"/>
              <w:jc w:val="both"/>
              <w:rPr>
                <w:rFonts w:ascii="Arial" w:eastAsia="Arial" w:hAnsi="Arial" w:cs="Arial"/>
                <w:color w:val="000000"/>
                <w:sz w:val="24"/>
                <w:szCs w:val="24"/>
              </w:rPr>
            </w:pPr>
          </w:p>
        </w:tc>
        <w:tc>
          <w:tcPr>
            <w:tcW w:w="2313" w:type="dxa"/>
            <w:vAlign w:val="bottom"/>
          </w:tcPr>
          <w:p w14:paraId="1337E1FA" w14:textId="77777777" w:rsidR="00395585" w:rsidRDefault="00395585" w:rsidP="000A14CA">
            <w:pPr>
              <w:spacing w:line="240"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rPr>
              <w:t>И.Б. Костылева</w:t>
            </w:r>
          </w:p>
        </w:tc>
      </w:tr>
      <w:tr w:rsidR="00395585" w14:paraId="3C0487E0" w14:textId="77777777" w:rsidTr="000A14CA">
        <w:tc>
          <w:tcPr>
            <w:tcW w:w="4957" w:type="dxa"/>
          </w:tcPr>
          <w:p w14:paraId="281982CC" w14:textId="77777777" w:rsidR="00395585" w:rsidRDefault="00395585" w:rsidP="000A14CA">
            <w:pPr>
              <w:spacing w:line="240" w:lineRule="auto"/>
              <w:ind w:leftChars="0" w:left="0" w:firstLineChars="0" w:firstLine="0"/>
              <w:jc w:val="both"/>
              <w:rPr>
                <w:rFonts w:ascii="Arial" w:eastAsia="Arial" w:hAnsi="Arial" w:cs="Arial"/>
                <w:color w:val="000000"/>
                <w:sz w:val="24"/>
                <w:szCs w:val="24"/>
              </w:rPr>
            </w:pPr>
          </w:p>
        </w:tc>
        <w:tc>
          <w:tcPr>
            <w:tcW w:w="2551" w:type="dxa"/>
            <w:tcBorders>
              <w:top w:val="single" w:sz="4" w:space="0" w:color="auto"/>
            </w:tcBorders>
          </w:tcPr>
          <w:p w14:paraId="75BB929D" w14:textId="77777777" w:rsidR="00395585" w:rsidRDefault="00395585" w:rsidP="000A14CA">
            <w:pPr>
              <w:spacing w:line="240" w:lineRule="auto"/>
              <w:ind w:leftChars="0" w:left="0" w:firstLineChars="0" w:firstLine="0"/>
              <w:jc w:val="center"/>
              <w:rPr>
                <w:rFonts w:ascii="Arial" w:eastAsia="Arial" w:hAnsi="Arial" w:cs="Arial"/>
                <w:color w:val="000000"/>
                <w:sz w:val="24"/>
                <w:szCs w:val="24"/>
              </w:rPr>
            </w:pPr>
            <w:r>
              <w:rPr>
                <w:rFonts w:ascii="Arial" w:eastAsia="Arial" w:hAnsi="Arial" w:cs="Arial"/>
                <w:color w:val="000000"/>
              </w:rPr>
              <w:t>(подпись, дата)</w:t>
            </w:r>
          </w:p>
        </w:tc>
        <w:tc>
          <w:tcPr>
            <w:tcW w:w="2313" w:type="dxa"/>
          </w:tcPr>
          <w:p w14:paraId="37F48E51" w14:textId="77777777" w:rsidR="00395585" w:rsidRDefault="00395585" w:rsidP="000A14CA">
            <w:pPr>
              <w:spacing w:line="240" w:lineRule="auto"/>
              <w:ind w:leftChars="0" w:left="0" w:firstLineChars="0" w:firstLine="0"/>
              <w:jc w:val="both"/>
              <w:rPr>
                <w:rFonts w:ascii="Arial" w:eastAsia="Arial" w:hAnsi="Arial" w:cs="Arial"/>
                <w:color w:val="000000"/>
                <w:sz w:val="24"/>
                <w:szCs w:val="24"/>
              </w:rPr>
            </w:pPr>
          </w:p>
        </w:tc>
      </w:tr>
    </w:tbl>
    <w:p w14:paraId="14DD7D09" w14:textId="77777777" w:rsidR="00395585" w:rsidRPr="00D94AF3" w:rsidRDefault="00395585" w:rsidP="00395585">
      <w:pPr>
        <w:pBdr>
          <w:top w:val="nil"/>
          <w:left w:val="nil"/>
          <w:bottom w:val="nil"/>
          <w:right w:val="nil"/>
          <w:between w:val="nil"/>
        </w:pBdr>
        <w:spacing w:line="240" w:lineRule="auto"/>
        <w:ind w:left="0" w:hanging="2"/>
        <w:jc w:val="both"/>
        <w:rPr>
          <w:rFonts w:ascii="Arial" w:eastAsia="Arial" w:hAnsi="Arial" w:cs="Arial"/>
          <w:color w:val="000000"/>
          <w:sz w:val="24"/>
          <w:szCs w:val="24"/>
        </w:rPr>
      </w:pPr>
      <w:r w:rsidRPr="00D94AF3">
        <w:rPr>
          <w:rFonts w:ascii="Arial" w:eastAsia="Arial" w:hAnsi="Arial" w:cs="Arial"/>
          <w:color w:val="000000"/>
          <w:sz w:val="24"/>
          <w:szCs w:val="24"/>
        </w:rPr>
        <w:t>СОГЛАСОВАНО:</w:t>
      </w:r>
    </w:p>
    <w:p w14:paraId="101281E3" w14:textId="77777777" w:rsidR="00395585" w:rsidRPr="00D94AF3" w:rsidRDefault="00395585" w:rsidP="00395585">
      <w:pPr>
        <w:pBdr>
          <w:top w:val="nil"/>
          <w:left w:val="nil"/>
          <w:bottom w:val="nil"/>
          <w:right w:val="nil"/>
          <w:between w:val="nil"/>
        </w:pBdr>
        <w:spacing w:line="240" w:lineRule="auto"/>
        <w:ind w:left="0" w:hanging="2"/>
        <w:jc w:val="both"/>
        <w:rPr>
          <w:rFonts w:ascii="Arial" w:eastAsia="Arial" w:hAnsi="Arial" w:cs="Arial"/>
          <w:color w:val="000000"/>
          <w:sz w:val="24"/>
          <w:szCs w:val="24"/>
        </w:rPr>
      </w:pPr>
    </w:p>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551"/>
        <w:gridCol w:w="2313"/>
      </w:tblGrid>
      <w:tr w:rsidR="00395585" w:rsidRPr="00D94AF3" w14:paraId="2479516A" w14:textId="77777777" w:rsidTr="000A14CA">
        <w:tc>
          <w:tcPr>
            <w:tcW w:w="4957" w:type="dxa"/>
          </w:tcPr>
          <w:p w14:paraId="310D9D1C" w14:textId="77777777" w:rsidR="00395585" w:rsidRPr="00D94AF3" w:rsidRDefault="00395585" w:rsidP="000A14CA">
            <w:pPr>
              <w:pBdr>
                <w:top w:val="nil"/>
                <w:left w:val="nil"/>
                <w:bottom w:val="nil"/>
                <w:right w:val="nil"/>
                <w:between w:val="nil"/>
              </w:pBdr>
              <w:spacing w:line="240" w:lineRule="auto"/>
              <w:ind w:left="0" w:hanging="2"/>
              <w:jc w:val="both"/>
              <w:rPr>
                <w:rFonts w:ascii="Arial" w:eastAsia="Arial" w:hAnsi="Arial" w:cs="Arial"/>
                <w:color w:val="000000"/>
                <w:sz w:val="24"/>
                <w:szCs w:val="24"/>
              </w:rPr>
            </w:pPr>
            <w:r w:rsidRPr="00D94AF3">
              <w:rPr>
                <w:rFonts w:ascii="Arial" w:eastAsia="Arial" w:hAnsi="Arial" w:cs="Arial"/>
                <w:color w:val="000000"/>
                <w:sz w:val="24"/>
                <w:szCs w:val="24"/>
              </w:rPr>
              <w:t>Первый проректор, проректор</w:t>
            </w:r>
          </w:p>
          <w:p w14:paraId="72510520" w14:textId="5BA4146E" w:rsidR="00395585" w:rsidRPr="00D94AF3" w:rsidRDefault="005E36FB" w:rsidP="000A14CA">
            <w:pPr>
              <w:spacing w:line="240" w:lineRule="auto"/>
              <w:ind w:leftChars="0" w:left="0" w:firstLineChars="0" w:firstLine="0"/>
              <w:jc w:val="both"/>
              <w:rPr>
                <w:rFonts w:ascii="Arial" w:eastAsia="Arial" w:hAnsi="Arial" w:cs="Arial"/>
                <w:color w:val="000000"/>
                <w:sz w:val="24"/>
                <w:szCs w:val="24"/>
              </w:rPr>
            </w:pPr>
            <w:r w:rsidRPr="00D94AF3">
              <w:rPr>
                <w:rFonts w:ascii="Arial" w:eastAsia="Arial" w:hAnsi="Arial" w:cs="Arial"/>
                <w:color w:val="000000"/>
                <w:sz w:val="24"/>
                <w:szCs w:val="24"/>
              </w:rPr>
              <w:t>по учебной</w:t>
            </w:r>
            <w:r w:rsidR="00395585" w:rsidRPr="00D94AF3">
              <w:rPr>
                <w:rFonts w:ascii="Arial" w:eastAsia="Arial" w:hAnsi="Arial" w:cs="Arial"/>
                <w:color w:val="000000"/>
                <w:sz w:val="24"/>
                <w:szCs w:val="24"/>
              </w:rPr>
              <w:t xml:space="preserve"> работе</w:t>
            </w:r>
          </w:p>
        </w:tc>
        <w:tc>
          <w:tcPr>
            <w:tcW w:w="2551" w:type="dxa"/>
            <w:tcBorders>
              <w:bottom w:val="single" w:sz="4" w:space="0" w:color="auto"/>
            </w:tcBorders>
          </w:tcPr>
          <w:p w14:paraId="293E812E"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c>
          <w:tcPr>
            <w:tcW w:w="2313" w:type="dxa"/>
            <w:vAlign w:val="bottom"/>
          </w:tcPr>
          <w:p w14:paraId="5DEE928F" w14:textId="65DFAB42" w:rsidR="00395585" w:rsidRPr="00D94AF3" w:rsidRDefault="005E36FB" w:rsidP="000A14CA">
            <w:pPr>
              <w:spacing w:line="240" w:lineRule="auto"/>
              <w:ind w:leftChars="0" w:left="0" w:firstLineChars="0" w:firstLine="0"/>
              <w:rPr>
                <w:rFonts w:ascii="Arial" w:eastAsia="Arial" w:hAnsi="Arial" w:cs="Arial"/>
                <w:color w:val="000000"/>
                <w:sz w:val="24"/>
                <w:szCs w:val="24"/>
              </w:rPr>
            </w:pPr>
            <w:r w:rsidRPr="00D94AF3">
              <w:rPr>
                <w:rFonts w:ascii="Arial" w:eastAsia="Arial" w:hAnsi="Arial" w:cs="Arial"/>
                <w:color w:val="000000"/>
                <w:sz w:val="24"/>
                <w:szCs w:val="24"/>
              </w:rPr>
              <w:t>Д.Е. Овчинников</w:t>
            </w:r>
          </w:p>
        </w:tc>
      </w:tr>
      <w:tr w:rsidR="00395585" w:rsidRPr="00D94AF3" w14:paraId="246425C5" w14:textId="77777777" w:rsidTr="000A14CA">
        <w:tc>
          <w:tcPr>
            <w:tcW w:w="4957" w:type="dxa"/>
          </w:tcPr>
          <w:p w14:paraId="5D3524B3"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c>
          <w:tcPr>
            <w:tcW w:w="2551" w:type="dxa"/>
            <w:tcBorders>
              <w:top w:val="single" w:sz="4" w:space="0" w:color="auto"/>
            </w:tcBorders>
          </w:tcPr>
          <w:p w14:paraId="5ACDD505" w14:textId="77777777" w:rsidR="00395585" w:rsidRPr="00D94AF3" w:rsidRDefault="00395585" w:rsidP="000A14CA">
            <w:pPr>
              <w:spacing w:line="240" w:lineRule="auto"/>
              <w:ind w:leftChars="0" w:left="0" w:firstLineChars="0" w:firstLine="0"/>
              <w:jc w:val="center"/>
              <w:rPr>
                <w:rFonts w:ascii="Arial" w:eastAsia="Arial" w:hAnsi="Arial" w:cs="Arial"/>
                <w:color w:val="000000"/>
                <w:sz w:val="24"/>
                <w:szCs w:val="24"/>
              </w:rPr>
            </w:pPr>
            <w:r w:rsidRPr="00D94AF3">
              <w:rPr>
                <w:rFonts w:ascii="Arial" w:eastAsia="Arial" w:hAnsi="Arial" w:cs="Arial"/>
                <w:color w:val="000000"/>
              </w:rPr>
              <w:t>(подпись, дата)</w:t>
            </w:r>
          </w:p>
        </w:tc>
        <w:tc>
          <w:tcPr>
            <w:tcW w:w="2313" w:type="dxa"/>
          </w:tcPr>
          <w:p w14:paraId="25721389"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r>
      <w:tr w:rsidR="005E36FB" w:rsidRPr="00D94AF3" w14:paraId="26C3277A" w14:textId="77777777" w:rsidTr="000A14CA">
        <w:tc>
          <w:tcPr>
            <w:tcW w:w="4957" w:type="dxa"/>
          </w:tcPr>
          <w:p w14:paraId="3109B67B" w14:textId="62EEB81A" w:rsidR="005E36FB" w:rsidRPr="00D94AF3" w:rsidRDefault="005E36FB" w:rsidP="00277E80">
            <w:pPr>
              <w:spacing w:line="240" w:lineRule="auto"/>
              <w:ind w:leftChars="0" w:left="0" w:firstLineChars="0" w:firstLine="0"/>
              <w:jc w:val="both"/>
              <w:rPr>
                <w:rFonts w:ascii="Arial" w:eastAsia="Arial" w:hAnsi="Arial" w:cs="Arial"/>
                <w:color w:val="000000"/>
                <w:sz w:val="24"/>
                <w:szCs w:val="24"/>
              </w:rPr>
            </w:pPr>
            <w:r w:rsidRPr="00D94AF3">
              <w:rPr>
                <w:rFonts w:ascii="Arial" w:eastAsia="Arial" w:hAnsi="Arial" w:cs="Arial"/>
                <w:color w:val="000000"/>
                <w:sz w:val="24"/>
                <w:szCs w:val="24"/>
              </w:rPr>
              <w:t>Первый проректор - проректор по  воспитательной работе</w:t>
            </w:r>
            <w:r w:rsidR="00277E80">
              <w:rPr>
                <w:rFonts w:ascii="Arial" w:eastAsia="Arial" w:hAnsi="Arial" w:cs="Arial"/>
                <w:color w:val="000000"/>
                <w:sz w:val="24"/>
                <w:szCs w:val="24"/>
              </w:rPr>
              <w:t xml:space="preserve"> и развитию кадрового потенциала</w:t>
            </w:r>
          </w:p>
        </w:tc>
        <w:tc>
          <w:tcPr>
            <w:tcW w:w="2551" w:type="dxa"/>
            <w:tcBorders>
              <w:bottom w:val="single" w:sz="4" w:space="0" w:color="auto"/>
            </w:tcBorders>
          </w:tcPr>
          <w:p w14:paraId="5CAA6433" w14:textId="77777777" w:rsidR="005E36FB" w:rsidRPr="00D94AF3" w:rsidRDefault="005E36FB" w:rsidP="000A14CA">
            <w:pPr>
              <w:spacing w:line="240" w:lineRule="auto"/>
              <w:ind w:leftChars="0" w:left="0" w:firstLineChars="0" w:firstLine="0"/>
              <w:jc w:val="both"/>
              <w:rPr>
                <w:rFonts w:ascii="Arial" w:eastAsia="Arial" w:hAnsi="Arial" w:cs="Arial"/>
                <w:color w:val="000000"/>
                <w:sz w:val="24"/>
                <w:szCs w:val="24"/>
              </w:rPr>
            </w:pPr>
          </w:p>
        </w:tc>
        <w:tc>
          <w:tcPr>
            <w:tcW w:w="2313" w:type="dxa"/>
            <w:vAlign w:val="bottom"/>
          </w:tcPr>
          <w:p w14:paraId="0FD2D85D" w14:textId="5EE36C5A" w:rsidR="005E36FB" w:rsidRPr="00D94AF3" w:rsidRDefault="005E36FB" w:rsidP="000A14CA">
            <w:pPr>
              <w:spacing w:line="240" w:lineRule="auto"/>
              <w:ind w:leftChars="0" w:left="0" w:firstLineChars="0" w:firstLine="0"/>
              <w:rPr>
                <w:rFonts w:ascii="Arial" w:eastAsia="Arial" w:hAnsi="Arial" w:cs="Arial"/>
                <w:color w:val="000000"/>
                <w:sz w:val="24"/>
                <w:szCs w:val="24"/>
              </w:rPr>
            </w:pPr>
            <w:r w:rsidRPr="00D94AF3">
              <w:rPr>
                <w:rFonts w:ascii="Arial" w:eastAsia="Arial" w:hAnsi="Arial" w:cs="Arial"/>
                <w:color w:val="000000"/>
                <w:sz w:val="24"/>
                <w:szCs w:val="24"/>
              </w:rPr>
              <w:t>Е.В. Франк</w:t>
            </w:r>
          </w:p>
        </w:tc>
      </w:tr>
      <w:tr w:rsidR="005E36FB" w:rsidRPr="00D94AF3" w14:paraId="4FDEA68B" w14:textId="77777777" w:rsidTr="00940FB0">
        <w:tc>
          <w:tcPr>
            <w:tcW w:w="4957" w:type="dxa"/>
          </w:tcPr>
          <w:p w14:paraId="6E24A2AD" w14:textId="728752E6" w:rsidR="005E36FB" w:rsidRPr="00D94AF3" w:rsidRDefault="005E36FB" w:rsidP="000A14CA">
            <w:pPr>
              <w:spacing w:line="240" w:lineRule="auto"/>
              <w:ind w:leftChars="0" w:left="0" w:firstLineChars="0" w:firstLine="0"/>
              <w:jc w:val="both"/>
              <w:rPr>
                <w:rFonts w:ascii="Arial" w:eastAsia="Arial" w:hAnsi="Arial" w:cs="Arial"/>
                <w:color w:val="000000"/>
                <w:sz w:val="24"/>
                <w:szCs w:val="24"/>
              </w:rPr>
            </w:pPr>
          </w:p>
          <w:p w14:paraId="27CE35EF" w14:textId="54AC3972" w:rsidR="005E36FB" w:rsidRPr="00D94AF3" w:rsidRDefault="005E36FB" w:rsidP="000A14CA">
            <w:pPr>
              <w:spacing w:line="240" w:lineRule="auto"/>
              <w:ind w:leftChars="0" w:left="0" w:firstLineChars="0" w:firstLine="0"/>
              <w:jc w:val="both"/>
              <w:rPr>
                <w:rFonts w:ascii="Arial" w:eastAsia="Arial" w:hAnsi="Arial" w:cs="Arial"/>
                <w:color w:val="000000"/>
                <w:sz w:val="24"/>
                <w:szCs w:val="24"/>
              </w:rPr>
            </w:pPr>
          </w:p>
        </w:tc>
        <w:tc>
          <w:tcPr>
            <w:tcW w:w="2551" w:type="dxa"/>
            <w:tcBorders>
              <w:top w:val="single" w:sz="4" w:space="0" w:color="auto"/>
            </w:tcBorders>
          </w:tcPr>
          <w:p w14:paraId="2CF7D7A9" w14:textId="428DF6DE" w:rsidR="005E36FB" w:rsidRPr="00D94AF3" w:rsidRDefault="005E36FB" w:rsidP="000A14CA">
            <w:pPr>
              <w:spacing w:line="240" w:lineRule="auto"/>
              <w:ind w:leftChars="0" w:left="0" w:firstLineChars="0" w:firstLine="0"/>
              <w:jc w:val="center"/>
              <w:rPr>
                <w:rFonts w:ascii="Arial" w:eastAsia="Arial" w:hAnsi="Arial" w:cs="Arial"/>
                <w:color w:val="000000"/>
                <w:sz w:val="24"/>
                <w:szCs w:val="24"/>
              </w:rPr>
            </w:pPr>
            <w:r w:rsidRPr="00D94AF3">
              <w:rPr>
                <w:rFonts w:ascii="Arial" w:eastAsia="Arial" w:hAnsi="Arial" w:cs="Arial"/>
                <w:color w:val="000000"/>
              </w:rPr>
              <w:t>(подпись, дата)</w:t>
            </w:r>
          </w:p>
        </w:tc>
        <w:tc>
          <w:tcPr>
            <w:tcW w:w="2313" w:type="dxa"/>
            <w:vAlign w:val="bottom"/>
          </w:tcPr>
          <w:p w14:paraId="3B192CF6" w14:textId="458A847B" w:rsidR="005E36FB" w:rsidRPr="00D94AF3" w:rsidRDefault="005E36FB" w:rsidP="000A14CA">
            <w:pPr>
              <w:spacing w:line="240" w:lineRule="auto"/>
              <w:ind w:leftChars="0" w:left="0" w:firstLineChars="0" w:firstLine="0"/>
              <w:jc w:val="both"/>
              <w:rPr>
                <w:rFonts w:ascii="Arial" w:eastAsia="Arial" w:hAnsi="Arial" w:cs="Arial"/>
                <w:color w:val="000000"/>
                <w:sz w:val="24"/>
                <w:szCs w:val="24"/>
              </w:rPr>
            </w:pPr>
            <w:r w:rsidRPr="00D94AF3">
              <w:rPr>
                <w:rFonts w:ascii="Arial" w:eastAsia="Arial" w:hAnsi="Arial" w:cs="Arial"/>
                <w:color w:val="000000"/>
                <w:sz w:val="24"/>
                <w:szCs w:val="24"/>
              </w:rPr>
              <w:t xml:space="preserve"> </w:t>
            </w:r>
          </w:p>
        </w:tc>
      </w:tr>
      <w:tr w:rsidR="00395585" w:rsidRPr="00D94AF3" w14:paraId="0830C29C" w14:textId="77777777" w:rsidTr="000A14CA">
        <w:tc>
          <w:tcPr>
            <w:tcW w:w="4957" w:type="dxa"/>
          </w:tcPr>
          <w:p w14:paraId="2BA7FFC9" w14:textId="3EFB11A6" w:rsidR="00395585" w:rsidRPr="00D94AF3" w:rsidRDefault="005E36FB" w:rsidP="000A14CA">
            <w:pPr>
              <w:spacing w:line="240" w:lineRule="auto"/>
              <w:ind w:leftChars="0" w:left="0" w:firstLineChars="0" w:firstLine="0"/>
              <w:jc w:val="both"/>
              <w:rPr>
                <w:rFonts w:ascii="Arial" w:eastAsia="Arial" w:hAnsi="Arial" w:cs="Arial"/>
                <w:color w:val="000000"/>
                <w:sz w:val="24"/>
                <w:szCs w:val="24"/>
              </w:rPr>
            </w:pPr>
            <w:r w:rsidRPr="00D94AF3">
              <w:rPr>
                <w:rFonts w:ascii="Arial" w:eastAsia="Arial" w:hAnsi="Arial" w:cs="Arial"/>
                <w:color w:val="000000"/>
                <w:sz w:val="24"/>
                <w:szCs w:val="24"/>
              </w:rPr>
              <w:t>Проректор по научной работе</w:t>
            </w:r>
          </w:p>
        </w:tc>
        <w:tc>
          <w:tcPr>
            <w:tcW w:w="2551" w:type="dxa"/>
            <w:tcBorders>
              <w:bottom w:val="single" w:sz="4" w:space="0" w:color="auto"/>
            </w:tcBorders>
          </w:tcPr>
          <w:p w14:paraId="670C7AF7"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c>
          <w:tcPr>
            <w:tcW w:w="2313" w:type="dxa"/>
            <w:vAlign w:val="bottom"/>
          </w:tcPr>
          <w:p w14:paraId="64D6315E" w14:textId="77777777" w:rsidR="00395585" w:rsidRPr="00D94AF3" w:rsidRDefault="00395585" w:rsidP="000A14CA">
            <w:pPr>
              <w:spacing w:line="240" w:lineRule="auto"/>
              <w:ind w:leftChars="0" w:left="0" w:firstLineChars="0" w:firstLine="0"/>
              <w:rPr>
                <w:rFonts w:ascii="Arial" w:eastAsia="Arial" w:hAnsi="Arial" w:cs="Arial"/>
                <w:color w:val="000000"/>
                <w:sz w:val="24"/>
                <w:szCs w:val="24"/>
              </w:rPr>
            </w:pPr>
            <w:r w:rsidRPr="00D94AF3">
              <w:rPr>
                <w:rFonts w:ascii="Arial" w:eastAsia="Arial" w:hAnsi="Arial" w:cs="Arial"/>
                <w:color w:val="000000"/>
                <w:sz w:val="24"/>
                <w:szCs w:val="24"/>
              </w:rPr>
              <w:t>А.В. Еремин</w:t>
            </w:r>
          </w:p>
        </w:tc>
      </w:tr>
      <w:tr w:rsidR="00395585" w:rsidRPr="00D94AF3" w14:paraId="33677CED" w14:textId="77777777" w:rsidTr="000A14CA">
        <w:tc>
          <w:tcPr>
            <w:tcW w:w="4957" w:type="dxa"/>
          </w:tcPr>
          <w:p w14:paraId="51A69DE2"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c>
          <w:tcPr>
            <w:tcW w:w="2551" w:type="dxa"/>
            <w:tcBorders>
              <w:top w:val="single" w:sz="4" w:space="0" w:color="auto"/>
            </w:tcBorders>
          </w:tcPr>
          <w:p w14:paraId="0003BE53" w14:textId="77777777" w:rsidR="00395585" w:rsidRPr="00D94AF3" w:rsidRDefault="00395585" w:rsidP="000A14CA">
            <w:pPr>
              <w:spacing w:line="240" w:lineRule="auto"/>
              <w:ind w:leftChars="0" w:left="0" w:firstLineChars="0" w:firstLine="0"/>
              <w:jc w:val="center"/>
              <w:rPr>
                <w:rFonts w:ascii="Arial" w:eastAsia="Arial" w:hAnsi="Arial" w:cs="Arial"/>
                <w:color w:val="000000"/>
                <w:sz w:val="24"/>
                <w:szCs w:val="24"/>
              </w:rPr>
            </w:pPr>
            <w:r w:rsidRPr="00D94AF3">
              <w:rPr>
                <w:rFonts w:ascii="Arial" w:eastAsia="Arial" w:hAnsi="Arial" w:cs="Arial"/>
                <w:color w:val="000000"/>
              </w:rPr>
              <w:t>(подпись, дата)</w:t>
            </w:r>
          </w:p>
        </w:tc>
        <w:tc>
          <w:tcPr>
            <w:tcW w:w="2313" w:type="dxa"/>
          </w:tcPr>
          <w:p w14:paraId="2AA913C0"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r>
      <w:tr w:rsidR="00395585" w:rsidRPr="00D94AF3" w14:paraId="2619FD04" w14:textId="77777777" w:rsidTr="000A14CA">
        <w:tc>
          <w:tcPr>
            <w:tcW w:w="4957" w:type="dxa"/>
          </w:tcPr>
          <w:p w14:paraId="4C842A9B" w14:textId="77777777" w:rsidR="005E36FB" w:rsidRPr="00D94AF3" w:rsidRDefault="005E36FB" w:rsidP="000A14CA">
            <w:pPr>
              <w:spacing w:line="240" w:lineRule="auto"/>
              <w:ind w:leftChars="0" w:left="0" w:firstLineChars="0" w:firstLine="0"/>
              <w:jc w:val="both"/>
              <w:rPr>
                <w:rFonts w:ascii="Arial" w:eastAsia="Arial" w:hAnsi="Arial" w:cs="Arial"/>
                <w:color w:val="000000"/>
                <w:sz w:val="24"/>
                <w:szCs w:val="24"/>
              </w:rPr>
            </w:pPr>
          </w:p>
          <w:p w14:paraId="39BC29F9"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r w:rsidRPr="00D94AF3">
              <w:rPr>
                <w:rFonts w:ascii="Arial" w:eastAsia="Arial" w:hAnsi="Arial" w:cs="Arial"/>
                <w:color w:val="000000"/>
                <w:sz w:val="24"/>
                <w:szCs w:val="24"/>
              </w:rPr>
              <w:t>Директор ЦИПИ</w:t>
            </w:r>
          </w:p>
        </w:tc>
        <w:tc>
          <w:tcPr>
            <w:tcW w:w="2551" w:type="dxa"/>
            <w:tcBorders>
              <w:bottom w:val="single" w:sz="4" w:space="0" w:color="auto"/>
            </w:tcBorders>
          </w:tcPr>
          <w:p w14:paraId="02A30B8E"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c>
          <w:tcPr>
            <w:tcW w:w="2313" w:type="dxa"/>
            <w:vAlign w:val="bottom"/>
          </w:tcPr>
          <w:p w14:paraId="43FEEEBF" w14:textId="2C940200" w:rsidR="00395585" w:rsidRPr="00D94AF3" w:rsidRDefault="005E36FB" w:rsidP="000A14CA">
            <w:pPr>
              <w:spacing w:line="240" w:lineRule="auto"/>
              <w:ind w:leftChars="0" w:left="0" w:firstLineChars="0" w:firstLine="0"/>
              <w:rPr>
                <w:rFonts w:ascii="Arial" w:eastAsia="Arial" w:hAnsi="Arial" w:cs="Arial"/>
                <w:color w:val="000000"/>
                <w:sz w:val="24"/>
                <w:szCs w:val="24"/>
              </w:rPr>
            </w:pPr>
            <w:proofErr w:type="spellStart"/>
            <w:r w:rsidRPr="00D94AF3">
              <w:rPr>
                <w:rFonts w:ascii="Arial" w:eastAsia="Arial" w:hAnsi="Arial" w:cs="Arial"/>
                <w:color w:val="000000"/>
                <w:sz w:val="24"/>
                <w:szCs w:val="24"/>
              </w:rPr>
              <w:t>Э.Э.Герейханова</w:t>
            </w:r>
            <w:proofErr w:type="spellEnd"/>
          </w:p>
        </w:tc>
      </w:tr>
      <w:tr w:rsidR="00395585" w:rsidRPr="00D94AF3" w14:paraId="571FED31" w14:textId="77777777" w:rsidTr="000A14CA">
        <w:tc>
          <w:tcPr>
            <w:tcW w:w="4957" w:type="dxa"/>
          </w:tcPr>
          <w:p w14:paraId="4E0C54F3"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c>
          <w:tcPr>
            <w:tcW w:w="2551" w:type="dxa"/>
            <w:tcBorders>
              <w:top w:val="single" w:sz="4" w:space="0" w:color="auto"/>
            </w:tcBorders>
          </w:tcPr>
          <w:p w14:paraId="4A23C797" w14:textId="77777777" w:rsidR="00395585" w:rsidRPr="00D94AF3" w:rsidRDefault="00395585" w:rsidP="000A14CA">
            <w:pPr>
              <w:spacing w:line="240" w:lineRule="auto"/>
              <w:ind w:leftChars="0" w:left="0" w:firstLineChars="0" w:firstLine="0"/>
              <w:jc w:val="center"/>
              <w:rPr>
                <w:rFonts w:ascii="Arial" w:eastAsia="Arial" w:hAnsi="Arial" w:cs="Arial"/>
                <w:color w:val="000000"/>
                <w:sz w:val="24"/>
                <w:szCs w:val="24"/>
              </w:rPr>
            </w:pPr>
            <w:r w:rsidRPr="00D94AF3">
              <w:rPr>
                <w:rFonts w:ascii="Arial" w:eastAsia="Arial" w:hAnsi="Arial" w:cs="Arial"/>
                <w:color w:val="000000"/>
              </w:rPr>
              <w:t>(подпись, дата)</w:t>
            </w:r>
          </w:p>
        </w:tc>
        <w:tc>
          <w:tcPr>
            <w:tcW w:w="2313" w:type="dxa"/>
          </w:tcPr>
          <w:p w14:paraId="59ACD979"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r>
      <w:tr w:rsidR="00395585" w:rsidRPr="00D94AF3" w14:paraId="7DEEB217" w14:textId="77777777" w:rsidTr="000A14CA">
        <w:tc>
          <w:tcPr>
            <w:tcW w:w="4957" w:type="dxa"/>
          </w:tcPr>
          <w:p w14:paraId="451D9650" w14:textId="77777777" w:rsidR="005E36FB" w:rsidRPr="00D94AF3" w:rsidRDefault="005E36FB" w:rsidP="000A14CA">
            <w:pPr>
              <w:spacing w:line="240" w:lineRule="auto"/>
              <w:ind w:leftChars="0" w:left="0" w:firstLineChars="0" w:firstLine="0"/>
              <w:jc w:val="both"/>
              <w:rPr>
                <w:rFonts w:ascii="Arial" w:eastAsia="Arial" w:hAnsi="Arial" w:cs="Arial"/>
                <w:color w:val="000000"/>
                <w:sz w:val="24"/>
                <w:szCs w:val="24"/>
              </w:rPr>
            </w:pPr>
          </w:p>
          <w:p w14:paraId="7EDB62C3"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r w:rsidRPr="00D94AF3">
              <w:rPr>
                <w:rFonts w:ascii="Arial" w:eastAsia="Arial" w:hAnsi="Arial" w:cs="Arial"/>
                <w:color w:val="000000"/>
                <w:sz w:val="24"/>
                <w:szCs w:val="24"/>
              </w:rPr>
              <w:t>Начальник учебного управления</w:t>
            </w:r>
          </w:p>
        </w:tc>
        <w:tc>
          <w:tcPr>
            <w:tcW w:w="2551" w:type="dxa"/>
            <w:tcBorders>
              <w:bottom w:val="single" w:sz="4" w:space="0" w:color="auto"/>
            </w:tcBorders>
          </w:tcPr>
          <w:p w14:paraId="4168DD9B"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c>
          <w:tcPr>
            <w:tcW w:w="2313" w:type="dxa"/>
            <w:vAlign w:val="bottom"/>
          </w:tcPr>
          <w:p w14:paraId="6F0A6C6E" w14:textId="77777777" w:rsidR="00395585" w:rsidRPr="00D94AF3" w:rsidRDefault="00395585" w:rsidP="000A14CA">
            <w:pPr>
              <w:spacing w:line="240" w:lineRule="auto"/>
              <w:ind w:leftChars="0" w:left="0" w:firstLineChars="0" w:firstLine="0"/>
              <w:rPr>
                <w:rFonts w:ascii="Arial" w:eastAsia="Arial" w:hAnsi="Arial" w:cs="Arial"/>
                <w:color w:val="000000"/>
                <w:sz w:val="24"/>
                <w:szCs w:val="24"/>
              </w:rPr>
            </w:pPr>
            <w:r w:rsidRPr="00D94AF3">
              <w:rPr>
                <w:rFonts w:ascii="Arial" w:eastAsia="Arial" w:hAnsi="Arial" w:cs="Arial"/>
                <w:color w:val="000000"/>
                <w:sz w:val="24"/>
                <w:szCs w:val="24"/>
              </w:rPr>
              <w:t xml:space="preserve">Е.А. </w:t>
            </w:r>
            <w:proofErr w:type="spellStart"/>
            <w:r w:rsidRPr="00D94AF3">
              <w:rPr>
                <w:rFonts w:ascii="Arial" w:eastAsia="Arial" w:hAnsi="Arial" w:cs="Arial"/>
                <w:color w:val="000000"/>
                <w:sz w:val="24"/>
                <w:szCs w:val="24"/>
              </w:rPr>
              <w:t>Алонцева</w:t>
            </w:r>
            <w:proofErr w:type="spellEnd"/>
          </w:p>
        </w:tc>
      </w:tr>
      <w:tr w:rsidR="00395585" w:rsidRPr="00D94AF3" w14:paraId="628C7465" w14:textId="77777777" w:rsidTr="000A14CA">
        <w:tc>
          <w:tcPr>
            <w:tcW w:w="4957" w:type="dxa"/>
          </w:tcPr>
          <w:p w14:paraId="49331F8E"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c>
          <w:tcPr>
            <w:tcW w:w="2551" w:type="dxa"/>
            <w:tcBorders>
              <w:top w:val="single" w:sz="4" w:space="0" w:color="auto"/>
            </w:tcBorders>
          </w:tcPr>
          <w:p w14:paraId="494E6686" w14:textId="77777777" w:rsidR="00395585" w:rsidRPr="00D94AF3" w:rsidRDefault="00395585" w:rsidP="000A14CA">
            <w:pPr>
              <w:spacing w:line="240" w:lineRule="auto"/>
              <w:ind w:leftChars="0" w:left="0" w:firstLineChars="0" w:firstLine="0"/>
              <w:jc w:val="center"/>
              <w:rPr>
                <w:rFonts w:ascii="Arial" w:eastAsia="Arial" w:hAnsi="Arial" w:cs="Arial"/>
                <w:color w:val="000000"/>
                <w:sz w:val="24"/>
                <w:szCs w:val="24"/>
              </w:rPr>
            </w:pPr>
            <w:r w:rsidRPr="00D94AF3">
              <w:rPr>
                <w:rFonts w:ascii="Arial" w:eastAsia="Arial" w:hAnsi="Arial" w:cs="Arial"/>
                <w:color w:val="000000"/>
              </w:rPr>
              <w:t>(подпись, дата)</w:t>
            </w:r>
          </w:p>
        </w:tc>
        <w:tc>
          <w:tcPr>
            <w:tcW w:w="2313" w:type="dxa"/>
          </w:tcPr>
          <w:p w14:paraId="5FBFF7A6"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r>
      <w:tr w:rsidR="00395585" w:rsidRPr="00D94AF3" w14:paraId="04F96B38" w14:textId="77777777" w:rsidTr="000A14CA">
        <w:tc>
          <w:tcPr>
            <w:tcW w:w="4957" w:type="dxa"/>
          </w:tcPr>
          <w:p w14:paraId="415A1F68" w14:textId="27E04317" w:rsidR="00395585" w:rsidRPr="00D94AF3" w:rsidRDefault="008162FC" w:rsidP="008162FC">
            <w:pPr>
              <w:spacing w:line="240"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rPr>
              <w:t xml:space="preserve">Начальник сектора аудита и контроля качества </w:t>
            </w:r>
            <w:bookmarkStart w:id="0" w:name="_GoBack"/>
            <w:bookmarkEnd w:id="0"/>
          </w:p>
        </w:tc>
        <w:tc>
          <w:tcPr>
            <w:tcW w:w="2551" w:type="dxa"/>
            <w:tcBorders>
              <w:bottom w:val="single" w:sz="4" w:space="0" w:color="auto"/>
            </w:tcBorders>
          </w:tcPr>
          <w:p w14:paraId="3973B505"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c>
          <w:tcPr>
            <w:tcW w:w="2313" w:type="dxa"/>
            <w:vAlign w:val="bottom"/>
          </w:tcPr>
          <w:p w14:paraId="26F44B4C" w14:textId="77777777" w:rsidR="00395585" w:rsidRPr="00D94AF3" w:rsidRDefault="00395585" w:rsidP="000A14CA">
            <w:pPr>
              <w:spacing w:line="240" w:lineRule="auto"/>
              <w:ind w:leftChars="0" w:left="0" w:firstLineChars="0" w:firstLine="0"/>
              <w:rPr>
                <w:rFonts w:ascii="Arial" w:eastAsia="Arial" w:hAnsi="Arial" w:cs="Arial"/>
                <w:color w:val="000000"/>
                <w:sz w:val="24"/>
                <w:szCs w:val="24"/>
              </w:rPr>
            </w:pPr>
            <w:r w:rsidRPr="00D94AF3">
              <w:rPr>
                <w:rFonts w:ascii="Arial" w:eastAsia="Arial" w:hAnsi="Arial" w:cs="Arial"/>
                <w:color w:val="000000"/>
                <w:sz w:val="24"/>
                <w:szCs w:val="24"/>
              </w:rPr>
              <w:t>Т.Ю. Родина</w:t>
            </w:r>
          </w:p>
        </w:tc>
      </w:tr>
      <w:tr w:rsidR="00395585" w14:paraId="2C768EAA" w14:textId="77777777" w:rsidTr="000A14CA">
        <w:tc>
          <w:tcPr>
            <w:tcW w:w="4957" w:type="dxa"/>
          </w:tcPr>
          <w:p w14:paraId="6F92F731" w14:textId="77777777" w:rsidR="00395585" w:rsidRPr="00D94AF3" w:rsidRDefault="00395585" w:rsidP="000A14CA">
            <w:pPr>
              <w:spacing w:line="240" w:lineRule="auto"/>
              <w:ind w:leftChars="0" w:left="0" w:firstLineChars="0" w:firstLine="0"/>
              <w:jc w:val="both"/>
              <w:rPr>
                <w:rFonts w:ascii="Arial" w:eastAsia="Arial" w:hAnsi="Arial" w:cs="Arial"/>
                <w:color w:val="000000"/>
                <w:sz w:val="24"/>
                <w:szCs w:val="24"/>
              </w:rPr>
            </w:pPr>
          </w:p>
        </w:tc>
        <w:tc>
          <w:tcPr>
            <w:tcW w:w="2551" w:type="dxa"/>
            <w:tcBorders>
              <w:top w:val="single" w:sz="4" w:space="0" w:color="auto"/>
            </w:tcBorders>
          </w:tcPr>
          <w:p w14:paraId="74220750" w14:textId="77777777" w:rsidR="00395585" w:rsidRDefault="00395585" w:rsidP="000A14CA">
            <w:pPr>
              <w:spacing w:line="240" w:lineRule="auto"/>
              <w:ind w:leftChars="0" w:left="0" w:firstLineChars="0" w:firstLine="0"/>
              <w:jc w:val="center"/>
              <w:rPr>
                <w:rFonts w:ascii="Arial" w:eastAsia="Arial" w:hAnsi="Arial" w:cs="Arial"/>
                <w:color w:val="000000"/>
                <w:sz w:val="24"/>
                <w:szCs w:val="24"/>
              </w:rPr>
            </w:pPr>
            <w:r w:rsidRPr="00D94AF3">
              <w:rPr>
                <w:rFonts w:ascii="Arial" w:eastAsia="Arial" w:hAnsi="Arial" w:cs="Arial"/>
                <w:color w:val="000000"/>
              </w:rPr>
              <w:t>(подпись, дата)</w:t>
            </w:r>
          </w:p>
        </w:tc>
        <w:tc>
          <w:tcPr>
            <w:tcW w:w="2313" w:type="dxa"/>
          </w:tcPr>
          <w:p w14:paraId="587F7349" w14:textId="77777777" w:rsidR="00395585" w:rsidRDefault="00395585" w:rsidP="000A14CA">
            <w:pPr>
              <w:spacing w:line="240" w:lineRule="auto"/>
              <w:ind w:leftChars="0" w:left="0" w:firstLineChars="0" w:firstLine="0"/>
              <w:jc w:val="both"/>
              <w:rPr>
                <w:rFonts w:ascii="Arial" w:eastAsia="Arial" w:hAnsi="Arial" w:cs="Arial"/>
                <w:color w:val="000000"/>
                <w:sz w:val="24"/>
                <w:szCs w:val="24"/>
              </w:rPr>
            </w:pPr>
          </w:p>
        </w:tc>
      </w:tr>
      <w:tr w:rsidR="00395585" w14:paraId="2C7EB586" w14:textId="77777777" w:rsidTr="000A14CA">
        <w:tc>
          <w:tcPr>
            <w:tcW w:w="4957" w:type="dxa"/>
          </w:tcPr>
          <w:p w14:paraId="1B1C4C83" w14:textId="77777777" w:rsidR="005E36FB" w:rsidRDefault="005E36FB" w:rsidP="000A14CA">
            <w:pPr>
              <w:spacing w:line="240" w:lineRule="auto"/>
              <w:ind w:leftChars="0" w:left="0" w:firstLineChars="0" w:firstLine="0"/>
              <w:rPr>
                <w:rFonts w:ascii="Arial" w:eastAsia="Arial" w:hAnsi="Arial" w:cs="Arial"/>
                <w:color w:val="000000"/>
                <w:sz w:val="24"/>
                <w:szCs w:val="24"/>
              </w:rPr>
            </w:pPr>
          </w:p>
          <w:p w14:paraId="5B4BCCC0" w14:textId="77777777" w:rsidR="00395585" w:rsidRDefault="00395585" w:rsidP="000A14CA">
            <w:pPr>
              <w:spacing w:line="240"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rPr>
              <w:t>Председатель профкома студентов</w:t>
            </w:r>
          </w:p>
        </w:tc>
        <w:tc>
          <w:tcPr>
            <w:tcW w:w="2551" w:type="dxa"/>
            <w:tcBorders>
              <w:bottom w:val="single" w:sz="4" w:space="0" w:color="auto"/>
            </w:tcBorders>
          </w:tcPr>
          <w:p w14:paraId="05FAB60C" w14:textId="77777777" w:rsidR="00395585" w:rsidRDefault="00395585" w:rsidP="000A14CA">
            <w:pPr>
              <w:spacing w:line="240" w:lineRule="auto"/>
              <w:ind w:leftChars="0" w:left="0" w:firstLineChars="0" w:firstLine="0"/>
              <w:jc w:val="both"/>
              <w:rPr>
                <w:rFonts w:ascii="Arial" w:eastAsia="Arial" w:hAnsi="Arial" w:cs="Arial"/>
                <w:color w:val="000000"/>
                <w:sz w:val="24"/>
                <w:szCs w:val="24"/>
              </w:rPr>
            </w:pPr>
          </w:p>
        </w:tc>
        <w:tc>
          <w:tcPr>
            <w:tcW w:w="2313" w:type="dxa"/>
            <w:vAlign w:val="bottom"/>
          </w:tcPr>
          <w:p w14:paraId="7E26AB18" w14:textId="77777777" w:rsidR="00395585" w:rsidRDefault="00395585" w:rsidP="000A14CA">
            <w:pPr>
              <w:spacing w:line="240"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rPr>
              <w:t xml:space="preserve">А.В. </w:t>
            </w:r>
            <w:proofErr w:type="spellStart"/>
            <w:r>
              <w:rPr>
                <w:rFonts w:ascii="Arial" w:eastAsia="Arial" w:hAnsi="Arial" w:cs="Arial"/>
                <w:color w:val="000000"/>
                <w:sz w:val="24"/>
                <w:szCs w:val="24"/>
              </w:rPr>
              <w:t>Сатонин</w:t>
            </w:r>
            <w:proofErr w:type="spellEnd"/>
          </w:p>
        </w:tc>
      </w:tr>
      <w:tr w:rsidR="00395585" w14:paraId="3279CEC4" w14:textId="77777777" w:rsidTr="000A14CA">
        <w:tc>
          <w:tcPr>
            <w:tcW w:w="4957" w:type="dxa"/>
          </w:tcPr>
          <w:p w14:paraId="1406AE9F" w14:textId="77777777" w:rsidR="00395585" w:rsidRDefault="00395585" w:rsidP="000A14CA">
            <w:pPr>
              <w:spacing w:line="240" w:lineRule="auto"/>
              <w:ind w:leftChars="0" w:left="0" w:firstLineChars="0" w:firstLine="0"/>
              <w:jc w:val="both"/>
              <w:rPr>
                <w:rFonts w:ascii="Arial" w:eastAsia="Arial" w:hAnsi="Arial" w:cs="Arial"/>
                <w:color w:val="000000"/>
                <w:sz w:val="24"/>
                <w:szCs w:val="24"/>
              </w:rPr>
            </w:pPr>
          </w:p>
        </w:tc>
        <w:tc>
          <w:tcPr>
            <w:tcW w:w="2551" w:type="dxa"/>
            <w:tcBorders>
              <w:top w:val="single" w:sz="4" w:space="0" w:color="auto"/>
            </w:tcBorders>
          </w:tcPr>
          <w:p w14:paraId="5F65D48A" w14:textId="77777777" w:rsidR="00395585" w:rsidRDefault="00395585" w:rsidP="000A14CA">
            <w:pPr>
              <w:spacing w:line="240" w:lineRule="auto"/>
              <w:ind w:leftChars="0" w:left="0" w:firstLineChars="0" w:firstLine="0"/>
              <w:jc w:val="center"/>
              <w:rPr>
                <w:rFonts w:ascii="Arial" w:eastAsia="Arial" w:hAnsi="Arial" w:cs="Arial"/>
                <w:color w:val="000000"/>
                <w:sz w:val="24"/>
                <w:szCs w:val="24"/>
              </w:rPr>
            </w:pPr>
            <w:r>
              <w:rPr>
                <w:rFonts w:ascii="Arial" w:eastAsia="Arial" w:hAnsi="Arial" w:cs="Arial"/>
                <w:color w:val="000000"/>
              </w:rPr>
              <w:t>(подпись, дата)</w:t>
            </w:r>
          </w:p>
        </w:tc>
        <w:tc>
          <w:tcPr>
            <w:tcW w:w="2313" w:type="dxa"/>
          </w:tcPr>
          <w:p w14:paraId="6097969C" w14:textId="77777777" w:rsidR="00395585" w:rsidRDefault="00395585" w:rsidP="000A14CA">
            <w:pPr>
              <w:spacing w:line="240" w:lineRule="auto"/>
              <w:ind w:leftChars="0" w:left="0" w:firstLineChars="0" w:firstLine="0"/>
              <w:jc w:val="both"/>
              <w:rPr>
                <w:rFonts w:ascii="Arial" w:eastAsia="Arial" w:hAnsi="Arial" w:cs="Arial"/>
                <w:color w:val="000000"/>
                <w:sz w:val="24"/>
                <w:szCs w:val="24"/>
              </w:rPr>
            </w:pPr>
          </w:p>
        </w:tc>
      </w:tr>
    </w:tbl>
    <w:p w14:paraId="05FE04DB" w14:textId="77777777" w:rsidR="00395585" w:rsidRDefault="00395585" w:rsidP="00395585">
      <w:pPr>
        <w:pBdr>
          <w:top w:val="nil"/>
          <w:left w:val="nil"/>
          <w:bottom w:val="nil"/>
          <w:right w:val="nil"/>
          <w:between w:val="nil"/>
        </w:pBdr>
        <w:tabs>
          <w:tab w:val="left" w:pos="318"/>
        </w:tabs>
        <w:spacing w:line="240" w:lineRule="auto"/>
        <w:ind w:left="0" w:hanging="2"/>
        <w:rPr>
          <w:color w:val="000000"/>
          <w:sz w:val="24"/>
          <w:szCs w:val="24"/>
        </w:rPr>
      </w:pPr>
    </w:p>
    <w:p w14:paraId="7D0CFC41" w14:textId="77777777" w:rsidR="00395585" w:rsidRDefault="00395585" w:rsidP="00395585">
      <w:pPr>
        <w:pBdr>
          <w:top w:val="nil"/>
          <w:left w:val="nil"/>
          <w:bottom w:val="nil"/>
          <w:right w:val="nil"/>
          <w:between w:val="nil"/>
        </w:pBdr>
        <w:tabs>
          <w:tab w:val="left" w:pos="318"/>
        </w:tabs>
        <w:spacing w:line="240" w:lineRule="auto"/>
        <w:ind w:left="0" w:hanging="2"/>
        <w:rPr>
          <w:rFonts w:ascii="Arial" w:eastAsia="Arial" w:hAnsi="Arial" w:cs="Arial"/>
          <w:color w:val="222222"/>
          <w:sz w:val="24"/>
          <w:szCs w:val="24"/>
          <w:highlight w:val="white"/>
        </w:rPr>
      </w:pPr>
      <w:r>
        <w:rPr>
          <w:rFonts w:ascii="Arial" w:eastAsia="Arial" w:hAnsi="Arial" w:cs="Arial"/>
          <w:color w:val="222222"/>
          <w:sz w:val="24"/>
          <w:szCs w:val="24"/>
          <w:highlight w:val="white"/>
        </w:rPr>
        <w:t>Одобрено студенческим советом СамГТУ протокол № ___ от __________</w:t>
      </w:r>
    </w:p>
    <w:p w14:paraId="76363A61" w14:textId="77777777" w:rsidR="00395585" w:rsidRDefault="00395585" w:rsidP="00395585">
      <w:pPr>
        <w:pBdr>
          <w:top w:val="nil"/>
          <w:left w:val="nil"/>
          <w:bottom w:val="nil"/>
          <w:right w:val="nil"/>
          <w:between w:val="nil"/>
        </w:pBdr>
        <w:tabs>
          <w:tab w:val="left" w:pos="318"/>
        </w:tabs>
        <w:spacing w:line="240" w:lineRule="auto"/>
        <w:ind w:left="0" w:hanging="2"/>
        <w:rPr>
          <w:rFonts w:ascii="Arial" w:eastAsia="Arial" w:hAnsi="Arial" w:cs="Arial"/>
          <w:color w:val="222222"/>
          <w:sz w:val="24"/>
          <w:szCs w:val="24"/>
        </w:rPr>
      </w:pPr>
    </w:p>
    <w:p w14:paraId="196A8351" w14:textId="77777777" w:rsidR="00395585" w:rsidRDefault="00395585" w:rsidP="00395585">
      <w:pPr>
        <w:pBdr>
          <w:top w:val="nil"/>
          <w:left w:val="nil"/>
          <w:bottom w:val="nil"/>
          <w:right w:val="nil"/>
          <w:between w:val="nil"/>
        </w:pBdr>
        <w:tabs>
          <w:tab w:val="left" w:pos="318"/>
        </w:tabs>
        <w:spacing w:line="240" w:lineRule="auto"/>
        <w:ind w:left="0" w:hanging="2"/>
        <w:rPr>
          <w:rFonts w:ascii="Arial" w:eastAsia="Arial" w:hAnsi="Arial" w:cs="Arial"/>
          <w:color w:val="222222"/>
          <w:sz w:val="24"/>
          <w:szCs w:val="24"/>
        </w:rPr>
      </w:pPr>
    </w:p>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551"/>
        <w:gridCol w:w="2313"/>
      </w:tblGrid>
      <w:tr w:rsidR="00395585" w14:paraId="3085186A" w14:textId="77777777" w:rsidTr="000A14CA">
        <w:tc>
          <w:tcPr>
            <w:tcW w:w="4957" w:type="dxa"/>
          </w:tcPr>
          <w:p w14:paraId="263C7971" w14:textId="77777777" w:rsidR="00395585" w:rsidRDefault="00395585" w:rsidP="000A14CA">
            <w:pPr>
              <w:spacing w:line="240" w:lineRule="auto"/>
              <w:ind w:leftChars="0" w:left="0" w:firstLineChars="0" w:firstLine="0"/>
              <w:rPr>
                <w:rFonts w:ascii="Arial" w:eastAsia="Arial" w:hAnsi="Arial" w:cs="Arial"/>
                <w:color w:val="000000"/>
                <w:sz w:val="24"/>
                <w:szCs w:val="24"/>
              </w:rPr>
            </w:pPr>
            <w:r>
              <w:rPr>
                <w:rFonts w:ascii="Arial" w:eastAsia="Arial" w:hAnsi="Arial" w:cs="Arial"/>
                <w:color w:val="222222"/>
                <w:sz w:val="24"/>
                <w:szCs w:val="24"/>
                <w:highlight w:val="white"/>
              </w:rPr>
              <w:t xml:space="preserve">Председатель </w:t>
            </w:r>
            <w:r>
              <w:rPr>
                <w:rFonts w:ascii="Arial" w:eastAsia="Arial" w:hAnsi="Arial" w:cs="Arial"/>
                <w:color w:val="000000"/>
                <w:sz w:val="24"/>
                <w:szCs w:val="24"/>
                <w:highlight w:val="white"/>
              </w:rPr>
              <w:t>студенческого совета</w:t>
            </w:r>
          </w:p>
        </w:tc>
        <w:tc>
          <w:tcPr>
            <w:tcW w:w="2551" w:type="dxa"/>
            <w:tcBorders>
              <w:bottom w:val="single" w:sz="4" w:space="0" w:color="auto"/>
            </w:tcBorders>
          </w:tcPr>
          <w:p w14:paraId="790BB4AC" w14:textId="77777777" w:rsidR="00395585" w:rsidRDefault="00395585" w:rsidP="000A14CA">
            <w:pPr>
              <w:spacing w:line="240" w:lineRule="auto"/>
              <w:ind w:leftChars="0" w:left="0" w:firstLineChars="0" w:firstLine="0"/>
              <w:jc w:val="both"/>
              <w:rPr>
                <w:rFonts w:ascii="Arial" w:eastAsia="Arial" w:hAnsi="Arial" w:cs="Arial"/>
                <w:color w:val="000000"/>
                <w:sz w:val="24"/>
                <w:szCs w:val="24"/>
              </w:rPr>
            </w:pPr>
          </w:p>
        </w:tc>
        <w:tc>
          <w:tcPr>
            <w:tcW w:w="2313" w:type="dxa"/>
            <w:vAlign w:val="bottom"/>
          </w:tcPr>
          <w:p w14:paraId="511F1568" w14:textId="38659BA6" w:rsidR="00395585" w:rsidRDefault="003119C0" w:rsidP="000A14CA">
            <w:pPr>
              <w:spacing w:line="240"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rPr>
              <w:t>С.А. Судакова</w:t>
            </w:r>
          </w:p>
        </w:tc>
      </w:tr>
      <w:tr w:rsidR="00395585" w14:paraId="436137D4" w14:textId="77777777" w:rsidTr="000A14CA">
        <w:tc>
          <w:tcPr>
            <w:tcW w:w="4957" w:type="dxa"/>
          </w:tcPr>
          <w:p w14:paraId="7D0667FB" w14:textId="77777777" w:rsidR="00395585" w:rsidRDefault="00395585" w:rsidP="000A14CA">
            <w:pPr>
              <w:spacing w:line="240" w:lineRule="auto"/>
              <w:ind w:leftChars="0" w:left="0" w:firstLineChars="0" w:firstLine="0"/>
              <w:jc w:val="both"/>
              <w:rPr>
                <w:rFonts w:ascii="Arial" w:eastAsia="Arial" w:hAnsi="Arial" w:cs="Arial"/>
                <w:color w:val="000000"/>
                <w:sz w:val="24"/>
                <w:szCs w:val="24"/>
              </w:rPr>
            </w:pPr>
          </w:p>
        </w:tc>
        <w:tc>
          <w:tcPr>
            <w:tcW w:w="2551" w:type="dxa"/>
            <w:tcBorders>
              <w:top w:val="single" w:sz="4" w:space="0" w:color="auto"/>
            </w:tcBorders>
          </w:tcPr>
          <w:p w14:paraId="79D00157" w14:textId="77777777" w:rsidR="00395585" w:rsidRDefault="00395585" w:rsidP="000A14CA">
            <w:pPr>
              <w:spacing w:line="240" w:lineRule="auto"/>
              <w:ind w:leftChars="0" w:left="0" w:firstLineChars="0" w:firstLine="0"/>
              <w:jc w:val="center"/>
              <w:rPr>
                <w:rFonts w:ascii="Arial" w:eastAsia="Arial" w:hAnsi="Arial" w:cs="Arial"/>
                <w:color w:val="000000"/>
                <w:sz w:val="24"/>
                <w:szCs w:val="24"/>
              </w:rPr>
            </w:pPr>
          </w:p>
        </w:tc>
        <w:tc>
          <w:tcPr>
            <w:tcW w:w="2313" w:type="dxa"/>
          </w:tcPr>
          <w:p w14:paraId="3BD05BDE" w14:textId="77777777" w:rsidR="00395585" w:rsidRDefault="00395585" w:rsidP="000A14CA">
            <w:pPr>
              <w:spacing w:line="240" w:lineRule="auto"/>
              <w:ind w:leftChars="0" w:left="0" w:firstLineChars="0" w:firstLine="0"/>
              <w:jc w:val="both"/>
              <w:rPr>
                <w:rFonts w:ascii="Arial" w:eastAsia="Arial" w:hAnsi="Arial" w:cs="Arial"/>
                <w:color w:val="000000"/>
                <w:sz w:val="24"/>
                <w:szCs w:val="24"/>
              </w:rPr>
            </w:pPr>
          </w:p>
        </w:tc>
      </w:tr>
    </w:tbl>
    <w:p w14:paraId="03A7943D" w14:textId="77777777" w:rsidR="00395585" w:rsidRDefault="00395585" w:rsidP="00395585">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highlight w:val="white"/>
        </w:rPr>
        <w:t>Одобрено комиссией по нормотворческой деятельности при ученом совете СамГТУ протокол № ___ от ___________г.</w:t>
      </w:r>
    </w:p>
    <w:p w14:paraId="4EEEA1EE" w14:textId="77777777" w:rsidR="00395585" w:rsidRDefault="00395585" w:rsidP="00395585">
      <w:pPr>
        <w:pBdr>
          <w:top w:val="nil"/>
          <w:left w:val="nil"/>
          <w:bottom w:val="nil"/>
          <w:right w:val="nil"/>
          <w:between w:val="nil"/>
        </w:pBdr>
        <w:spacing w:line="240" w:lineRule="auto"/>
        <w:ind w:left="0" w:hanging="2"/>
        <w:jc w:val="both"/>
        <w:rPr>
          <w:rFonts w:ascii="Arial" w:eastAsia="Arial" w:hAnsi="Arial" w:cs="Arial"/>
          <w:color w:val="000000"/>
          <w:sz w:val="24"/>
          <w:szCs w:val="24"/>
        </w:rPr>
      </w:pPr>
    </w:p>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551"/>
        <w:gridCol w:w="2313"/>
      </w:tblGrid>
      <w:tr w:rsidR="00395585" w14:paraId="4C669EC4" w14:textId="77777777" w:rsidTr="000A14CA">
        <w:tc>
          <w:tcPr>
            <w:tcW w:w="4957" w:type="dxa"/>
          </w:tcPr>
          <w:p w14:paraId="33C70306" w14:textId="77777777" w:rsidR="00395585" w:rsidRDefault="00395585" w:rsidP="000A14CA">
            <w:pPr>
              <w:spacing w:line="240"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highlight w:val="white"/>
              </w:rPr>
              <w:t>Председатель комиссии</w:t>
            </w:r>
          </w:p>
        </w:tc>
        <w:tc>
          <w:tcPr>
            <w:tcW w:w="2551" w:type="dxa"/>
            <w:tcBorders>
              <w:bottom w:val="single" w:sz="4" w:space="0" w:color="auto"/>
            </w:tcBorders>
          </w:tcPr>
          <w:p w14:paraId="74CBD5AB" w14:textId="77777777" w:rsidR="00395585" w:rsidRDefault="00395585" w:rsidP="000A14CA">
            <w:pPr>
              <w:spacing w:line="240" w:lineRule="auto"/>
              <w:ind w:leftChars="0" w:left="0" w:firstLineChars="0" w:firstLine="0"/>
              <w:jc w:val="both"/>
              <w:rPr>
                <w:rFonts w:ascii="Arial" w:eastAsia="Arial" w:hAnsi="Arial" w:cs="Arial"/>
                <w:color w:val="000000"/>
                <w:sz w:val="24"/>
                <w:szCs w:val="24"/>
              </w:rPr>
            </w:pPr>
          </w:p>
        </w:tc>
        <w:tc>
          <w:tcPr>
            <w:tcW w:w="2313" w:type="dxa"/>
            <w:vAlign w:val="bottom"/>
          </w:tcPr>
          <w:p w14:paraId="4AD0EED1" w14:textId="77777777" w:rsidR="00395585" w:rsidRDefault="00395585" w:rsidP="000A14CA">
            <w:pPr>
              <w:spacing w:line="240"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highlight w:val="white"/>
              </w:rPr>
              <w:t>А.Н. Иванова</w:t>
            </w:r>
          </w:p>
        </w:tc>
      </w:tr>
    </w:tbl>
    <w:p w14:paraId="7A64B474" w14:textId="77777777" w:rsidR="00E63E89" w:rsidRDefault="00E63E89" w:rsidP="00177A33">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4D1FA65" w14:textId="3ABCDC85" w:rsidR="004571CE" w:rsidRDefault="00A95512" w:rsidP="00177A33">
      <w:pPr>
        <w:pBdr>
          <w:top w:val="nil"/>
          <w:left w:val="nil"/>
          <w:bottom w:val="nil"/>
          <w:right w:val="nil"/>
          <w:between w:val="nil"/>
        </w:pBdr>
        <w:spacing w:line="240" w:lineRule="auto"/>
        <w:ind w:left="0" w:hanging="2"/>
        <w:jc w:val="both"/>
        <w:rPr>
          <w:rFonts w:ascii="Arial" w:eastAsia="Arial" w:hAnsi="Arial" w:cs="Arial"/>
          <w:color w:val="000000"/>
          <w:sz w:val="24"/>
          <w:szCs w:val="24"/>
        </w:rPr>
        <w:sectPr w:rsidR="004571CE" w:rsidSect="005E36FB">
          <w:headerReference w:type="even" r:id="rId12"/>
          <w:headerReference w:type="default" r:id="rId13"/>
          <w:footerReference w:type="even" r:id="rId14"/>
          <w:footerReference w:type="default" r:id="rId15"/>
          <w:pgSz w:w="12240" w:h="15840"/>
          <w:pgMar w:top="1134" w:right="851" w:bottom="851" w:left="1701" w:header="720" w:footer="720" w:gutter="0"/>
          <w:cols w:space="720"/>
          <w:titlePg/>
        </w:sectPr>
      </w:pPr>
      <w:r>
        <w:rPr>
          <w:rFonts w:ascii="Arial" w:eastAsia="Arial" w:hAnsi="Arial" w:cs="Arial"/>
          <w:color w:val="000000"/>
          <w:sz w:val="24"/>
          <w:szCs w:val="24"/>
        </w:rPr>
        <w:t>Настоящее положение о проектной деятельности обучающихся в ФГБОУ ВО «Самарский государственный технический университет» (в новой редакции) является собственностью ФГБОУ ВО «СамГТУ». Настоящее положение не может быть полностью или частично воспроизведено, тиражировано и распространено в качестве официального издания без разрешения ФГБОУ ВО «СамГТУ».</w:t>
      </w:r>
    </w:p>
    <w:p w14:paraId="067F9D28" w14:textId="77777777" w:rsidR="004571CE" w:rsidRPr="005F3C22" w:rsidRDefault="00A95512" w:rsidP="00853E26">
      <w:pPr>
        <w:numPr>
          <w:ilvl w:val="0"/>
          <w:numId w:val="5"/>
        </w:numPr>
        <w:pBdr>
          <w:top w:val="nil"/>
          <w:left w:val="nil"/>
          <w:bottom w:val="nil"/>
          <w:right w:val="nil"/>
          <w:between w:val="nil"/>
        </w:pBdr>
        <w:shd w:val="clear" w:color="auto" w:fill="FFFFFF"/>
        <w:spacing w:line="276" w:lineRule="auto"/>
        <w:ind w:left="0" w:hanging="2"/>
        <w:jc w:val="center"/>
        <w:rPr>
          <w:rFonts w:ascii="Arial" w:eastAsia="Arial" w:hAnsi="Arial" w:cs="Arial"/>
          <w:color w:val="000000"/>
          <w:sz w:val="24"/>
          <w:szCs w:val="24"/>
        </w:rPr>
      </w:pPr>
      <w:r w:rsidRPr="005F3C22">
        <w:rPr>
          <w:rFonts w:ascii="Arial" w:eastAsia="Arial" w:hAnsi="Arial" w:cs="Arial"/>
          <w:b/>
          <w:color w:val="000000"/>
          <w:sz w:val="24"/>
          <w:szCs w:val="24"/>
        </w:rPr>
        <w:lastRenderedPageBreak/>
        <w:t xml:space="preserve">Общие положения </w:t>
      </w:r>
    </w:p>
    <w:p w14:paraId="68BCC9CC" w14:textId="77777777" w:rsidR="004571CE" w:rsidRPr="005F3C22" w:rsidRDefault="004571CE">
      <w:pPr>
        <w:pBdr>
          <w:top w:val="nil"/>
          <w:left w:val="nil"/>
          <w:bottom w:val="nil"/>
          <w:right w:val="nil"/>
          <w:between w:val="nil"/>
        </w:pBdr>
        <w:shd w:val="clear" w:color="auto" w:fill="FFFFFF"/>
        <w:spacing w:line="276" w:lineRule="auto"/>
        <w:ind w:left="0" w:right="14" w:hanging="2"/>
        <w:jc w:val="center"/>
        <w:rPr>
          <w:color w:val="323232"/>
          <w:sz w:val="24"/>
          <w:szCs w:val="24"/>
        </w:rPr>
      </w:pPr>
    </w:p>
    <w:p w14:paraId="2D9695DE" w14:textId="77E92ED3" w:rsidR="004571CE" w:rsidRPr="005F3C22" w:rsidRDefault="00A95512" w:rsidP="00853E26">
      <w:pPr>
        <w:numPr>
          <w:ilvl w:val="1"/>
          <w:numId w:val="5"/>
        </w:numPr>
        <w:pBdr>
          <w:top w:val="nil"/>
          <w:left w:val="nil"/>
          <w:bottom w:val="nil"/>
          <w:right w:val="nil"/>
          <w:between w:val="nil"/>
        </w:pBdr>
        <w:shd w:val="clear" w:color="auto" w:fill="FFFFFF"/>
        <w:tabs>
          <w:tab w:val="left" w:pos="0"/>
          <w:tab w:val="left" w:pos="426"/>
          <w:tab w:val="left" w:pos="567"/>
          <w:tab w:val="left" w:pos="993"/>
        </w:tabs>
        <w:spacing w:line="276" w:lineRule="auto"/>
        <w:ind w:left="0" w:hanging="2"/>
        <w:jc w:val="both"/>
        <w:rPr>
          <w:rFonts w:ascii="Arial" w:eastAsia="Arial" w:hAnsi="Arial" w:cs="Arial"/>
          <w:color w:val="000000"/>
          <w:sz w:val="24"/>
          <w:szCs w:val="24"/>
        </w:rPr>
      </w:pPr>
      <w:r w:rsidRPr="005F3C22">
        <w:rPr>
          <w:rFonts w:ascii="Arial" w:eastAsia="Arial" w:hAnsi="Arial" w:cs="Arial"/>
          <w:color w:val="000000"/>
          <w:sz w:val="24"/>
          <w:szCs w:val="24"/>
        </w:rPr>
        <w:t xml:space="preserve">Данное положение разработано в соответствии с Федеральным законом Российской Федерации от 29.12.2012 № 273-ФЗ «Об образовании в Российской Федерации», нормативно-правовыми документами Минобрнауки России, Уставом ФГБОУ </w:t>
      </w:r>
      <w:proofErr w:type="gramStart"/>
      <w:r w:rsidRPr="005F3C22">
        <w:rPr>
          <w:rFonts w:ascii="Arial" w:eastAsia="Arial" w:hAnsi="Arial" w:cs="Arial"/>
          <w:color w:val="000000"/>
          <w:sz w:val="24"/>
          <w:szCs w:val="24"/>
        </w:rPr>
        <w:t>ВО</w:t>
      </w:r>
      <w:proofErr w:type="gramEnd"/>
      <w:r w:rsidRPr="005F3C22">
        <w:rPr>
          <w:rFonts w:ascii="Arial" w:eastAsia="Arial" w:hAnsi="Arial" w:cs="Arial"/>
          <w:color w:val="000000"/>
          <w:sz w:val="24"/>
          <w:szCs w:val="24"/>
        </w:rPr>
        <w:t xml:space="preserve"> «Самарский государственный технический университет» (далее – </w:t>
      </w:r>
      <w:proofErr w:type="spellStart"/>
      <w:r w:rsidRPr="005F3C22">
        <w:rPr>
          <w:rFonts w:ascii="Arial" w:eastAsia="Arial" w:hAnsi="Arial" w:cs="Arial"/>
          <w:color w:val="000000"/>
          <w:sz w:val="24"/>
          <w:szCs w:val="24"/>
        </w:rPr>
        <w:t>СамГТ</w:t>
      </w:r>
      <w:r w:rsidR="00940FB0">
        <w:rPr>
          <w:rFonts w:ascii="Arial" w:eastAsia="Arial" w:hAnsi="Arial" w:cs="Arial"/>
          <w:color w:val="000000"/>
          <w:sz w:val="24"/>
          <w:szCs w:val="24"/>
        </w:rPr>
        <w:t>У</w:t>
      </w:r>
      <w:proofErr w:type="spellEnd"/>
      <w:r w:rsidR="00940FB0">
        <w:rPr>
          <w:rFonts w:ascii="Arial" w:eastAsia="Arial" w:hAnsi="Arial" w:cs="Arial"/>
          <w:color w:val="000000"/>
          <w:sz w:val="24"/>
          <w:szCs w:val="24"/>
        </w:rPr>
        <w:t>, Университет)</w:t>
      </w:r>
      <w:r w:rsidRPr="005F3C22">
        <w:rPr>
          <w:rFonts w:ascii="Arial" w:eastAsia="Arial" w:hAnsi="Arial" w:cs="Arial"/>
          <w:color w:val="000000"/>
          <w:sz w:val="24"/>
          <w:szCs w:val="24"/>
        </w:rPr>
        <w:t>.</w:t>
      </w:r>
    </w:p>
    <w:p w14:paraId="0500263E" w14:textId="5CAAFF9C" w:rsidR="004571CE" w:rsidRPr="005F3C22" w:rsidRDefault="00A95512" w:rsidP="00853E26">
      <w:pPr>
        <w:numPr>
          <w:ilvl w:val="1"/>
          <w:numId w:val="5"/>
        </w:numPr>
        <w:pBdr>
          <w:top w:val="nil"/>
          <w:left w:val="nil"/>
          <w:bottom w:val="nil"/>
          <w:right w:val="nil"/>
          <w:between w:val="nil"/>
        </w:pBdr>
        <w:shd w:val="clear" w:color="auto" w:fill="FFFFFF"/>
        <w:tabs>
          <w:tab w:val="left" w:pos="0"/>
          <w:tab w:val="left" w:pos="426"/>
          <w:tab w:val="left" w:pos="567"/>
          <w:tab w:val="left" w:pos="993"/>
        </w:tabs>
        <w:spacing w:line="276" w:lineRule="auto"/>
        <w:ind w:left="0" w:hanging="2"/>
        <w:jc w:val="both"/>
        <w:rPr>
          <w:rFonts w:ascii="Arial" w:eastAsia="Arial" w:hAnsi="Arial" w:cs="Arial"/>
          <w:color w:val="000000"/>
          <w:sz w:val="24"/>
          <w:szCs w:val="24"/>
        </w:rPr>
      </w:pPr>
      <w:r w:rsidRPr="005F3C22">
        <w:rPr>
          <w:rFonts w:ascii="Arial" w:eastAsia="Arial" w:hAnsi="Arial" w:cs="Arial"/>
          <w:color w:val="000000"/>
          <w:sz w:val="24"/>
          <w:szCs w:val="24"/>
        </w:rPr>
        <w:t>Проектная деятельность обучающихся – мотивированная самостоятельная деятельность, ориентированная на практическое решение насущных проблем различных отраслей экономики и общества, оформленная в виде конеч</w:t>
      </w:r>
      <w:r w:rsidR="00940FB0">
        <w:rPr>
          <w:rFonts w:ascii="Arial" w:eastAsia="Arial" w:hAnsi="Arial" w:cs="Arial"/>
          <w:color w:val="000000"/>
          <w:sz w:val="24"/>
          <w:szCs w:val="24"/>
        </w:rPr>
        <w:t>ного востребованного продукта.</w:t>
      </w:r>
    </w:p>
    <w:p w14:paraId="71C7BBA9" w14:textId="2F7B1914" w:rsidR="004571CE" w:rsidRPr="005F3C22" w:rsidRDefault="0025526D">
      <w:pPr>
        <w:pBdr>
          <w:top w:val="nil"/>
          <w:left w:val="nil"/>
          <w:bottom w:val="nil"/>
          <w:right w:val="nil"/>
          <w:between w:val="nil"/>
        </w:pBdr>
        <w:shd w:val="clear" w:color="auto" w:fill="FFFFFF"/>
        <w:tabs>
          <w:tab w:val="left" w:pos="0"/>
          <w:tab w:val="left" w:pos="993"/>
        </w:tabs>
        <w:spacing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sidR="00A95512" w:rsidRPr="005F3C22">
        <w:rPr>
          <w:rFonts w:ascii="Arial" w:eastAsia="Arial" w:hAnsi="Arial" w:cs="Arial"/>
          <w:color w:val="000000"/>
          <w:sz w:val="24"/>
          <w:szCs w:val="24"/>
        </w:rPr>
        <w:t xml:space="preserve">Проектная деятельность обучающихся выступает как элемент внешней рамки и (или) сегмент образовательного пространства, источник образовательных целей и задач и один из ключевых инструментов реализации практико-ориентированного подхода к обучению. </w:t>
      </w:r>
    </w:p>
    <w:p w14:paraId="167749DE" w14:textId="77777777" w:rsidR="004571CE" w:rsidRPr="005F3C22" w:rsidRDefault="00A95512" w:rsidP="00853E26">
      <w:pPr>
        <w:numPr>
          <w:ilvl w:val="1"/>
          <w:numId w:val="5"/>
        </w:numPr>
        <w:pBdr>
          <w:top w:val="nil"/>
          <w:left w:val="nil"/>
          <w:bottom w:val="nil"/>
          <w:right w:val="nil"/>
          <w:between w:val="nil"/>
        </w:pBdr>
        <w:shd w:val="clear" w:color="auto" w:fill="FFFFFF"/>
        <w:tabs>
          <w:tab w:val="left" w:pos="0"/>
          <w:tab w:val="left" w:pos="426"/>
          <w:tab w:val="left" w:pos="567"/>
          <w:tab w:val="left" w:pos="993"/>
        </w:tabs>
        <w:spacing w:line="276" w:lineRule="auto"/>
        <w:ind w:left="0" w:hanging="2"/>
        <w:jc w:val="both"/>
        <w:rPr>
          <w:rFonts w:ascii="Arial" w:eastAsia="Arial" w:hAnsi="Arial" w:cs="Arial"/>
          <w:color w:val="000000"/>
          <w:sz w:val="24"/>
          <w:szCs w:val="24"/>
        </w:rPr>
      </w:pPr>
      <w:r w:rsidRPr="005F3C22">
        <w:rPr>
          <w:rFonts w:ascii="Arial" w:eastAsia="Arial" w:hAnsi="Arial" w:cs="Arial"/>
          <w:color w:val="000000"/>
          <w:sz w:val="24"/>
          <w:szCs w:val="24"/>
        </w:rPr>
        <w:t>Цели проектной деятельности обучающихся:</w:t>
      </w:r>
    </w:p>
    <w:p w14:paraId="79598CB5" w14:textId="77777777" w:rsidR="004571CE" w:rsidRPr="005F3C22" w:rsidRDefault="00A95512" w:rsidP="00853E26">
      <w:pPr>
        <w:pStyle w:val="aff9"/>
        <w:numPr>
          <w:ilvl w:val="0"/>
          <w:numId w:val="15"/>
        </w:numPr>
        <w:pBdr>
          <w:top w:val="nil"/>
          <w:left w:val="nil"/>
          <w:bottom w:val="nil"/>
          <w:right w:val="nil"/>
          <w:between w:val="nil"/>
        </w:pBdr>
        <w:shd w:val="clear" w:color="auto" w:fill="FFFFFF"/>
        <w:tabs>
          <w:tab w:val="left" w:pos="426"/>
          <w:tab w:val="left" w:pos="851"/>
          <w:tab w:val="left" w:pos="993"/>
        </w:tabs>
        <w:spacing w:line="276" w:lineRule="auto"/>
        <w:ind w:leftChars="0" w:left="0" w:firstLineChars="0" w:firstLine="36"/>
        <w:rPr>
          <w:rFonts w:ascii="Arial" w:eastAsia="Arial" w:hAnsi="Arial" w:cs="Arial"/>
          <w:color w:val="000000"/>
          <w:szCs w:val="24"/>
        </w:rPr>
      </w:pPr>
      <w:r w:rsidRPr="005F3C22">
        <w:rPr>
          <w:rFonts w:ascii="Arial" w:eastAsia="Arial" w:hAnsi="Arial" w:cs="Arial"/>
          <w:color w:val="000000"/>
          <w:szCs w:val="24"/>
        </w:rPr>
        <w:t>реализация механизма трансформации образовательных технологий университета за счет внедрения новых форм организации деятельности (проведения регулярных проектных работ);</w:t>
      </w:r>
    </w:p>
    <w:p w14:paraId="7B77EB65" w14:textId="77777777" w:rsidR="004571CE" w:rsidRPr="005F3C22" w:rsidRDefault="00A95512" w:rsidP="00853E26">
      <w:pPr>
        <w:pStyle w:val="aff9"/>
        <w:numPr>
          <w:ilvl w:val="0"/>
          <w:numId w:val="15"/>
        </w:numPr>
        <w:pBdr>
          <w:top w:val="nil"/>
          <w:left w:val="nil"/>
          <w:bottom w:val="nil"/>
          <w:right w:val="nil"/>
          <w:between w:val="nil"/>
        </w:pBdr>
        <w:shd w:val="clear" w:color="auto" w:fill="FFFFFF"/>
        <w:tabs>
          <w:tab w:val="left" w:pos="426"/>
          <w:tab w:val="left" w:pos="851"/>
          <w:tab w:val="left" w:pos="993"/>
        </w:tabs>
        <w:spacing w:line="276" w:lineRule="auto"/>
        <w:ind w:leftChars="0" w:left="0" w:firstLineChars="0" w:firstLine="36"/>
        <w:rPr>
          <w:rFonts w:ascii="Arial" w:eastAsia="Arial" w:hAnsi="Arial" w:cs="Arial"/>
          <w:color w:val="000000"/>
          <w:szCs w:val="24"/>
        </w:rPr>
      </w:pPr>
      <w:r w:rsidRPr="005F3C22">
        <w:rPr>
          <w:rFonts w:ascii="Arial" w:eastAsia="Arial" w:hAnsi="Arial" w:cs="Arial"/>
          <w:color w:val="000000"/>
          <w:szCs w:val="24"/>
        </w:rPr>
        <w:t>мотивация студентов к обучению, к получению образовательных результатов, необходимых для решения проектных задач, в том числе требующих интеграции знаний из различных предметных областей, формирование условий для развития метапредметных компетенций и навыков командной проектной работы;</w:t>
      </w:r>
    </w:p>
    <w:p w14:paraId="428E7468" w14:textId="7EA2D26B" w:rsidR="004571CE" w:rsidRPr="005F3C22" w:rsidRDefault="00A95512" w:rsidP="00853E26">
      <w:pPr>
        <w:pStyle w:val="aff9"/>
        <w:numPr>
          <w:ilvl w:val="0"/>
          <w:numId w:val="15"/>
        </w:numPr>
        <w:pBdr>
          <w:top w:val="nil"/>
          <w:left w:val="nil"/>
          <w:bottom w:val="nil"/>
          <w:right w:val="nil"/>
          <w:between w:val="nil"/>
        </w:pBdr>
        <w:shd w:val="clear" w:color="auto" w:fill="FFFFFF"/>
        <w:tabs>
          <w:tab w:val="left" w:pos="426"/>
          <w:tab w:val="left" w:pos="851"/>
          <w:tab w:val="left" w:pos="993"/>
        </w:tabs>
        <w:spacing w:line="276" w:lineRule="auto"/>
        <w:ind w:leftChars="0" w:left="0" w:firstLineChars="0" w:firstLine="36"/>
        <w:rPr>
          <w:rFonts w:ascii="Arial" w:eastAsia="Arial" w:hAnsi="Arial" w:cs="Arial"/>
          <w:color w:val="000000"/>
          <w:szCs w:val="24"/>
        </w:rPr>
      </w:pPr>
      <w:r w:rsidRPr="005F3C22">
        <w:rPr>
          <w:rFonts w:ascii="Arial" w:eastAsia="Arial" w:hAnsi="Arial" w:cs="Arial"/>
          <w:color w:val="000000"/>
          <w:szCs w:val="24"/>
        </w:rPr>
        <w:t xml:space="preserve">подготовка специалистов и команд профессионалов, обладающих уникальным портфолио профессиональных и </w:t>
      </w:r>
      <w:proofErr w:type="spellStart"/>
      <w:r w:rsidRPr="005F3C22">
        <w:rPr>
          <w:rFonts w:ascii="Arial" w:eastAsia="Arial" w:hAnsi="Arial" w:cs="Arial"/>
          <w:color w:val="000000"/>
          <w:szCs w:val="24"/>
        </w:rPr>
        <w:t>надпрофессиональных</w:t>
      </w:r>
      <w:proofErr w:type="spellEnd"/>
      <w:r w:rsidRPr="005F3C22">
        <w:rPr>
          <w:rFonts w:ascii="Arial" w:eastAsia="Arial" w:hAnsi="Arial" w:cs="Arial"/>
          <w:color w:val="000000"/>
          <w:szCs w:val="24"/>
        </w:rPr>
        <w:t xml:space="preserve"> компетенций, способных самостоятельно выйти на рынок, готовых к созданию и внедрению новых продуктов и технологий.</w:t>
      </w:r>
    </w:p>
    <w:p w14:paraId="6E149737" w14:textId="77777777" w:rsidR="004571CE" w:rsidRPr="005F3C22" w:rsidRDefault="00A95512" w:rsidP="00853E26">
      <w:pPr>
        <w:numPr>
          <w:ilvl w:val="1"/>
          <w:numId w:val="5"/>
        </w:numPr>
        <w:pBdr>
          <w:top w:val="nil"/>
          <w:left w:val="nil"/>
          <w:bottom w:val="nil"/>
          <w:right w:val="nil"/>
          <w:between w:val="nil"/>
        </w:pBdr>
        <w:shd w:val="clear" w:color="auto" w:fill="FFFFFF"/>
        <w:tabs>
          <w:tab w:val="left" w:pos="0"/>
          <w:tab w:val="left" w:pos="426"/>
          <w:tab w:val="left" w:pos="567"/>
          <w:tab w:val="left" w:pos="993"/>
        </w:tabs>
        <w:spacing w:line="276" w:lineRule="auto"/>
        <w:ind w:left="0" w:hanging="2"/>
        <w:jc w:val="both"/>
        <w:rPr>
          <w:rFonts w:ascii="Arial" w:eastAsia="Arial" w:hAnsi="Arial" w:cs="Arial"/>
          <w:color w:val="000000"/>
          <w:sz w:val="24"/>
          <w:szCs w:val="24"/>
        </w:rPr>
      </w:pPr>
      <w:r w:rsidRPr="005F3C22">
        <w:rPr>
          <w:rFonts w:ascii="Arial" w:eastAsia="Arial" w:hAnsi="Arial" w:cs="Arial"/>
          <w:color w:val="000000"/>
          <w:sz w:val="24"/>
          <w:szCs w:val="24"/>
        </w:rPr>
        <w:t>Основные принципы организации проектной деятельности обучающихся:</w:t>
      </w:r>
    </w:p>
    <w:p w14:paraId="26FA063A" w14:textId="77777777" w:rsidR="004571CE" w:rsidRPr="005F3C22" w:rsidRDefault="00A95512" w:rsidP="00853E26">
      <w:pPr>
        <w:pStyle w:val="aff9"/>
        <w:numPr>
          <w:ilvl w:val="0"/>
          <w:numId w:val="14"/>
        </w:numPr>
        <w:pBdr>
          <w:top w:val="nil"/>
          <w:left w:val="nil"/>
          <w:bottom w:val="nil"/>
          <w:right w:val="nil"/>
          <w:between w:val="nil"/>
        </w:pBdr>
        <w:shd w:val="clear" w:color="auto" w:fill="FFFFFF"/>
        <w:tabs>
          <w:tab w:val="left" w:pos="426"/>
          <w:tab w:val="left" w:pos="709"/>
          <w:tab w:val="left" w:pos="993"/>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разработка практического решения реальных проблем различных отраслей экономики и общества, требующих исследовательских и (или) инженерных разработок;</w:t>
      </w:r>
    </w:p>
    <w:p w14:paraId="60CDB29D" w14:textId="77777777" w:rsidR="004571CE" w:rsidRPr="005F3C22" w:rsidRDefault="00A95512" w:rsidP="00853E26">
      <w:pPr>
        <w:pStyle w:val="aff9"/>
        <w:numPr>
          <w:ilvl w:val="0"/>
          <w:numId w:val="14"/>
        </w:numPr>
        <w:pBdr>
          <w:top w:val="nil"/>
          <w:left w:val="nil"/>
          <w:bottom w:val="nil"/>
          <w:right w:val="nil"/>
          <w:between w:val="nil"/>
        </w:pBdr>
        <w:shd w:val="clear" w:color="auto" w:fill="FFFFFF"/>
        <w:tabs>
          <w:tab w:val="left" w:pos="426"/>
          <w:tab w:val="left" w:pos="709"/>
          <w:tab w:val="left" w:pos="993"/>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реализация подхода полного жизненного цикла проекта;</w:t>
      </w:r>
    </w:p>
    <w:p w14:paraId="4E4A1F2E" w14:textId="77777777" w:rsidR="004571CE" w:rsidRPr="005F3C22" w:rsidRDefault="00A95512" w:rsidP="00853E26">
      <w:pPr>
        <w:pStyle w:val="aff9"/>
        <w:numPr>
          <w:ilvl w:val="0"/>
          <w:numId w:val="14"/>
        </w:numPr>
        <w:pBdr>
          <w:top w:val="nil"/>
          <w:left w:val="nil"/>
          <w:bottom w:val="nil"/>
          <w:right w:val="nil"/>
          <w:between w:val="nil"/>
        </w:pBdr>
        <w:shd w:val="clear" w:color="auto" w:fill="FFFFFF"/>
        <w:tabs>
          <w:tab w:val="left" w:pos="426"/>
          <w:tab w:val="left" w:pos="709"/>
          <w:tab w:val="left" w:pos="993"/>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планирование и реализация проектных работ на базе интегрированного знания (междисциплинарный подход);</w:t>
      </w:r>
    </w:p>
    <w:p w14:paraId="0C9B0201" w14:textId="77777777" w:rsidR="004571CE" w:rsidRPr="005F3C22" w:rsidRDefault="00A95512" w:rsidP="00853E26">
      <w:pPr>
        <w:pStyle w:val="aff9"/>
        <w:numPr>
          <w:ilvl w:val="0"/>
          <w:numId w:val="14"/>
        </w:numPr>
        <w:pBdr>
          <w:top w:val="nil"/>
          <w:left w:val="nil"/>
          <w:bottom w:val="nil"/>
          <w:right w:val="nil"/>
          <w:between w:val="nil"/>
        </w:pBdr>
        <w:shd w:val="clear" w:color="auto" w:fill="FFFFFF"/>
        <w:tabs>
          <w:tab w:val="left" w:pos="426"/>
          <w:tab w:val="left" w:pos="709"/>
          <w:tab w:val="left" w:pos="993"/>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работа в условиях систематических коммуникаций внутри команды и с внешними интересантами проекта при поддержке (при необходимости) проектного наставника;</w:t>
      </w:r>
    </w:p>
    <w:p w14:paraId="31A88F1F" w14:textId="476F5266" w:rsidR="004571CE" w:rsidRPr="005F3C22" w:rsidRDefault="00A95512" w:rsidP="00853E26">
      <w:pPr>
        <w:pStyle w:val="aff9"/>
        <w:numPr>
          <w:ilvl w:val="0"/>
          <w:numId w:val="14"/>
        </w:numPr>
        <w:pBdr>
          <w:top w:val="nil"/>
          <w:left w:val="nil"/>
          <w:bottom w:val="nil"/>
          <w:right w:val="nil"/>
          <w:between w:val="nil"/>
        </w:pBdr>
        <w:shd w:val="clear" w:color="auto" w:fill="FFFFFF"/>
        <w:tabs>
          <w:tab w:val="left" w:pos="426"/>
          <w:tab w:val="left" w:pos="709"/>
          <w:tab w:val="left" w:pos="993"/>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ориентированность на создание востребованного полезного продукта, оценка коммерческого потенциала нового продукта или технологии;</w:t>
      </w:r>
    </w:p>
    <w:p w14:paraId="2A8758ED" w14:textId="14B8F2E4" w:rsidR="004571CE" w:rsidRPr="005F3C22" w:rsidRDefault="00A95512" w:rsidP="00853E26">
      <w:pPr>
        <w:pStyle w:val="aff9"/>
        <w:numPr>
          <w:ilvl w:val="0"/>
          <w:numId w:val="14"/>
        </w:numPr>
        <w:pBdr>
          <w:top w:val="nil"/>
          <w:left w:val="nil"/>
          <w:bottom w:val="nil"/>
          <w:right w:val="nil"/>
          <w:between w:val="nil"/>
        </w:pBdr>
        <w:shd w:val="clear" w:color="auto" w:fill="FFFFFF"/>
        <w:tabs>
          <w:tab w:val="left" w:pos="426"/>
          <w:tab w:val="left" w:pos="709"/>
          <w:tab w:val="left" w:pos="993"/>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практическая значимость, оригинальность и новизна решения и технически реализуемые пути достижения предполагаемых результатов.</w:t>
      </w:r>
    </w:p>
    <w:p w14:paraId="256B4C93" w14:textId="77777777" w:rsidR="004571CE" w:rsidRPr="005F3C22" w:rsidRDefault="00A95512" w:rsidP="00853E26">
      <w:pPr>
        <w:numPr>
          <w:ilvl w:val="1"/>
          <w:numId w:val="5"/>
        </w:numPr>
        <w:pBdr>
          <w:top w:val="nil"/>
          <w:left w:val="nil"/>
          <w:bottom w:val="nil"/>
          <w:right w:val="nil"/>
          <w:between w:val="nil"/>
        </w:pBdr>
        <w:shd w:val="clear" w:color="auto" w:fill="FFFFFF"/>
        <w:tabs>
          <w:tab w:val="left" w:pos="0"/>
          <w:tab w:val="left" w:pos="426"/>
          <w:tab w:val="left" w:pos="567"/>
          <w:tab w:val="left" w:pos="993"/>
        </w:tabs>
        <w:spacing w:line="276" w:lineRule="auto"/>
        <w:ind w:left="0" w:hanging="2"/>
        <w:jc w:val="both"/>
        <w:rPr>
          <w:rFonts w:ascii="Arial" w:eastAsia="Arial" w:hAnsi="Arial" w:cs="Arial"/>
          <w:color w:val="000000"/>
          <w:sz w:val="24"/>
          <w:szCs w:val="24"/>
        </w:rPr>
      </w:pPr>
      <w:r w:rsidRPr="005F3C22">
        <w:rPr>
          <w:rFonts w:ascii="Arial" w:eastAsia="Arial" w:hAnsi="Arial" w:cs="Arial"/>
          <w:color w:val="000000"/>
          <w:sz w:val="24"/>
          <w:szCs w:val="24"/>
        </w:rPr>
        <w:t>Проектная деятельность обучающихся в СамГТУ может быть организована:</w:t>
      </w:r>
    </w:p>
    <w:p w14:paraId="20655A07" w14:textId="77777777" w:rsidR="004571CE" w:rsidRPr="005F3C22" w:rsidRDefault="00A95512" w:rsidP="00853E26">
      <w:pPr>
        <w:pStyle w:val="aff9"/>
        <w:numPr>
          <w:ilvl w:val="0"/>
          <w:numId w:val="13"/>
        </w:numPr>
        <w:pBdr>
          <w:top w:val="nil"/>
          <w:left w:val="nil"/>
          <w:bottom w:val="nil"/>
          <w:right w:val="nil"/>
          <w:between w:val="nil"/>
        </w:pBdr>
        <w:tabs>
          <w:tab w:val="left" w:pos="426"/>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 xml:space="preserve">в рамках внеучебной (инновационной, научно-исследовательской, практической) деятельности обучающихся: реализация индивидуальных и (или) командных проектов на </w:t>
      </w:r>
      <w:r w:rsidRPr="005F3C22">
        <w:rPr>
          <w:rFonts w:ascii="Arial" w:eastAsia="Arial" w:hAnsi="Arial" w:cs="Arial"/>
          <w:color w:val="000000"/>
          <w:szCs w:val="24"/>
        </w:rPr>
        <w:lastRenderedPageBreak/>
        <w:t>базе инновационной инфраструктуры СамГТУ (Центр инженерного предпринимательства и инноватики, Центр прототипирования и реверсивного инжиниринга, малые инновационные предприятия и др.);</w:t>
      </w:r>
    </w:p>
    <w:p w14:paraId="6B3B81FA" w14:textId="77777777" w:rsidR="004571CE" w:rsidRPr="005F3C22" w:rsidRDefault="00A95512" w:rsidP="00853E26">
      <w:pPr>
        <w:pStyle w:val="aff9"/>
        <w:numPr>
          <w:ilvl w:val="0"/>
          <w:numId w:val="13"/>
        </w:numPr>
        <w:pBdr>
          <w:top w:val="nil"/>
          <w:left w:val="nil"/>
          <w:bottom w:val="nil"/>
          <w:right w:val="nil"/>
          <w:between w:val="nil"/>
        </w:pBdr>
        <w:tabs>
          <w:tab w:val="left" w:pos="426"/>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в рамках проектного обучения по основным образовательным программам, в том числе в формате работы в составе междисциплинарных проектных команд (далее - МПК), объединяющих разновозрастных обучающихся различных направлений подготовки (специальностей) и уровней обучения.</w:t>
      </w:r>
    </w:p>
    <w:p w14:paraId="55FFDE96" w14:textId="21628E3E" w:rsidR="004571CE" w:rsidRPr="005F3C22" w:rsidRDefault="00A95512">
      <w:pPr>
        <w:pBdr>
          <w:top w:val="nil"/>
          <w:left w:val="nil"/>
          <w:bottom w:val="nil"/>
          <w:right w:val="nil"/>
          <w:between w:val="nil"/>
        </w:pBdr>
        <w:tabs>
          <w:tab w:val="left" w:pos="567"/>
          <w:tab w:val="left" w:pos="1418"/>
          <w:tab w:val="left" w:pos="1560"/>
        </w:tabs>
        <w:spacing w:line="276" w:lineRule="auto"/>
        <w:ind w:left="0" w:right="20" w:hanging="2"/>
        <w:jc w:val="both"/>
        <w:rPr>
          <w:rFonts w:ascii="Arial" w:eastAsia="Arial" w:hAnsi="Arial" w:cs="Arial"/>
          <w:color w:val="000000"/>
          <w:sz w:val="24"/>
          <w:szCs w:val="24"/>
        </w:rPr>
      </w:pPr>
      <w:r w:rsidRPr="005F3C22">
        <w:rPr>
          <w:rFonts w:ascii="Arial" w:eastAsia="Arial" w:hAnsi="Arial" w:cs="Arial"/>
          <w:color w:val="000000"/>
          <w:sz w:val="24"/>
          <w:szCs w:val="24"/>
        </w:rPr>
        <w:t>1.6.Сочетание различных форм проектного обучения (по длительности и составу участников) направлено на формирование особой деятельностной среды профессионального и личностного взаимодействия обучающихся друг с другом, обучающихся и преподавателей, специалистов, экспертов. Такая среда позволяет на каждом из этапов проектного обучения осуществлять выявление и отбор наиболее перспективных проектов и (или) проектных команд на посевной стадии, которая может быть реализована в условиях базового учебного процесса.</w:t>
      </w:r>
    </w:p>
    <w:p w14:paraId="540AF8C2" w14:textId="1B65D6BE" w:rsidR="004571CE" w:rsidRDefault="00A95512">
      <w:pPr>
        <w:widowControl/>
        <w:pBdr>
          <w:top w:val="nil"/>
          <w:left w:val="nil"/>
          <w:bottom w:val="nil"/>
          <w:right w:val="nil"/>
          <w:between w:val="nil"/>
        </w:pBdr>
        <w:spacing w:line="276" w:lineRule="auto"/>
        <w:ind w:left="0" w:hanging="2"/>
        <w:jc w:val="both"/>
        <w:rPr>
          <w:rFonts w:ascii="Arial" w:eastAsia="Arial" w:hAnsi="Arial" w:cs="Arial"/>
          <w:color w:val="000000"/>
          <w:sz w:val="24"/>
          <w:szCs w:val="24"/>
        </w:rPr>
      </w:pPr>
      <w:r w:rsidRPr="005F3C22">
        <w:rPr>
          <w:rFonts w:ascii="Arial" w:eastAsia="Arial" w:hAnsi="Arial" w:cs="Arial"/>
          <w:color w:val="000000"/>
          <w:sz w:val="24"/>
          <w:szCs w:val="24"/>
        </w:rPr>
        <w:t>1.7.Если обучающийся в рамках внеучебной проектной деятельности участвует в реализации проекта, тематика которого соответствует профилю, целям и задачам осваиваемой образовательной программы, то выполнение указанного проекта по решению выпускающей кафедры может включаться в индивидуальную образовательную программу обучающегося по освоению модуля проектной деятельности в составе основной образовательной программы бакалавриата (специалитета) и (или) магистратуры.</w:t>
      </w:r>
    </w:p>
    <w:p w14:paraId="72875A77" w14:textId="23609448" w:rsidR="006C3CB0" w:rsidRPr="005F3C22" w:rsidRDefault="006C3CB0">
      <w:pPr>
        <w:widowControl/>
        <w:pBdr>
          <w:top w:val="nil"/>
          <w:left w:val="nil"/>
          <w:bottom w:val="nil"/>
          <w:right w:val="nil"/>
          <w:between w:val="nil"/>
        </w:pBdr>
        <w:spacing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1.8.В проектн</w:t>
      </w:r>
      <w:r w:rsidR="002F4673">
        <w:rPr>
          <w:rFonts w:ascii="Arial" w:eastAsia="Arial" w:hAnsi="Arial" w:cs="Arial"/>
          <w:color w:val="000000"/>
          <w:sz w:val="24"/>
          <w:szCs w:val="24"/>
        </w:rPr>
        <w:t>ую</w:t>
      </w:r>
      <w:r>
        <w:rPr>
          <w:rFonts w:ascii="Arial" w:eastAsia="Arial" w:hAnsi="Arial" w:cs="Arial"/>
          <w:color w:val="000000"/>
          <w:sz w:val="24"/>
          <w:szCs w:val="24"/>
        </w:rPr>
        <w:t xml:space="preserve"> деятельност</w:t>
      </w:r>
      <w:r w:rsidR="002F4673">
        <w:rPr>
          <w:rFonts w:ascii="Arial" w:eastAsia="Arial" w:hAnsi="Arial" w:cs="Arial"/>
          <w:color w:val="000000"/>
          <w:sz w:val="24"/>
          <w:szCs w:val="24"/>
        </w:rPr>
        <w:t>ь</w:t>
      </w:r>
      <w:r>
        <w:rPr>
          <w:rFonts w:ascii="Arial" w:eastAsia="Arial" w:hAnsi="Arial" w:cs="Arial"/>
          <w:color w:val="000000"/>
          <w:sz w:val="24"/>
          <w:szCs w:val="24"/>
        </w:rPr>
        <w:t xml:space="preserve"> обучающихся интегрирована программа «Обучение служением», обеспечивающая формирование обще</w:t>
      </w:r>
      <w:r w:rsidR="00BB7A46">
        <w:rPr>
          <w:rFonts w:ascii="Arial" w:eastAsia="Arial" w:hAnsi="Arial" w:cs="Arial"/>
          <w:color w:val="000000"/>
          <w:sz w:val="24"/>
          <w:szCs w:val="24"/>
        </w:rPr>
        <w:t>го</w:t>
      </w:r>
      <w:r>
        <w:rPr>
          <w:rFonts w:ascii="Arial" w:eastAsia="Arial" w:hAnsi="Arial" w:cs="Arial"/>
          <w:color w:val="000000"/>
          <w:sz w:val="24"/>
          <w:szCs w:val="24"/>
        </w:rPr>
        <w:t xml:space="preserve"> представлени</w:t>
      </w:r>
      <w:r w:rsidR="00BB7A46">
        <w:rPr>
          <w:rFonts w:ascii="Arial" w:eastAsia="Arial" w:hAnsi="Arial" w:cs="Arial"/>
          <w:color w:val="000000"/>
          <w:sz w:val="24"/>
          <w:szCs w:val="24"/>
        </w:rPr>
        <w:t>я</w:t>
      </w:r>
      <w:r>
        <w:rPr>
          <w:rFonts w:ascii="Arial" w:eastAsia="Arial" w:hAnsi="Arial" w:cs="Arial"/>
          <w:color w:val="000000"/>
          <w:sz w:val="24"/>
          <w:szCs w:val="24"/>
        </w:rPr>
        <w:t xml:space="preserve"> о траекториях работы над общественным проектом</w:t>
      </w:r>
      <w:r w:rsidR="00BB7A46">
        <w:rPr>
          <w:rFonts w:ascii="Arial" w:eastAsia="Arial" w:hAnsi="Arial" w:cs="Arial"/>
          <w:color w:val="000000"/>
          <w:sz w:val="24"/>
          <w:szCs w:val="24"/>
        </w:rPr>
        <w:t xml:space="preserve"> и реализацию </w:t>
      </w:r>
      <w:r>
        <w:rPr>
          <w:rFonts w:ascii="Arial" w:eastAsia="Arial" w:hAnsi="Arial" w:cs="Arial"/>
          <w:color w:val="000000"/>
          <w:sz w:val="24"/>
          <w:szCs w:val="24"/>
        </w:rPr>
        <w:t>общественного проекта</w:t>
      </w:r>
      <w:r w:rsidR="002F4673">
        <w:rPr>
          <w:rFonts w:ascii="Arial" w:eastAsia="Arial" w:hAnsi="Arial" w:cs="Arial"/>
          <w:color w:val="000000"/>
          <w:sz w:val="24"/>
          <w:szCs w:val="24"/>
        </w:rPr>
        <w:t xml:space="preserve"> при выполнении «социального заказа»</w:t>
      </w:r>
      <w:r w:rsidR="00BB7A46">
        <w:rPr>
          <w:rFonts w:ascii="Arial" w:eastAsia="Arial" w:hAnsi="Arial" w:cs="Arial"/>
          <w:color w:val="000000"/>
          <w:sz w:val="24"/>
          <w:szCs w:val="24"/>
        </w:rPr>
        <w:t xml:space="preserve">. Реализация программы «Обучение служением» </w:t>
      </w:r>
      <w:r w:rsidR="002F4673">
        <w:rPr>
          <w:rFonts w:ascii="Arial" w:eastAsia="Arial" w:hAnsi="Arial" w:cs="Arial"/>
          <w:color w:val="000000"/>
          <w:sz w:val="24"/>
          <w:szCs w:val="24"/>
        </w:rPr>
        <w:t xml:space="preserve">в СамГТУ </w:t>
      </w:r>
      <w:r w:rsidR="00BB7A46">
        <w:rPr>
          <w:rFonts w:ascii="Arial" w:eastAsia="Arial" w:hAnsi="Arial" w:cs="Arial"/>
          <w:color w:val="000000"/>
          <w:sz w:val="24"/>
          <w:szCs w:val="24"/>
        </w:rPr>
        <w:t xml:space="preserve">регламентируется </w:t>
      </w:r>
      <w:r w:rsidR="008E6EC3">
        <w:rPr>
          <w:rFonts w:ascii="Arial" w:eastAsia="Arial" w:hAnsi="Arial" w:cs="Arial"/>
          <w:color w:val="000000"/>
          <w:sz w:val="24"/>
          <w:szCs w:val="24"/>
        </w:rPr>
        <w:t>соответствующим локальным нормативным акто</w:t>
      </w:r>
      <w:r w:rsidR="0023379C">
        <w:rPr>
          <w:rFonts w:ascii="Arial" w:eastAsia="Arial" w:hAnsi="Arial" w:cs="Arial"/>
          <w:color w:val="000000"/>
          <w:sz w:val="24"/>
          <w:szCs w:val="24"/>
        </w:rPr>
        <w:t>м СамГТУ</w:t>
      </w:r>
      <w:r w:rsidR="00BB7A46">
        <w:rPr>
          <w:rFonts w:ascii="Arial" w:eastAsia="Arial" w:hAnsi="Arial" w:cs="Arial"/>
          <w:color w:val="000000"/>
          <w:sz w:val="24"/>
          <w:szCs w:val="24"/>
        </w:rPr>
        <w:t>.</w:t>
      </w:r>
    </w:p>
    <w:p w14:paraId="43F60344" w14:textId="77777777" w:rsidR="004571CE" w:rsidRPr="005F3C22" w:rsidRDefault="004571CE">
      <w:pPr>
        <w:widowControl/>
        <w:pBdr>
          <w:top w:val="nil"/>
          <w:left w:val="nil"/>
          <w:bottom w:val="nil"/>
          <w:right w:val="nil"/>
          <w:between w:val="nil"/>
        </w:pBdr>
        <w:spacing w:line="276" w:lineRule="auto"/>
        <w:ind w:left="0" w:hanging="2"/>
        <w:jc w:val="center"/>
        <w:rPr>
          <w:rFonts w:ascii="Arial" w:eastAsia="Arial" w:hAnsi="Arial" w:cs="Arial"/>
          <w:color w:val="000000"/>
          <w:sz w:val="24"/>
          <w:szCs w:val="24"/>
        </w:rPr>
      </w:pPr>
    </w:p>
    <w:p w14:paraId="4FE82AE8" w14:textId="77777777" w:rsidR="004571CE" w:rsidRPr="005F3C22" w:rsidRDefault="00A95512">
      <w:pPr>
        <w:widowControl/>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sidRPr="005F3C22">
        <w:rPr>
          <w:rFonts w:ascii="Arial" w:eastAsia="Arial" w:hAnsi="Arial" w:cs="Arial"/>
          <w:b/>
          <w:color w:val="000000"/>
          <w:sz w:val="24"/>
          <w:szCs w:val="24"/>
        </w:rPr>
        <w:t>2. Общие требования к организации проектного обучения</w:t>
      </w:r>
    </w:p>
    <w:p w14:paraId="18C2F301" w14:textId="77777777" w:rsidR="004571CE" w:rsidRPr="005F3C22" w:rsidRDefault="00A95512" w:rsidP="00853E26">
      <w:pPr>
        <w:numPr>
          <w:ilvl w:val="1"/>
          <w:numId w:val="4"/>
        </w:numPr>
        <w:pBdr>
          <w:top w:val="nil"/>
          <w:left w:val="nil"/>
          <w:bottom w:val="nil"/>
          <w:right w:val="nil"/>
          <w:between w:val="nil"/>
        </w:pBdr>
        <w:tabs>
          <w:tab w:val="left" w:pos="426"/>
          <w:tab w:val="left" w:pos="1134"/>
        </w:tabs>
        <w:spacing w:line="276" w:lineRule="auto"/>
        <w:ind w:left="0" w:hanging="2"/>
        <w:jc w:val="both"/>
        <w:rPr>
          <w:rFonts w:ascii="Arial" w:eastAsia="Arial" w:hAnsi="Arial" w:cs="Arial"/>
          <w:color w:val="000000"/>
          <w:sz w:val="24"/>
          <w:szCs w:val="24"/>
        </w:rPr>
      </w:pPr>
      <w:r w:rsidRPr="005F3C22">
        <w:rPr>
          <w:rFonts w:ascii="Arial" w:eastAsia="Arial" w:hAnsi="Arial" w:cs="Arial"/>
          <w:color w:val="000000"/>
          <w:sz w:val="24"/>
          <w:szCs w:val="24"/>
        </w:rPr>
        <w:t>Проектное обучение – образовательная практика, основанная на включении проектной деятельности в состав основных образовательных программ.</w:t>
      </w:r>
    </w:p>
    <w:p w14:paraId="09F13659" w14:textId="6367E801" w:rsidR="004571CE" w:rsidRPr="005F3C22" w:rsidRDefault="00A95512" w:rsidP="00853E26">
      <w:pPr>
        <w:numPr>
          <w:ilvl w:val="1"/>
          <w:numId w:val="4"/>
        </w:numPr>
        <w:pBdr>
          <w:top w:val="nil"/>
          <w:left w:val="nil"/>
          <w:bottom w:val="nil"/>
          <w:right w:val="nil"/>
          <w:between w:val="nil"/>
        </w:pBdr>
        <w:shd w:val="clear" w:color="auto" w:fill="FFFFFF"/>
        <w:tabs>
          <w:tab w:val="left" w:pos="0"/>
          <w:tab w:val="left" w:pos="426"/>
          <w:tab w:val="left" w:pos="567"/>
          <w:tab w:val="left" w:pos="1134"/>
        </w:tabs>
        <w:spacing w:line="276" w:lineRule="auto"/>
        <w:ind w:left="0" w:hanging="2"/>
        <w:jc w:val="both"/>
        <w:rPr>
          <w:rFonts w:ascii="Arial" w:eastAsia="Arial" w:hAnsi="Arial" w:cs="Arial"/>
          <w:color w:val="000000"/>
          <w:sz w:val="24"/>
          <w:szCs w:val="24"/>
        </w:rPr>
      </w:pPr>
      <w:r w:rsidRPr="005F3C22">
        <w:rPr>
          <w:rFonts w:ascii="Arial" w:eastAsia="Arial" w:hAnsi="Arial" w:cs="Arial"/>
          <w:color w:val="000000"/>
          <w:sz w:val="24"/>
          <w:szCs w:val="24"/>
        </w:rPr>
        <w:t xml:space="preserve">Проектное обучение в СамГТУ реализуется </w:t>
      </w:r>
      <w:r w:rsidR="0023379C">
        <w:rPr>
          <w:rFonts w:ascii="Arial" w:eastAsia="Arial" w:hAnsi="Arial" w:cs="Arial"/>
          <w:color w:val="000000"/>
          <w:sz w:val="24"/>
          <w:szCs w:val="24"/>
        </w:rPr>
        <w:t xml:space="preserve">в рамках </w:t>
      </w:r>
      <w:r w:rsidR="009E2332">
        <w:rPr>
          <w:rFonts w:ascii="Arial" w:eastAsia="Arial" w:hAnsi="Arial" w:cs="Arial"/>
          <w:color w:val="000000"/>
          <w:sz w:val="24"/>
          <w:szCs w:val="24"/>
        </w:rPr>
        <w:t xml:space="preserve">модели </w:t>
      </w:r>
      <w:r w:rsidR="0023379C">
        <w:rPr>
          <w:rFonts w:ascii="Arial" w:eastAsia="Arial" w:hAnsi="Arial" w:cs="Arial"/>
          <w:color w:val="000000"/>
          <w:sz w:val="24"/>
          <w:szCs w:val="24"/>
        </w:rPr>
        <w:t>проекта</w:t>
      </w:r>
      <w:r w:rsidRPr="005F3C22">
        <w:rPr>
          <w:rFonts w:ascii="Arial" w:eastAsia="Arial" w:hAnsi="Arial" w:cs="Arial"/>
          <w:color w:val="000000"/>
          <w:sz w:val="24"/>
          <w:szCs w:val="24"/>
          <w:highlight w:val="white"/>
        </w:rPr>
        <w:t xml:space="preserve"> «Проектно-образовательные треки Самарского Политеха» </w:t>
      </w:r>
      <w:r w:rsidR="009E2332">
        <w:rPr>
          <w:rFonts w:ascii="Arial" w:eastAsia="Arial" w:hAnsi="Arial" w:cs="Arial"/>
          <w:color w:val="000000"/>
          <w:sz w:val="24"/>
          <w:szCs w:val="24"/>
          <w:highlight w:val="white"/>
        </w:rPr>
        <w:t>в соответствии с</w:t>
      </w:r>
      <w:r w:rsidR="00483858">
        <w:rPr>
          <w:rFonts w:ascii="Arial" w:eastAsia="Arial" w:hAnsi="Arial" w:cs="Arial"/>
          <w:color w:val="000000"/>
          <w:sz w:val="24"/>
          <w:szCs w:val="24"/>
          <w:highlight w:val="white"/>
        </w:rPr>
        <w:t xml:space="preserve"> программой развития Самарского государственного технического университета</w:t>
      </w:r>
      <w:r w:rsidRPr="005F3C22">
        <w:rPr>
          <w:rFonts w:ascii="Arial" w:eastAsia="Arial" w:hAnsi="Arial" w:cs="Arial"/>
          <w:color w:val="000000"/>
          <w:sz w:val="24"/>
          <w:szCs w:val="24"/>
          <w:highlight w:val="white"/>
        </w:rPr>
        <w:t>.</w:t>
      </w:r>
    </w:p>
    <w:p w14:paraId="05BEA4AA" w14:textId="77777777" w:rsidR="004571CE" w:rsidRPr="005F3C22" w:rsidRDefault="00A95512" w:rsidP="00853E26">
      <w:pPr>
        <w:numPr>
          <w:ilvl w:val="1"/>
          <w:numId w:val="4"/>
        </w:numPr>
        <w:pBdr>
          <w:top w:val="nil"/>
          <w:left w:val="nil"/>
          <w:bottom w:val="nil"/>
          <w:right w:val="nil"/>
          <w:between w:val="nil"/>
        </w:pBdr>
        <w:tabs>
          <w:tab w:val="left" w:pos="426"/>
          <w:tab w:val="left" w:pos="1134"/>
        </w:tabs>
        <w:spacing w:line="276" w:lineRule="auto"/>
        <w:ind w:left="0" w:hanging="2"/>
        <w:jc w:val="both"/>
        <w:rPr>
          <w:rFonts w:ascii="Arial" w:eastAsia="Arial" w:hAnsi="Arial" w:cs="Arial"/>
          <w:color w:val="000000"/>
          <w:sz w:val="24"/>
          <w:szCs w:val="24"/>
        </w:rPr>
      </w:pPr>
      <w:r w:rsidRPr="005F3C22">
        <w:rPr>
          <w:rFonts w:ascii="Arial" w:eastAsia="Arial" w:hAnsi="Arial" w:cs="Arial"/>
          <w:color w:val="000000"/>
          <w:sz w:val="24"/>
          <w:szCs w:val="24"/>
        </w:rPr>
        <w:t>Реализация проектного обучения осуществляется на базе следующих технологических подходов к организации образовательной деятельности:</w:t>
      </w:r>
    </w:p>
    <w:p w14:paraId="7DBFC74D" w14:textId="77777777" w:rsidR="004571CE" w:rsidRPr="005F3C22" w:rsidRDefault="00A95512" w:rsidP="00853E26">
      <w:pPr>
        <w:pStyle w:val="aff9"/>
        <w:numPr>
          <w:ilvl w:val="0"/>
          <w:numId w:val="12"/>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модульное построение образовательных программ;</w:t>
      </w:r>
    </w:p>
    <w:p w14:paraId="414DC1FE" w14:textId="77777777" w:rsidR="004571CE" w:rsidRPr="005F3C22" w:rsidRDefault="00A95512" w:rsidP="00853E26">
      <w:pPr>
        <w:pStyle w:val="aff9"/>
        <w:numPr>
          <w:ilvl w:val="0"/>
          <w:numId w:val="12"/>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highlight w:val="white"/>
        </w:rPr>
        <w:t>систематическое использование актуального профессионального контекста</w:t>
      </w:r>
      <w:r w:rsidRPr="005F3C22">
        <w:rPr>
          <w:rFonts w:ascii="Arial" w:eastAsia="Arial" w:hAnsi="Arial" w:cs="Arial"/>
          <w:color w:val="000000"/>
          <w:szCs w:val="24"/>
        </w:rPr>
        <w:t>;</w:t>
      </w:r>
    </w:p>
    <w:p w14:paraId="5F181233" w14:textId="77777777" w:rsidR="004571CE" w:rsidRPr="005F3C22" w:rsidRDefault="00A95512" w:rsidP="00853E26">
      <w:pPr>
        <w:pStyle w:val="aff9"/>
        <w:numPr>
          <w:ilvl w:val="0"/>
          <w:numId w:val="12"/>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proofErr w:type="spellStart"/>
      <w:r w:rsidRPr="005F3C22">
        <w:rPr>
          <w:rFonts w:ascii="Arial" w:eastAsia="Arial" w:hAnsi="Arial" w:cs="Arial"/>
          <w:color w:val="000000"/>
          <w:szCs w:val="24"/>
        </w:rPr>
        <w:t>междисциплинарность</w:t>
      </w:r>
      <w:proofErr w:type="spellEnd"/>
      <w:r w:rsidRPr="005F3C22">
        <w:rPr>
          <w:rFonts w:ascii="Arial" w:eastAsia="Arial" w:hAnsi="Arial" w:cs="Arial"/>
          <w:color w:val="000000"/>
          <w:szCs w:val="24"/>
        </w:rPr>
        <w:t>/интегрированность учебного содержания;</w:t>
      </w:r>
    </w:p>
    <w:p w14:paraId="397F2211" w14:textId="77777777" w:rsidR="004571CE" w:rsidRPr="005F3C22" w:rsidRDefault="00A95512" w:rsidP="00853E26">
      <w:pPr>
        <w:pStyle w:val="aff9"/>
        <w:numPr>
          <w:ilvl w:val="0"/>
          <w:numId w:val="12"/>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обучение на практических кейсах;</w:t>
      </w:r>
    </w:p>
    <w:p w14:paraId="5D4AC376" w14:textId="77777777" w:rsidR="004571CE" w:rsidRPr="005F3C22" w:rsidRDefault="00A95512" w:rsidP="00853E26">
      <w:pPr>
        <w:pStyle w:val="aff9"/>
        <w:numPr>
          <w:ilvl w:val="0"/>
          <w:numId w:val="12"/>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proofErr w:type="spellStart"/>
      <w:r w:rsidRPr="005F3C22">
        <w:rPr>
          <w:rFonts w:ascii="Arial" w:eastAsia="Arial" w:hAnsi="Arial" w:cs="Arial"/>
          <w:color w:val="000000"/>
          <w:szCs w:val="24"/>
        </w:rPr>
        <w:lastRenderedPageBreak/>
        <w:t>соотносимость</w:t>
      </w:r>
      <w:proofErr w:type="spellEnd"/>
      <w:r w:rsidRPr="005F3C22">
        <w:rPr>
          <w:rFonts w:ascii="Arial" w:eastAsia="Arial" w:hAnsi="Arial" w:cs="Arial"/>
          <w:color w:val="000000"/>
          <w:szCs w:val="24"/>
        </w:rPr>
        <w:t xml:space="preserve"> результатов обучения по модулю с результатами освоения образовательной программы в целом.</w:t>
      </w:r>
    </w:p>
    <w:p w14:paraId="1839652E" w14:textId="77777777" w:rsidR="004571CE" w:rsidRPr="005F3C22" w:rsidRDefault="00A95512" w:rsidP="00853E26">
      <w:pPr>
        <w:numPr>
          <w:ilvl w:val="1"/>
          <w:numId w:val="4"/>
        </w:numPr>
        <w:pBdr>
          <w:top w:val="nil"/>
          <w:left w:val="nil"/>
          <w:bottom w:val="nil"/>
          <w:right w:val="nil"/>
          <w:between w:val="nil"/>
        </w:pBdr>
        <w:tabs>
          <w:tab w:val="left" w:pos="426"/>
          <w:tab w:val="left" w:pos="1134"/>
        </w:tabs>
        <w:spacing w:line="276" w:lineRule="auto"/>
        <w:ind w:left="0" w:hanging="2"/>
        <w:jc w:val="both"/>
        <w:rPr>
          <w:rFonts w:ascii="Arial" w:eastAsia="Arial" w:hAnsi="Arial" w:cs="Arial"/>
          <w:color w:val="000000"/>
          <w:sz w:val="24"/>
          <w:szCs w:val="24"/>
        </w:rPr>
      </w:pPr>
      <w:r w:rsidRPr="005F3C22">
        <w:rPr>
          <w:rFonts w:ascii="Arial" w:eastAsia="Arial" w:hAnsi="Arial" w:cs="Arial"/>
          <w:color w:val="000000"/>
          <w:sz w:val="24"/>
          <w:szCs w:val="24"/>
        </w:rPr>
        <w:t>Требования к применяемым технологиям проектного обучения:</w:t>
      </w:r>
    </w:p>
    <w:p w14:paraId="6CEB4AFC" w14:textId="77777777" w:rsidR="004571CE" w:rsidRPr="005F3C22" w:rsidRDefault="00A95512" w:rsidP="00853E26">
      <w:pPr>
        <w:pStyle w:val="aff9"/>
        <w:numPr>
          <w:ilvl w:val="0"/>
          <w:numId w:val="11"/>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получение результата и продукта проекта как формализованного образовательного результата, количество проектных результатов должно быть достаточно для формирования необходимых компетенций (в зависимости от направления подготовки и уровня образования);</w:t>
      </w:r>
    </w:p>
    <w:p w14:paraId="19A88502" w14:textId="77777777" w:rsidR="004571CE" w:rsidRPr="005F3C22" w:rsidRDefault="00A95512" w:rsidP="00853E26">
      <w:pPr>
        <w:pStyle w:val="aff9"/>
        <w:numPr>
          <w:ilvl w:val="0"/>
          <w:numId w:val="11"/>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возможность использования результатов и продуктов проектной деятельности как инструмента оценки образовательных результатов;</w:t>
      </w:r>
    </w:p>
    <w:p w14:paraId="71036116" w14:textId="452597C8" w:rsidR="004571CE" w:rsidRPr="005F3C22" w:rsidRDefault="00A95512" w:rsidP="00853E26">
      <w:pPr>
        <w:pStyle w:val="aff9"/>
        <w:numPr>
          <w:ilvl w:val="0"/>
          <w:numId w:val="11"/>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возможность накопления продуктов образовательно-профессиональной деятельности, составления на их основе портфолио личных и профессиональных достижений</w:t>
      </w:r>
      <w:r w:rsidR="00F74E87">
        <w:rPr>
          <w:rFonts w:ascii="Arial" w:eastAsia="Arial" w:hAnsi="Arial" w:cs="Arial"/>
          <w:color w:val="000000"/>
          <w:szCs w:val="24"/>
        </w:rPr>
        <w:t>, формирование компетентностного профиля</w:t>
      </w:r>
      <w:r w:rsidRPr="005F3C22">
        <w:rPr>
          <w:rFonts w:ascii="Arial" w:eastAsia="Arial" w:hAnsi="Arial" w:cs="Arial"/>
          <w:color w:val="000000"/>
          <w:szCs w:val="24"/>
        </w:rPr>
        <w:t>;</w:t>
      </w:r>
    </w:p>
    <w:p w14:paraId="29B06E26" w14:textId="77777777" w:rsidR="004571CE" w:rsidRPr="005F3C22" w:rsidRDefault="00A95512" w:rsidP="00853E26">
      <w:pPr>
        <w:pStyle w:val="aff9"/>
        <w:numPr>
          <w:ilvl w:val="0"/>
          <w:numId w:val="11"/>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proofErr w:type="spellStart"/>
      <w:r w:rsidRPr="005F3C22">
        <w:rPr>
          <w:rFonts w:ascii="Arial" w:eastAsia="Arial" w:hAnsi="Arial" w:cs="Arial"/>
          <w:color w:val="000000"/>
          <w:szCs w:val="24"/>
        </w:rPr>
        <w:t>контекстность</w:t>
      </w:r>
      <w:proofErr w:type="spellEnd"/>
      <w:r w:rsidRPr="005F3C22">
        <w:rPr>
          <w:rFonts w:ascii="Arial" w:eastAsia="Arial" w:hAnsi="Arial" w:cs="Arial"/>
          <w:color w:val="000000"/>
          <w:szCs w:val="24"/>
        </w:rPr>
        <w:t>, то есть погружение обучающегося в ситуации, в которые он должен будет включаться в будущей профессиональной деятельности.</w:t>
      </w:r>
    </w:p>
    <w:p w14:paraId="707E63AB" w14:textId="77777777" w:rsidR="004571CE" w:rsidRPr="005F3C22" w:rsidRDefault="00A95512" w:rsidP="00853E26">
      <w:pPr>
        <w:numPr>
          <w:ilvl w:val="1"/>
          <w:numId w:val="4"/>
        </w:numPr>
        <w:pBdr>
          <w:top w:val="nil"/>
          <w:left w:val="nil"/>
          <w:bottom w:val="nil"/>
          <w:right w:val="nil"/>
          <w:between w:val="nil"/>
        </w:pBdr>
        <w:tabs>
          <w:tab w:val="left" w:pos="426"/>
          <w:tab w:val="left" w:pos="709"/>
          <w:tab w:val="left" w:pos="851"/>
          <w:tab w:val="left" w:pos="1134"/>
        </w:tabs>
        <w:spacing w:line="276" w:lineRule="auto"/>
        <w:ind w:left="0" w:right="-24" w:hanging="2"/>
        <w:jc w:val="both"/>
        <w:rPr>
          <w:rFonts w:ascii="Arial" w:eastAsia="Arial" w:hAnsi="Arial" w:cs="Arial"/>
          <w:color w:val="000000"/>
          <w:sz w:val="24"/>
          <w:szCs w:val="24"/>
        </w:rPr>
      </w:pPr>
      <w:r w:rsidRPr="005F3C22">
        <w:rPr>
          <w:rFonts w:ascii="Arial" w:eastAsia="Arial" w:hAnsi="Arial" w:cs="Arial"/>
          <w:color w:val="000000"/>
          <w:sz w:val="24"/>
          <w:szCs w:val="24"/>
        </w:rPr>
        <w:t>Включение проектного обучения в целях формирования у обучающихся комплекса универсальных и профессиональных компетенций, которые не могут быть в полной мере сформированы через реализацию других видов учебной деятельности, является обязательным для образовательных программ бакалавриата (специалитета) и магистратуры СамГТУ.</w:t>
      </w:r>
    </w:p>
    <w:p w14:paraId="3BC29C58" w14:textId="1AF479C7" w:rsidR="004571CE" w:rsidRPr="005F3C22" w:rsidRDefault="00A95512" w:rsidP="00853E26">
      <w:pPr>
        <w:numPr>
          <w:ilvl w:val="1"/>
          <w:numId w:val="4"/>
        </w:numPr>
        <w:pBdr>
          <w:top w:val="nil"/>
          <w:left w:val="nil"/>
          <w:bottom w:val="nil"/>
          <w:right w:val="nil"/>
          <w:between w:val="nil"/>
        </w:pBdr>
        <w:tabs>
          <w:tab w:val="left" w:pos="426"/>
          <w:tab w:val="left" w:pos="709"/>
          <w:tab w:val="left" w:pos="851"/>
          <w:tab w:val="left" w:pos="1134"/>
        </w:tabs>
        <w:spacing w:line="276" w:lineRule="auto"/>
        <w:ind w:left="0" w:right="-24" w:hanging="2"/>
        <w:jc w:val="both"/>
        <w:rPr>
          <w:rFonts w:ascii="Arial" w:eastAsia="Arial" w:hAnsi="Arial" w:cs="Arial"/>
          <w:color w:val="000000"/>
          <w:sz w:val="24"/>
          <w:szCs w:val="24"/>
        </w:rPr>
      </w:pPr>
      <w:r w:rsidRPr="005F3C22">
        <w:rPr>
          <w:rFonts w:ascii="Arial" w:eastAsia="Arial" w:hAnsi="Arial" w:cs="Arial"/>
          <w:color w:val="000000"/>
          <w:sz w:val="24"/>
          <w:szCs w:val="24"/>
        </w:rPr>
        <w:t>Проектная деятельность включа</w:t>
      </w:r>
      <w:r w:rsidR="00483858">
        <w:rPr>
          <w:rFonts w:ascii="Arial" w:eastAsia="Arial" w:hAnsi="Arial" w:cs="Arial"/>
          <w:color w:val="000000"/>
          <w:sz w:val="24"/>
          <w:szCs w:val="24"/>
        </w:rPr>
        <w:t>ет</w:t>
      </w:r>
      <w:r w:rsidRPr="005F3C22">
        <w:rPr>
          <w:rFonts w:ascii="Arial" w:eastAsia="Arial" w:hAnsi="Arial" w:cs="Arial"/>
          <w:color w:val="000000"/>
          <w:sz w:val="24"/>
          <w:szCs w:val="24"/>
        </w:rPr>
        <w:t>ся в учебный процесс через:</w:t>
      </w:r>
    </w:p>
    <w:p w14:paraId="33F4B44F" w14:textId="77777777" w:rsidR="004571CE" w:rsidRPr="005F3C22" w:rsidRDefault="00A95512" w:rsidP="00853E26">
      <w:pPr>
        <w:pStyle w:val="aff9"/>
        <w:numPr>
          <w:ilvl w:val="0"/>
          <w:numId w:val="10"/>
        </w:numPr>
        <w:pBdr>
          <w:top w:val="nil"/>
          <w:left w:val="nil"/>
          <w:bottom w:val="nil"/>
          <w:right w:val="nil"/>
          <w:between w:val="nil"/>
        </w:pBdr>
        <w:tabs>
          <w:tab w:val="left" w:pos="426"/>
          <w:tab w:val="left" w:pos="993"/>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 xml:space="preserve">освоение </w:t>
      </w:r>
      <w:r w:rsidRPr="005F3C22">
        <w:rPr>
          <w:rFonts w:ascii="Arial" w:eastAsia="Arial" w:hAnsi="Arial" w:cs="Arial"/>
          <w:b/>
          <w:color w:val="000000"/>
          <w:szCs w:val="24"/>
        </w:rPr>
        <w:t>сквозного модуля проектной деятельности</w:t>
      </w:r>
      <w:r w:rsidRPr="005F3C22">
        <w:rPr>
          <w:rFonts w:ascii="Arial" w:eastAsia="Arial" w:hAnsi="Arial" w:cs="Arial"/>
          <w:color w:val="000000"/>
          <w:szCs w:val="24"/>
        </w:rPr>
        <w:t xml:space="preserve"> в составе образовательных программ бакалавриата (специалитета) и магистратуры;</w:t>
      </w:r>
    </w:p>
    <w:p w14:paraId="5E21D996" w14:textId="77777777" w:rsidR="004571CE" w:rsidRPr="005F3C22" w:rsidRDefault="00A95512" w:rsidP="00853E26">
      <w:pPr>
        <w:pStyle w:val="aff9"/>
        <w:numPr>
          <w:ilvl w:val="0"/>
          <w:numId w:val="10"/>
        </w:numPr>
        <w:pBdr>
          <w:top w:val="nil"/>
          <w:left w:val="nil"/>
          <w:bottom w:val="nil"/>
          <w:right w:val="nil"/>
          <w:between w:val="nil"/>
        </w:pBdr>
        <w:tabs>
          <w:tab w:val="left" w:pos="426"/>
          <w:tab w:val="left" w:pos="993"/>
        </w:tabs>
        <w:spacing w:line="276" w:lineRule="auto"/>
        <w:ind w:leftChars="0" w:left="0" w:firstLineChars="0" w:firstLine="0"/>
        <w:rPr>
          <w:rFonts w:ascii="Arial" w:eastAsia="Arial" w:hAnsi="Arial" w:cs="Arial"/>
          <w:color w:val="000000"/>
          <w:szCs w:val="24"/>
        </w:rPr>
      </w:pPr>
      <w:r w:rsidRPr="005F3C22">
        <w:rPr>
          <w:rFonts w:ascii="Arial" w:eastAsia="Arial" w:hAnsi="Arial" w:cs="Arial"/>
          <w:color w:val="000000"/>
          <w:szCs w:val="24"/>
        </w:rPr>
        <w:t xml:space="preserve">выполнение отдельных курсовых проектов и (или) выпускных квалификационных работ.   </w:t>
      </w:r>
    </w:p>
    <w:p w14:paraId="05123251" w14:textId="4445C1AA" w:rsidR="004571CE" w:rsidRDefault="00A95512" w:rsidP="001C1BBD">
      <w:pPr>
        <w:numPr>
          <w:ilvl w:val="1"/>
          <w:numId w:val="4"/>
        </w:numPr>
        <w:pBdr>
          <w:top w:val="nil"/>
          <w:left w:val="nil"/>
          <w:bottom w:val="nil"/>
          <w:right w:val="nil"/>
          <w:between w:val="nil"/>
        </w:pBdr>
        <w:tabs>
          <w:tab w:val="left" w:pos="426"/>
          <w:tab w:val="left" w:pos="993"/>
        </w:tabs>
        <w:spacing w:line="276" w:lineRule="auto"/>
        <w:ind w:left="0" w:hanging="2"/>
        <w:jc w:val="both"/>
        <w:rPr>
          <w:rFonts w:ascii="Arial" w:eastAsia="Arial" w:hAnsi="Arial" w:cs="Arial"/>
          <w:color w:val="000000"/>
          <w:sz w:val="24"/>
          <w:szCs w:val="24"/>
        </w:rPr>
      </w:pPr>
      <w:r w:rsidRPr="001C1BBD">
        <w:rPr>
          <w:rFonts w:ascii="Arial" w:eastAsia="Arial" w:hAnsi="Arial" w:cs="Arial"/>
          <w:color w:val="000000"/>
          <w:sz w:val="24"/>
          <w:szCs w:val="24"/>
        </w:rPr>
        <w:t>Модуль проектной деятельности является обязательным элементом</w:t>
      </w:r>
      <w:r w:rsidR="00A4046D" w:rsidRPr="001C1BBD">
        <w:rPr>
          <w:rFonts w:ascii="Arial" w:eastAsia="Arial" w:hAnsi="Arial" w:cs="Arial"/>
          <w:color w:val="000000"/>
          <w:sz w:val="24"/>
          <w:szCs w:val="24"/>
        </w:rPr>
        <w:t xml:space="preserve"> </w:t>
      </w:r>
      <w:r w:rsidRPr="001C1BBD">
        <w:rPr>
          <w:rFonts w:ascii="Arial" w:eastAsia="Arial" w:hAnsi="Arial" w:cs="Arial"/>
          <w:color w:val="000000"/>
          <w:sz w:val="24"/>
          <w:szCs w:val="24"/>
        </w:rPr>
        <w:t>образовательных программ бакалавриата, специалитета, магистратуры СамГТУ. Требования к структуре, содержанию и трудоемкости модуля проектной деятельности устанавливаются нормативно-методическими и (или) распорядительными документами СамГТУ и регламентируются учебными планами, программами дисциплин и практик.</w:t>
      </w:r>
    </w:p>
    <w:p w14:paraId="4449D0BC" w14:textId="77777777" w:rsidR="001C1BBD" w:rsidRPr="007D0AB8" w:rsidRDefault="001C1BBD" w:rsidP="001C1BBD">
      <w:pPr>
        <w:numPr>
          <w:ilvl w:val="1"/>
          <w:numId w:val="4"/>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sz w:val="24"/>
          <w:szCs w:val="24"/>
        </w:rPr>
      </w:pPr>
      <w:proofErr w:type="gramStart"/>
      <w:r>
        <w:rPr>
          <w:rFonts w:ascii="Arial" w:eastAsia="Arial" w:hAnsi="Arial" w:cs="Arial"/>
          <w:sz w:val="24"/>
          <w:szCs w:val="24"/>
        </w:rPr>
        <w:t xml:space="preserve">В целях создания условий для совместной проектной работы студентов различных направлений подготовки и специальностей, курсов и уровней образования в расписании учебных занятий </w:t>
      </w:r>
      <w:proofErr w:type="spellStart"/>
      <w:r>
        <w:rPr>
          <w:rFonts w:ascii="Arial" w:eastAsia="Arial" w:hAnsi="Arial" w:cs="Arial"/>
          <w:sz w:val="24"/>
          <w:szCs w:val="24"/>
        </w:rPr>
        <w:t>СамГТУ</w:t>
      </w:r>
      <w:proofErr w:type="spellEnd"/>
      <w:r>
        <w:rPr>
          <w:rFonts w:ascii="Arial" w:eastAsia="Arial" w:hAnsi="Arial" w:cs="Arial"/>
          <w:sz w:val="24"/>
          <w:szCs w:val="24"/>
        </w:rPr>
        <w:t xml:space="preserve"> не менее чем 1 раз в две недели устанавливается единый день проектной работы (далее - проектный день), в который предусматривается проведение учебной проектной практики и занятий по дисциплинам, входящим в состав модуля проектной деятельности образовательных программ </w:t>
      </w:r>
      <w:proofErr w:type="spellStart"/>
      <w:r>
        <w:rPr>
          <w:rFonts w:ascii="Arial" w:eastAsia="Arial" w:hAnsi="Arial" w:cs="Arial"/>
          <w:sz w:val="24"/>
          <w:szCs w:val="24"/>
        </w:rPr>
        <w:t>СамГТУ</w:t>
      </w:r>
      <w:proofErr w:type="spellEnd"/>
      <w:r>
        <w:rPr>
          <w:rFonts w:ascii="Arial" w:eastAsia="Arial" w:hAnsi="Arial" w:cs="Arial"/>
          <w:sz w:val="24"/>
          <w:szCs w:val="24"/>
        </w:rPr>
        <w:t>.</w:t>
      </w:r>
      <w:proofErr w:type="gramEnd"/>
    </w:p>
    <w:p w14:paraId="43238248" w14:textId="77777777" w:rsidR="001C1BBD" w:rsidRPr="001C1BBD" w:rsidRDefault="001C1BBD" w:rsidP="001C1BBD">
      <w:pPr>
        <w:pBdr>
          <w:top w:val="nil"/>
          <w:left w:val="nil"/>
          <w:bottom w:val="nil"/>
          <w:right w:val="nil"/>
          <w:between w:val="nil"/>
        </w:pBdr>
        <w:tabs>
          <w:tab w:val="clear" w:pos="643"/>
          <w:tab w:val="left" w:pos="426"/>
          <w:tab w:val="left" w:pos="993"/>
        </w:tabs>
        <w:spacing w:line="276" w:lineRule="auto"/>
        <w:ind w:leftChars="0" w:left="0" w:firstLineChars="0" w:firstLine="0"/>
        <w:jc w:val="both"/>
        <w:rPr>
          <w:rFonts w:ascii="Arial" w:eastAsia="Arial" w:hAnsi="Arial" w:cs="Arial"/>
          <w:color w:val="000000"/>
          <w:sz w:val="24"/>
          <w:szCs w:val="24"/>
        </w:rPr>
      </w:pPr>
    </w:p>
    <w:p w14:paraId="26210F84" w14:textId="02BD157E" w:rsidR="004571CE" w:rsidRDefault="00A95512" w:rsidP="00853E26">
      <w:pPr>
        <w:numPr>
          <w:ilvl w:val="0"/>
          <w:numId w:val="4"/>
        </w:numPr>
        <w:pBdr>
          <w:top w:val="nil"/>
          <w:left w:val="nil"/>
          <w:bottom w:val="nil"/>
          <w:right w:val="nil"/>
          <w:between w:val="nil"/>
        </w:pBdr>
        <w:tabs>
          <w:tab w:val="left" w:pos="426"/>
          <w:tab w:val="left" w:pos="993"/>
        </w:tabs>
        <w:spacing w:line="276" w:lineRule="auto"/>
        <w:ind w:left="0" w:hanging="2"/>
        <w:jc w:val="center"/>
        <w:rPr>
          <w:rFonts w:ascii="Arial" w:eastAsia="Arial" w:hAnsi="Arial" w:cs="Arial"/>
          <w:b/>
          <w:color w:val="000000"/>
          <w:sz w:val="24"/>
          <w:szCs w:val="24"/>
        </w:rPr>
      </w:pPr>
      <w:r w:rsidRPr="00BA0A40">
        <w:rPr>
          <w:rFonts w:ascii="Arial" w:eastAsia="Arial" w:hAnsi="Arial" w:cs="Arial"/>
          <w:b/>
          <w:color w:val="000000"/>
          <w:sz w:val="24"/>
          <w:szCs w:val="24"/>
        </w:rPr>
        <w:t>Порядок реализации модуля проектной деятельности</w:t>
      </w:r>
    </w:p>
    <w:p w14:paraId="2AEE308E" w14:textId="77777777" w:rsidR="00BA0A40" w:rsidRPr="00BA0A40" w:rsidRDefault="00BA0A40" w:rsidP="00BA0A40">
      <w:pPr>
        <w:pBdr>
          <w:top w:val="nil"/>
          <w:left w:val="nil"/>
          <w:bottom w:val="nil"/>
          <w:right w:val="nil"/>
          <w:between w:val="nil"/>
        </w:pBdr>
        <w:tabs>
          <w:tab w:val="clear" w:pos="643"/>
          <w:tab w:val="left" w:pos="426"/>
          <w:tab w:val="left" w:pos="993"/>
        </w:tabs>
        <w:spacing w:line="276" w:lineRule="auto"/>
        <w:ind w:leftChars="0" w:left="0" w:firstLineChars="0" w:firstLine="0"/>
        <w:rPr>
          <w:rFonts w:ascii="Arial" w:eastAsia="Arial" w:hAnsi="Arial" w:cs="Arial"/>
          <w:b/>
          <w:color w:val="000000"/>
          <w:sz w:val="24"/>
          <w:szCs w:val="24"/>
        </w:rPr>
      </w:pPr>
    </w:p>
    <w:p w14:paraId="5D5CF65F" w14:textId="77777777" w:rsidR="004571CE" w:rsidRPr="005F3C22" w:rsidRDefault="00A95512" w:rsidP="00853E26">
      <w:pPr>
        <w:numPr>
          <w:ilvl w:val="1"/>
          <w:numId w:val="4"/>
        </w:numPr>
        <w:pBdr>
          <w:top w:val="nil"/>
          <w:left w:val="nil"/>
          <w:bottom w:val="nil"/>
          <w:right w:val="nil"/>
          <w:between w:val="nil"/>
        </w:pBdr>
        <w:tabs>
          <w:tab w:val="left" w:pos="426"/>
          <w:tab w:val="left" w:pos="993"/>
        </w:tabs>
        <w:spacing w:line="276" w:lineRule="auto"/>
        <w:ind w:left="0" w:hanging="2"/>
        <w:jc w:val="both"/>
        <w:rPr>
          <w:rFonts w:ascii="Arial" w:eastAsia="Arial" w:hAnsi="Arial" w:cs="Arial"/>
          <w:color w:val="000000"/>
          <w:sz w:val="24"/>
          <w:szCs w:val="24"/>
        </w:rPr>
      </w:pPr>
      <w:r w:rsidRPr="005F3C22">
        <w:rPr>
          <w:rFonts w:ascii="Arial" w:eastAsia="Arial" w:hAnsi="Arial" w:cs="Arial"/>
          <w:color w:val="000000"/>
          <w:sz w:val="24"/>
          <w:szCs w:val="24"/>
        </w:rPr>
        <w:t xml:space="preserve">Модуль проектной деятельности в составе учебных планов образовательных программ </w:t>
      </w:r>
      <w:r w:rsidRPr="005F3C22">
        <w:rPr>
          <w:rFonts w:ascii="Arial" w:eastAsia="Arial" w:hAnsi="Arial" w:cs="Arial"/>
          <w:b/>
          <w:color w:val="000000"/>
          <w:sz w:val="24"/>
          <w:szCs w:val="24"/>
        </w:rPr>
        <w:t>бакалавриата (специалитета)</w:t>
      </w:r>
      <w:r w:rsidRPr="005F3C22">
        <w:rPr>
          <w:rFonts w:ascii="Arial" w:eastAsia="Arial" w:hAnsi="Arial" w:cs="Arial"/>
          <w:color w:val="000000"/>
          <w:sz w:val="24"/>
          <w:szCs w:val="24"/>
        </w:rPr>
        <w:t>, включает:</w:t>
      </w:r>
    </w:p>
    <w:p w14:paraId="526475EC" w14:textId="77777777" w:rsidR="004571CE" w:rsidRPr="005F3C22" w:rsidRDefault="00A95512" w:rsidP="00853E26">
      <w:pPr>
        <w:pStyle w:val="aff9"/>
        <w:numPr>
          <w:ilvl w:val="0"/>
          <w:numId w:val="9"/>
        </w:numPr>
        <w:pBdr>
          <w:top w:val="nil"/>
          <w:left w:val="nil"/>
          <w:bottom w:val="nil"/>
          <w:right w:val="nil"/>
          <w:between w:val="nil"/>
        </w:pBdr>
        <w:tabs>
          <w:tab w:val="left" w:pos="426"/>
          <w:tab w:val="left" w:pos="567"/>
          <w:tab w:val="left" w:pos="993"/>
        </w:tabs>
        <w:spacing w:line="276" w:lineRule="auto"/>
        <w:ind w:leftChars="0" w:right="20" w:firstLineChars="0"/>
        <w:rPr>
          <w:rFonts w:ascii="Arial" w:eastAsia="Arial" w:hAnsi="Arial" w:cs="Arial"/>
          <w:color w:val="000000"/>
          <w:szCs w:val="24"/>
        </w:rPr>
      </w:pPr>
      <w:r w:rsidRPr="005F3C22">
        <w:rPr>
          <w:rFonts w:ascii="Arial" w:eastAsia="Arial" w:hAnsi="Arial" w:cs="Arial"/>
          <w:color w:val="000000"/>
          <w:szCs w:val="24"/>
        </w:rPr>
        <w:t>Учебную практику (1, 2 курс);</w:t>
      </w:r>
    </w:p>
    <w:p w14:paraId="4D87093E" w14:textId="77777777" w:rsidR="004571CE" w:rsidRPr="005F3C22" w:rsidRDefault="00A95512" w:rsidP="00853E26">
      <w:pPr>
        <w:pStyle w:val="aff9"/>
        <w:numPr>
          <w:ilvl w:val="0"/>
          <w:numId w:val="9"/>
        </w:numPr>
        <w:pBdr>
          <w:top w:val="nil"/>
          <w:left w:val="nil"/>
          <w:bottom w:val="nil"/>
          <w:right w:val="nil"/>
          <w:between w:val="nil"/>
        </w:pBdr>
        <w:tabs>
          <w:tab w:val="left" w:pos="426"/>
          <w:tab w:val="left" w:pos="567"/>
          <w:tab w:val="left" w:pos="993"/>
        </w:tabs>
        <w:spacing w:line="276" w:lineRule="auto"/>
        <w:ind w:leftChars="0" w:right="20" w:firstLineChars="0"/>
        <w:rPr>
          <w:rFonts w:ascii="Arial" w:eastAsia="Arial" w:hAnsi="Arial" w:cs="Arial"/>
          <w:color w:val="000000"/>
          <w:szCs w:val="24"/>
        </w:rPr>
      </w:pPr>
      <w:r w:rsidRPr="005F3C22">
        <w:rPr>
          <w:rFonts w:ascii="Arial" w:eastAsia="Arial" w:hAnsi="Arial" w:cs="Arial"/>
          <w:color w:val="000000"/>
          <w:szCs w:val="24"/>
        </w:rPr>
        <w:lastRenderedPageBreak/>
        <w:t>Дисциплину «Практико-ориентированный проект» (3, 4 курс).</w:t>
      </w:r>
    </w:p>
    <w:p w14:paraId="507A65C4" w14:textId="20411351" w:rsidR="004571CE" w:rsidRPr="008B2216" w:rsidRDefault="00A95512" w:rsidP="0025526D">
      <w:pPr>
        <w:widowControl/>
        <w:pBdr>
          <w:top w:val="nil"/>
          <w:left w:val="nil"/>
          <w:bottom w:val="nil"/>
          <w:right w:val="nil"/>
          <w:between w:val="nil"/>
        </w:pBdr>
        <w:tabs>
          <w:tab w:val="left" w:pos="567"/>
        </w:tabs>
        <w:spacing w:line="276" w:lineRule="auto"/>
        <w:ind w:leftChars="0" w:left="0" w:firstLineChars="0" w:firstLine="567"/>
        <w:jc w:val="both"/>
        <w:rPr>
          <w:rFonts w:ascii="Arial" w:eastAsia="Arial" w:hAnsi="Arial" w:cs="Arial"/>
          <w:color w:val="000000"/>
          <w:sz w:val="24"/>
          <w:szCs w:val="24"/>
        </w:rPr>
      </w:pPr>
      <w:r w:rsidRPr="008B2216">
        <w:rPr>
          <w:rFonts w:ascii="Arial" w:eastAsia="Arial" w:hAnsi="Arial" w:cs="Arial"/>
          <w:color w:val="000000"/>
          <w:sz w:val="24"/>
          <w:szCs w:val="24"/>
        </w:rPr>
        <w:t>На усмотрение разработчика основной образовательной программы в модуль проектной деятельности могут включаться иные виды практики, в том числе научно-исследовательская работа обучающихся. В этом случае в качестве результатов практики предусматриваются поиск и оформление проектной идеи и (или) выполнение работ по проекту.</w:t>
      </w:r>
    </w:p>
    <w:p w14:paraId="4DEA0C2D" w14:textId="53E0F31B" w:rsidR="000F2FBC" w:rsidRPr="008B2216" w:rsidRDefault="000F2FBC" w:rsidP="000F2FBC">
      <w:pPr>
        <w:numPr>
          <w:ilvl w:val="1"/>
          <w:numId w:val="4"/>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sz w:val="24"/>
          <w:szCs w:val="24"/>
        </w:rPr>
      </w:pPr>
      <w:r w:rsidRPr="008B2216">
        <w:rPr>
          <w:rFonts w:ascii="Arial" w:hAnsi="Arial" w:cs="Arial"/>
          <w:sz w:val="24"/>
          <w:szCs w:val="24"/>
        </w:rPr>
        <w:t>Каждый студент в рамках модуля проектной деятельности осваивает два трека: проектный (собственно проектная работа) и образовательный (участие в образовательных мероприятиях, таких как лекции, мастер-классы и др</w:t>
      </w:r>
      <w:r w:rsidR="0025526D">
        <w:rPr>
          <w:rFonts w:ascii="Arial" w:hAnsi="Arial" w:cs="Arial"/>
          <w:sz w:val="24"/>
          <w:szCs w:val="24"/>
        </w:rPr>
        <w:t>.</w:t>
      </w:r>
      <w:r w:rsidRPr="008B2216">
        <w:rPr>
          <w:rFonts w:ascii="Arial" w:hAnsi="Arial" w:cs="Arial"/>
          <w:sz w:val="24"/>
          <w:szCs w:val="24"/>
        </w:rPr>
        <w:t xml:space="preserve">, формирующих компетенции для работы в проектах). </w:t>
      </w:r>
    </w:p>
    <w:p w14:paraId="59782246" w14:textId="7B324EB6" w:rsidR="008B2216" w:rsidRPr="00E37555" w:rsidRDefault="000F2FBC" w:rsidP="008B2216">
      <w:pPr>
        <w:numPr>
          <w:ilvl w:val="1"/>
          <w:numId w:val="4"/>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color w:val="000000"/>
          <w:sz w:val="24"/>
          <w:szCs w:val="24"/>
        </w:rPr>
      </w:pPr>
      <w:r w:rsidRPr="008B2216">
        <w:rPr>
          <w:rFonts w:ascii="Arial" w:eastAsia="Arial" w:hAnsi="Arial" w:cs="Arial"/>
          <w:color w:val="000000"/>
          <w:sz w:val="24"/>
          <w:szCs w:val="24"/>
        </w:rPr>
        <w:t xml:space="preserve">На стартовом этапе обучения (первый учебный семестр) в рамках </w:t>
      </w:r>
      <w:r w:rsidRPr="008B2216">
        <w:rPr>
          <w:rFonts w:ascii="Arial" w:eastAsia="Arial" w:hAnsi="Arial" w:cs="Arial"/>
          <w:b/>
          <w:color w:val="000000"/>
          <w:sz w:val="24"/>
          <w:szCs w:val="24"/>
        </w:rPr>
        <w:t>проектного трека</w:t>
      </w:r>
      <w:r w:rsidRPr="008B2216">
        <w:rPr>
          <w:rFonts w:ascii="Arial" w:eastAsia="Arial" w:hAnsi="Arial" w:cs="Arial"/>
          <w:color w:val="000000"/>
          <w:sz w:val="24"/>
          <w:szCs w:val="24"/>
        </w:rPr>
        <w:t xml:space="preserve"> </w:t>
      </w:r>
      <w:r w:rsidRPr="008B2216">
        <w:rPr>
          <w:rFonts w:ascii="Arial" w:eastAsia="Arial" w:hAnsi="Arial" w:cs="Arial"/>
          <w:sz w:val="24"/>
          <w:szCs w:val="24"/>
        </w:rPr>
        <w:t xml:space="preserve">студенты первого курса изучают вводный онлайн курс «Основы проектной деятельности», осваивают навыки работы с сервисом «Биржа проектов», осуществляют выбор направления последующей проектной работы. </w:t>
      </w:r>
      <w:r w:rsidRPr="008B2216">
        <w:rPr>
          <w:rFonts w:ascii="Arial" w:hAnsi="Arial" w:cs="Arial"/>
          <w:sz w:val="24"/>
          <w:szCs w:val="24"/>
        </w:rPr>
        <w:t>В</w:t>
      </w:r>
      <w:r w:rsidR="008B2216" w:rsidRPr="008B2216">
        <w:rPr>
          <w:rFonts w:ascii="Arial" w:hAnsi="Arial" w:cs="Arial"/>
          <w:sz w:val="24"/>
          <w:szCs w:val="24"/>
        </w:rPr>
        <w:t xml:space="preserve"> зависимости от предметной области и содержания предполагаемой проектной работы</w:t>
      </w:r>
      <w:r w:rsidRPr="008B2216">
        <w:rPr>
          <w:rFonts w:ascii="Arial" w:hAnsi="Arial" w:cs="Arial"/>
          <w:sz w:val="24"/>
          <w:szCs w:val="24"/>
        </w:rPr>
        <w:t xml:space="preserve"> студент может выбрать проект одного из</w:t>
      </w:r>
      <w:r w:rsidR="008B2216" w:rsidRPr="008B2216">
        <w:rPr>
          <w:rFonts w:ascii="Arial" w:hAnsi="Arial" w:cs="Arial"/>
          <w:sz w:val="24"/>
          <w:szCs w:val="24"/>
        </w:rPr>
        <w:t xml:space="preserve"> четырех направлений</w:t>
      </w:r>
      <w:r w:rsidRPr="008B2216">
        <w:rPr>
          <w:rFonts w:ascii="Arial" w:hAnsi="Arial" w:cs="Arial"/>
          <w:sz w:val="24"/>
          <w:szCs w:val="24"/>
        </w:rPr>
        <w:t xml:space="preserve"> проектного трека: исследовательский, инженерный, со</w:t>
      </w:r>
      <w:r w:rsidR="008B2216" w:rsidRPr="008B2216">
        <w:rPr>
          <w:rFonts w:ascii="Arial" w:hAnsi="Arial" w:cs="Arial"/>
          <w:sz w:val="24"/>
          <w:szCs w:val="24"/>
        </w:rPr>
        <w:t>ц</w:t>
      </w:r>
      <w:r w:rsidRPr="008B2216">
        <w:rPr>
          <w:rFonts w:ascii="Arial" w:hAnsi="Arial" w:cs="Arial"/>
          <w:sz w:val="24"/>
          <w:szCs w:val="24"/>
        </w:rPr>
        <w:t xml:space="preserve">иальный, креативных индустрий. </w:t>
      </w:r>
    </w:p>
    <w:p w14:paraId="0C43E2C7" w14:textId="512BBFC2" w:rsidR="00E37555" w:rsidRPr="00E37555" w:rsidRDefault="00E37555" w:rsidP="008B2216">
      <w:pPr>
        <w:numPr>
          <w:ilvl w:val="1"/>
          <w:numId w:val="4"/>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color w:val="000000"/>
          <w:sz w:val="24"/>
          <w:szCs w:val="24"/>
        </w:rPr>
      </w:pPr>
      <w:r>
        <w:rPr>
          <w:rFonts w:ascii="Arial" w:hAnsi="Arial" w:cs="Arial"/>
          <w:sz w:val="24"/>
          <w:szCs w:val="24"/>
        </w:rPr>
        <w:t>Во втором и каждом последующем семестрах обучающиеся всех курсов в</w:t>
      </w:r>
      <w:r w:rsidR="0025526D">
        <w:rPr>
          <w:rFonts w:ascii="Arial" w:hAnsi="Arial" w:cs="Arial"/>
          <w:sz w:val="24"/>
          <w:szCs w:val="24"/>
        </w:rPr>
        <w:t xml:space="preserve"> установленном порядке (</w:t>
      </w:r>
      <w:r w:rsidR="0025526D">
        <w:rPr>
          <w:rFonts w:ascii="Arial" w:eastAsia="Arial" w:hAnsi="Arial" w:cs="Arial"/>
          <w:color w:val="000000"/>
          <w:sz w:val="24"/>
          <w:szCs w:val="24"/>
        </w:rPr>
        <w:t>Приложение</w:t>
      </w:r>
      <w:proofErr w:type="gramStart"/>
      <w:r w:rsidR="0025526D">
        <w:rPr>
          <w:rFonts w:ascii="Arial" w:eastAsia="Arial" w:hAnsi="Arial" w:cs="Arial"/>
          <w:color w:val="000000"/>
          <w:sz w:val="24"/>
          <w:szCs w:val="24"/>
        </w:rPr>
        <w:t>1</w:t>
      </w:r>
      <w:proofErr w:type="gramEnd"/>
      <w:r w:rsidR="0025526D">
        <w:rPr>
          <w:rFonts w:ascii="Arial" w:eastAsia="Arial" w:hAnsi="Arial" w:cs="Arial"/>
          <w:color w:val="000000"/>
          <w:sz w:val="24"/>
          <w:szCs w:val="24"/>
        </w:rPr>
        <w:t xml:space="preserve">) </w:t>
      </w:r>
      <w:r w:rsidR="0025526D">
        <w:rPr>
          <w:rFonts w:ascii="Arial" w:hAnsi="Arial" w:cs="Arial"/>
          <w:sz w:val="24"/>
          <w:szCs w:val="24"/>
        </w:rPr>
        <w:t xml:space="preserve">участвуют в </w:t>
      </w:r>
      <w:r>
        <w:rPr>
          <w:rFonts w:ascii="Arial" w:hAnsi="Arial" w:cs="Arial"/>
          <w:sz w:val="24"/>
          <w:szCs w:val="24"/>
        </w:rPr>
        <w:t>реализации проектов, представленных в системе «Биржа проектов» в составе студенческих проектных команд (</w:t>
      </w:r>
      <w:r w:rsidR="0025526D">
        <w:rPr>
          <w:rFonts w:ascii="Arial" w:hAnsi="Arial" w:cs="Arial"/>
          <w:sz w:val="24"/>
          <w:szCs w:val="24"/>
        </w:rPr>
        <w:t xml:space="preserve">по своему выбору </w:t>
      </w:r>
      <w:r>
        <w:rPr>
          <w:rFonts w:ascii="Arial" w:hAnsi="Arial" w:cs="Arial"/>
          <w:sz w:val="24"/>
          <w:szCs w:val="24"/>
        </w:rPr>
        <w:t>и (или) по рекомендации руководителя практики, преподавателя дисциплины «Практико-ориентированный проект»). Работу студенческих проектных команд организуют и контролируют руководители проектов.</w:t>
      </w:r>
    </w:p>
    <w:p w14:paraId="7020D269" w14:textId="3789C9FD" w:rsidR="00E37555" w:rsidRPr="008B2216" w:rsidRDefault="00E37555" w:rsidP="00E37555">
      <w:pPr>
        <w:pBdr>
          <w:top w:val="nil"/>
          <w:left w:val="nil"/>
          <w:bottom w:val="nil"/>
          <w:right w:val="nil"/>
          <w:between w:val="nil"/>
        </w:pBdr>
        <w:tabs>
          <w:tab w:val="clear" w:pos="643"/>
          <w:tab w:val="left" w:pos="426"/>
          <w:tab w:val="left" w:pos="567"/>
          <w:tab w:val="left" w:pos="993"/>
          <w:tab w:val="left" w:pos="1560"/>
        </w:tabs>
        <w:spacing w:line="276" w:lineRule="auto"/>
        <w:ind w:leftChars="0" w:left="0" w:right="20" w:firstLineChars="0" w:firstLine="0"/>
        <w:jc w:val="both"/>
        <w:rPr>
          <w:rFonts w:ascii="Arial" w:eastAsia="Arial" w:hAnsi="Arial" w:cs="Arial"/>
          <w:color w:val="000000"/>
          <w:sz w:val="24"/>
          <w:szCs w:val="24"/>
        </w:rPr>
      </w:pPr>
      <w:r>
        <w:rPr>
          <w:rFonts w:ascii="Arial" w:hAnsi="Arial" w:cs="Arial"/>
          <w:sz w:val="24"/>
          <w:szCs w:val="24"/>
        </w:rPr>
        <w:tab/>
        <w:t>Студенты, не вошедшие в состав проектных команд</w:t>
      </w:r>
      <w:r w:rsidR="005E5C5D">
        <w:rPr>
          <w:rFonts w:ascii="Arial" w:hAnsi="Arial" w:cs="Arial"/>
          <w:sz w:val="24"/>
          <w:szCs w:val="24"/>
        </w:rPr>
        <w:t>,</w:t>
      </w:r>
      <w:r>
        <w:rPr>
          <w:rFonts w:ascii="Arial" w:hAnsi="Arial" w:cs="Arial"/>
          <w:sz w:val="24"/>
          <w:szCs w:val="24"/>
        </w:rPr>
        <w:t xml:space="preserve"> работают с практическими кейсами учебных проектов </w:t>
      </w:r>
      <w:r w:rsidR="00796587">
        <w:rPr>
          <w:rFonts w:ascii="Arial" w:hAnsi="Arial" w:cs="Arial"/>
          <w:sz w:val="24"/>
          <w:szCs w:val="24"/>
        </w:rPr>
        <w:t xml:space="preserve">под руководством преподавателей, обеспечивающих </w:t>
      </w:r>
      <w:r w:rsidR="005E5C5D">
        <w:rPr>
          <w:rFonts w:ascii="Arial" w:hAnsi="Arial" w:cs="Arial"/>
          <w:sz w:val="24"/>
          <w:szCs w:val="24"/>
        </w:rPr>
        <w:t>реализацию</w:t>
      </w:r>
      <w:r w:rsidR="00796587">
        <w:rPr>
          <w:rFonts w:ascii="Arial" w:hAnsi="Arial" w:cs="Arial"/>
          <w:sz w:val="24"/>
          <w:szCs w:val="24"/>
        </w:rPr>
        <w:t xml:space="preserve"> учебной (проектной) </w:t>
      </w:r>
      <w:r w:rsidR="005E5C5D">
        <w:rPr>
          <w:rFonts w:ascii="Arial" w:hAnsi="Arial" w:cs="Arial"/>
          <w:sz w:val="24"/>
          <w:szCs w:val="24"/>
        </w:rPr>
        <w:t>практики</w:t>
      </w:r>
      <w:r w:rsidR="00796587">
        <w:rPr>
          <w:rFonts w:ascii="Arial" w:hAnsi="Arial" w:cs="Arial"/>
          <w:sz w:val="24"/>
          <w:szCs w:val="24"/>
        </w:rPr>
        <w:t xml:space="preserve"> и дисципли</w:t>
      </w:r>
      <w:r w:rsidR="0025526D">
        <w:rPr>
          <w:rFonts w:ascii="Arial" w:hAnsi="Arial" w:cs="Arial"/>
          <w:sz w:val="24"/>
          <w:szCs w:val="24"/>
        </w:rPr>
        <w:t>н модуля проектной деятельности</w:t>
      </w:r>
      <w:r w:rsidR="00796587">
        <w:rPr>
          <w:rFonts w:ascii="Arial" w:hAnsi="Arial" w:cs="Arial"/>
          <w:sz w:val="24"/>
          <w:szCs w:val="24"/>
        </w:rPr>
        <w:t>.</w:t>
      </w:r>
    </w:p>
    <w:p w14:paraId="2DBB8F0B" w14:textId="743A3AD7" w:rsidR="008B2216" w:rsidRPr="005E5C5D" w:rsidRDefault="008B2216" w:rsidP="008B2216">
      <w:pPr>
        <w:numPr>
          <w:ilvl w:val="1"/>
          <w:numId w:val="4"/>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sz w:val="24"/>
          <w:szCs w:val="24"/>
        </w:rPr>
      </w:pPr>
      <w:r w:rsidRPr="005E5C5D">
        <w:rPr>
          <w:rFonts w:ascii="Arial" w:eastAsia="Arial" w:hAnsi="Arial" w:cs="Arial"/>
          <w:color w:val="000000"/>
          <w:sz w:val="24"/>
          <w:szCs w:val="24"/>
        </w:rPr>
        <w:t xml:space="preserve">В рамках </w:t>
      </w:r>
      <w:r w:rsidRPr="005E5C5D">
        <w:rPr>
          <w:rFonts w:ascii="Arial" w:eastAsia="Arial" w:hAnsi="Arial" w:cs="Arial"/>
          <w:b/>
          <w:color w:val="000000"/>
          <w:sz w:val="24"/>
          <w:szCs w:val="24"/>
        </w:rPr>
        <w:t>образовательного трека</w:t>
      </w:r>
      <w:r w:rsidRPr="005E5C5D">
        <w:rPr>
          <w:rFonts w:ascii="Arial" w:eastAsia="Arial" w:hAnsi="Arial" w:cs="Arial"/>
          <w:color w:val="000000"/>
          <w:sz w:val="24"/>
          <w:szCs w:val="24"/>
        </w:rPr>
        <w:t xml:space="preserve"> </w:t>
      </w:r>
      <w:r w:rsidRPr="005E5C5D">
        <w:rPr>
          <w:rFonts w:ascii="Arial" w:hAnsi="Arial" w:cs="Arial"/>
          <w:sz w:val="24"/>
          <w:szCs w:val="24"/>
        </w:rPr>
        <w:t xml:space="preserve">студентам первого курса предоставляется возможность </w:t>
      </w:r>
      <w:r w:rsidR="005E5C5D" w:rsidRPr="005E5C5D">
        <w:rPr>
          <w:rFonts w:ascii="Arial" w:hAnsi="Arial" w:cs="Arial"/>
          <w:sz w:val="24"/>
          <w:szCs w:val="24"/>
        </w:rPr>
        <w:t xml:space="preserve">на </w:t>
      </w:r>
      <w:r w:rsidR="005E5C5D" w:rsidRPr="0025526D">
        <w:rPr>
          <w:rFonts w:ascii="Arial" w:hAnsi="Arial" w:cs="Arial"/>
          <w:sz w:val="24"/>
          <w:szCs w:val="24"/>
        </w:rPr>
        <w:t xml:space="preserve">основании </w:t>
      </w:r>
      <w:r w:rsidR="0025526D" w:rsidRPr="0025526D">
        <w:rPr>
          <w:rFonts w:ascii="Arial" w:eastAsia="Arial" w:hAnsi="Arial" w:cs="Arial"/>
          <w:color w:val="000000"/>
          <w:sz w:val="24"/>
          <w:szCs w:val="24"/>
        </w:rPr>
        <w:t>индивидуального предшествующего образовательного опыта и достижений</w:t>
      </w:r>
      <w:r w:rsidR="005E5C5D" w:rsidRPr="0025526D">
        <w:rPr>
          <w:rFonts w:ascii="Arial" w:hAnsi="Arial" w:cs="Arial"/>
          <w:sz w:val="24"/>
          <w:szCs w:val="24"/>
        </w:rPr>
        <w:t xml:space="preserve"> </w:t>
      </w:r>
      <w:r w:rsidRPr="0025526D">
        <w:rPr>
          <w:rFonts w:ascii="Arial" w:hAnsi="Arial" w:cs="Arial"/>
          <w:sz w:val="24"/>
          <w:szCs w:val="24"/>
        </w:rPr>
        <w:t>пройти отбор</w:t>
      </w:r>
      <w:r w:rsidR="005E5C5D" w:rsidRPr="005E5C5D">
        <w:rPr>
          <w:rFonts w:ascii="Arial" w:hAnsi="Arial" w:cs="Arial"/>
          <w:sz w:val="24"/>
          <w:szCs w:val="24"/>
        </w:rPr>
        <w:t xml:space="preserve"> на программу углубленной фундаментальной подготовки</w:t>
      </w:r>
      <w:r w:rsidRPr="005E5C5D">
        <w:rPr>
          <w:rFonts w:ascii="Arial" w:hAnsi="Arial" w:cs="Arial"/>
          <w:sz w:val="24"/>
          <w:szCs w:val="24"/>
        </w:rPr>
        <w:t xml:space="preserve"> по одному из направлений: математика, физика, химия, информатика</w:t>
      </w:r>
      <w:r w:rsidR="005E5C5D" w:rsidRPr="005E5C5D">
        <w:rPr>
          <w:rFonts w:ascii="Arial" w:hAnsi="Arial" w:cs="Arial"/>
          <w:sz w:val="24"/>
          <w:szCs w:val="24"/>
        </w:rPr>
        <w:t xml:space="preserve"> (</w:t>
      </w:r>
      <w:r w:rsidR="007B2ACE">
        <w:rPr>
          <w:rFonts w:ascii="Arial" w:hAnsi="Arial" w:cs="Arial"/>
          <w:sz w:val="24"/>
          <w:szCs w:val="24"/>
        </w:rPr>
        <w:t>программа</w:t>
      </w:r>
      <w:r w:rsidR="005E5C5D" w:rsidRPr="005E5C5D">
        <w:rPr>
          <w:rFonts w:ascii="Arial" w:hAnsi="Arial" w:cs="Arial"/>
          <w:sz w:val="24"/>
          <w:szCs w:val="24"/>
        </w:rPr>
        <w:t xml:space="preserve"> «Высшая научная школа») </w:t>
      </w:r>
      <w:r w:rsidRPr="005E5C5D">
        <w:rPr>
          <w:rFonts w:ascii="Arial" w:hAnsi="Arial" w:cs="Arial"/>
          <w:sz w:val="24"/>
          <w:szCs w:val="24"/>
        </w:rPr>
        <w:t xml:space="preserve">или </w:t>
      </w:r>
      <w:r w:rsidR="005E5C5D" w:rsidRPr="005E5C5D">
        <w:rPr>
          <w:rFonts w:ascii="Arial" w:hAnsi="Arial" w:cs="Arial"/>
          <w:sz w:val="24"/>
          <w:szCs w:val="24"/>
        </w:rPr>
        <w:t>по программе</w:t>
      </w:r>
      <w:r w:rsidRPr="005E5C5D">
        <w:rPr>
          <w:rFonts w:ascii="Arial" w:hAnsi="Arial" w:cs="Arial"/>
          <w:sz w:val="24"/>
          <w:szCs w:val="24"/>
        </w:rPr>
        <w:t xml:space="preserve"> </w:t>
      </w:r>
      <w:r w:rsidR="005E5C5D" w:rsidRPr="005E5C5D">
        <w:rPr>
          <w:rFonts w:ascii="Arial" w:hAnsi="Arial" w:cs="Arial"/>
          <w:sz w:val="24"/>
          <w:szCs w:val="24"/>
        </w:rPr>
        <w:t>проектного управления (</w:t>
      </w:r>
      <w:r w:rsidR="007B2ACE">
        <w:rPr>
          <w:rFonts w:ascii="Arial" w:hAnsi="Arial" w:cs="Arial"/>
          <w:sz w:val="24"/>
          <w:szCs w:val="24"/>
        </w:rPr>
        <w:t>программа</w:t>
      </w:r>
      <w:r w:rsidR="005E5C5D" w:rsidRPr="005E5C5D">
        <w:rPr>
          <w:rFonts w:ascii="Arial" w:hAnsi="Arial" w:cs="Arial"/>
          <w:sz w:val="24"/>
          <w:szCs w:val="24"/>
        </w:rPr>
        <w:t xml:space="preserve"> «Школа лидеров»)</w:t>
      </w:r>
      <w:r w:rsidRPr="005E5C5D">
        <w:rPr>
          <w:rFonts w:ascii="Arial" w:hAnsi="Arial" w:cs="Arial"/>
          <w:sz w:val="24"/>
          <w:szCs w:val="24"/>
        </w:rPr>
        <w:t>. Занятия по выбранным направлениям проводятся по расписанию, размещенному в личном кабинете каждого студента</w:t>
      </w:r>
      <w:r w:rsidR="0025526D">
        <w:rPr>
          <w:rFonts w:ascii="Arial" w:hAnsi="Arial" w:cs="Arial"/>
          <w:sz w:val="24"/>
          <w:szCs w:val="24"/>
        </w:rPr>
        <w:t>,</w:t>
      </w:r>
      <w:r w:rsidRPr="005E5C5D">
        <w:rPr>
          <w:rFonts w:ascii="Arial" w:hAnsi="Arial" w:cs="Arial"/>
          <w:sz w:val="24"/>
          <w:szCs w:val="24"/>
        </w:rPr>
        <w:t xml:space="preserve"> и являются обязательными для посещения студентами.</w:t>
      </w:r>
    </w:p>
    <w:p w14:paraId="0F6B53E5" w14:textId="1668687F" w:rsidR="008B2216" w:rsidRDefault="008B2216" w:rsidP="008B2216">
      <w:pPr>
        <w:tabs>
          <w:tab w:val="clear" w:pos="643"/>
        </w:tabs>
        <w:spacing w:line="276" w:lineRule="auto"/>
        <w:ind w:leftChars="0" w:left="0" w:firstLineChars="0" w:firstLine="720"/>
        <w:jc w:val="both"/>
        <w:rPr>
          <w:rFonts w:ascii="Arial" w:hAnsi="Arial" w:cs="Arial"/>
          <w:sz w:val="24"/>
          <w:szCs w:val="24"/>
        </w:rPr>
      </w:pPr>
      <w:proofErr w:type="gramStart"/>
      <w:r w:rsidRPr="005E5C5D">
        <w:rPr>
          <w:rFonts w:ascii="Arial" w:hAnsi="Arial" w:cs="Arial"/>
          <w:sz w:val="24"/>
          <w:szCs w:val="24"/>
        </w:rPr>
        <w:t>Остальные студенты</w:t>
      </w:r>
      <w:r>
        <w:rPr>
          <w:rFonts w:ascii="Arial" w:hAnsi="Arial" w:cs="Arial"/>
          <w:sz w:val="24"/>
          <w:szCs w:val="24"/>
        </w:rPr>
        <w:t xml:space="preserve"> первого</w:t>
      </w:r>
      <w:r w:rsidRPr="008B2216">
        <w:rPr>
          <w:rFonts w:ascii="Arial" w:hAnsi="Arial" w:cs="Arial"/>
          <w:sz w:val="24"/>
          <w:szCs w:val="24"/>
        </w:rPr>
        <w:t>, а также студенты второго и последующих курсов</w:t>
      </w:r>
      <w:r w:rsidR="0025526D">
        <w:rPr>
          <w:rFonts w:ascii="Arial" w:hAnsi="Arial" w:cs="Arial"/>
          <w:sz w:val="24"/>
          <w:szCs w:val="24"/>
        </w:rPr>
        <w:t xml:space="preserve"> осваивают базовый образовательный трек:</w:t>
      </w:r>
      <w:r w:rsidRPr="008B2216">
        <w:rPr>
          <w:rFonts w:ascii="Arial" w:hAnsi="Arial" w:cs="Arial"/>
          <w:sz w:val="24"/>
          <w:szCs w:val="24"/>
        </w:rPr>
        <w:t xml:space="preserve"> участвуют в лекциях, практических занятиях и мастер-классах на базе точки кипения</w:t>
      </w:r>
      <w:r>
        <w:rPr>
          <w:rFonts w:ascii="Arial" w:hAnsi="Arial" w:cs="Arial"/>
          <w:sz w:val="24"/>
          <w:szCs w:val="24"/>
        </w:rPr>
        <w:t xml:space="preserve"> </w:t>
      </w:r>
      <w:proofErr w:type="spellStart"/>
      <w:r>
        <w:rPr>
          <w:rFonts w:ascii="Arial" w:hAnsi="Arial" w:cs="Arial"/>
          <w:sz w:val="24"/>
          <w:szCs w:val="24"/>
        </w:rPr>
        <w:t>СамГТУ</w:t>
      </w:r>
      <w:proofErr w:type="spellEnd"/>
      <w:r>
        <w:rPr>
          <w:rFonts w:ascii="Arial" w:hAnsi="Arial" w:cs="Arial"/>
          <w:sz w:val="24"/>
          <w:szCs w:val="24"/>
        </w:rPr>
        <w:t xml:space="preserve"> и</w:t>
      </w:r>
      <w:r w:rsidR="0025526D">
        <w:rPr>
          <w:rFonts w:ascii="Arial" w:hAnsi="Arial" w:cs="Arial"/>
          <w:sz w:val="24"/>
          <w:szCs w:val="24"/>
        </w:rPr>
        <w:t xml:space="preserve"> </w:t>
      </w:r>
      <w:r>
        <w:rPr>
          <w:rFonts w:ascii="Arial" w:hAnsi="Arial" w:cs="Arial"/>
          <w:sz w:val="24"/>
          <w:szCs w:val="24"/>
        </w:rPr>
        <w:t>(или) профилирующих (выпускающих) кафедр</w:t>
      </w:r>
      <w:r w:rsidRPr="008B2216">
        <w:rPr>
          <w:rFonts w:ascii="Arial" w:hAnsi="Arial" w:cs="Arial"/>
          <w:sz w:val="24"/>
          <w:szCs w:val="24"/>
        </w:rPr>
        <w:t>, которые могут быть обязательными (</w:t>
      </w:r>
      <w:r w:rsidR="00375F85">
        <w:rPr>
          <w:rFonts w:ascii="Arial" w:hAnsi="Arial" w:cs="Arial"/>
          <w:sz w:val="24"/>
          <w:szCs w:val="24"/>
        </w:rPr>
        <w:t xml:space="preserve">утвержденное на семестр </w:t>
      </w:r>
      <w:r w:rsidRPr="008B2216">
        <w:rPr>
          <w:rFonts w:ascii="Arial" w:hAnsi="Arial" w:cs="Arial"/>
          <w:sz w:val="24"/>
          <w:szCs w:val="24"/>
        </w:rPr>
        <w:t>расписание</w:t>
      </w:r>
      <w:r>
        <w:rPr>
          <w:rFonts w:ascii="Arial" w:hAnsi="Arial" w:cs="Arial"/>
          <w:sz w:val="24"/>
          <w:szCs w:val="24"/>
        </w:rPr>
        <w:t xml:space="preserve"> учебных занятий</w:t>
      </w:r>
      <w:r w:rsidRPr="008B2216">
        <w:rPr>
          <w:rFonts w:ascii="Arial" w:hAnsi="Arial" w:cs="Arial"/>
          <w:sz w:val="24"/>
          <w:szCs w:val="24"/>
        </w:rPr>
        <w:t xml:space="preserve"> размещается в личных кабинетах) или по выбору</w:t>
      </w:r>
      <w:r>
        <w:rPr>
          <w:rFonts w:ascii="Arial" w:hAnsi="Arial" w:cs="Arial"/>
          <w:sz w:val="24"/>
          <w:szCs w:val="24"/>
        </w:rPr>
        <w:t xml:space="preserve"> (из ме</w:t>
      </w:r>
      <w:r w:rsidR="00375F85">
        <w:rPr>
          <w:rFonts w:ascii="Arial" w:hAnsi="Arial" w:cs="Arial"/>
          <w:sz w:val="24"/>
          <w:szCs w:val="24"/>
        </w:rPr>
        <w:t>роприятий, предусмотренных</w:t>
      </w:r>
      <w:r>
        <w:rPr>
          <w:rFonts w:ascii="Arial" w:hAnsi="Arial" w:cs="Arial"/>
          <w:sz w:val="24"/>
          <w:szCs w:val="24"/>
        </w:rPr>
        <w:t xml:space="preserve"> </w:t>
      </w:r>
      <w:r w:rsidR="00375F85">
        <w:rPr>
          <w:rFonts w:ascii="Arial" w:hAnsi="Arial" w:cs="Arial"/>
          <w:sz w:val="24"/>
          <w:szCs w:val="24"/>
        </w:rPr>
        <w:t>локальными расписаниями проектных дней</w:t>
      </w:r>
      <w:r w:rsidR="0025526D">
        <w:rPr>
          <w:rFonts w:ascii="Arial" w:hAnsi="Arial" w:cs="Arial"/>
          <w:sz w:val="24"/>
          <w:szCs w:val="24"/>
        </w:rPr>
        <w:t xml:space="preserve">, </w:t>
      </w:r>
      <w:r w:rsidRPr="008B2216">
        <w:rPr>
          <w:rFonts w:ascii="Arial" w:hAnsi="Arial" w:cs="Arial"/>
          <w:sz w:val="24"/>
          <w:szCs w:val="24"/>
        </w:rPr>
        <w:t>посещаются по</w:t>
      </w:r>
      <w:r w:rsidR="0025526D">
        <w:rPr>
          <w:rFonts w:ascii="Arial" w:hAnsi="Arial" w:cs="Arial"/>
          <w:sz w:val="24"/>
          <w:szCs w:val="24"/>
        </w:rPr>
        <w:t xml:space="preserve"> своему выбору,</w:t>
      </w:r>
      <w:r w:rsidRPr="008B2216">
        <w:rPr>
          <w:rFonts w:ascii="Arial" w:hAnsi="Arial" w:cs="Arial"/>
          <w:sz w:val="24"/>
          <w:szCs w:val="24"/>
        </w:rPr>
        <w:t xml:space="preserve"> </w:t>
      </w:r>
      <w:r w:rsidR="00035C7F">
        <w:rPr>
          <w:rFonts w:ascii="Arial" w:hAnsi="Arial" w:cs="Arial"/>
          <w:sz w:val="24"/>
          <w:szCs w:val="24"/>
        </w:rPr>
        <w:t>по</w:t>
      </w:r>
      <w:proofErr w:type="gramEnd"/>
      <w:r w:rsidR="00035C7F">
        <w:rPr>
          <w:rFonts w:ascii="Arial" w:hAnsi="Arial" w:cs="Arial"/>
          <w:sz w:val="24"/>
          <w:szCs w:val="24"/>
        </w:rPr>
        <w:t xml:space="preserve"> </w:t>
      </w:r>
      <w:r w:rsidRPr="008B2216">
        <w:rPr>
          <w:rFonts w:ascii="Arial" w:hAnsi="Arial" w:cs="Arial"/>
          <w:sz w:val="24"/>
          <w:szCs w:val="24"/>
        </w:rPr>
        <w:t>рекомендации руководителей практики</w:t>
      </w:r>
      <w:r w:rsidR="00375F85">
        <w:rPr>
          <w:rFonts w:ascii="Arial" w:hAnsi="Arial" w:cs="Arial"/>
          <w:sz w:val="24"/>
          <w:szCs w:val="24"/>
        </w:rPr>
        <w:t xml:space="preserve">, преподавателей дисциплины </w:t>
      </w:r>
      <w:r w:rsidR="00375F85">
        <w:rPr>
          <w:rFonts w:ascii="Arial" w:hAnsi="Arial" w:cs="Arial"/>
          <w:sz w:val="24"/>
          <w:szCs w:val="24"/>
        </w:rPr>
        <w:lastRenderedPageBreak/>
        <w:t>«Практико-ориентированный проект»</w:t>
      </w:r>
      <w:r w:rsidRPr="008B2216">
        <w:rPr>
          <w:rFonts w:ascii="Arial" w:hAnsi="Arial" w:cs="Arial"/>
          <w:sz w:val="24"/>
          <w:szCs w:val="24"/>
        </w:rPr>
        <w:t>).</w:t>
      </w:r>
      <w:r>
        <w:rPr>
          <w:rFonts w:ascii="Arial" w:hAnsi="Arial" w:cs="Arial"/>
          <w:sz w:val="24"/>
          <w:szCs w:val="24"/>
        </w:rPr>
        <w:t xml:space="preserve"> </w:t>
      </w:r>
      <w:r w:rsidRPr="008B2216">
        <w:rPr>
          <w:rFonts w:ascii="Arial" w:hAnsi="Arial" w:cs="Arial"/>
          <w:sz w:val="24"/>
          <w:szCs w:val="24"/>
        </w:rPr>
        <w:t>Обязательными</w:t>
      </w:r>
      <w:r w:rsidR="00375F85">
        <w:rPr>
          <w:rFonts w:ascii="Arial" w:hAnsi="Arial" w:cs="Arial"/>
          <w:sz w:val="24"/>
          <w:szCs w:val="24"/>
        </w:rPr>
        <w:t xml:space="preserve"> </w:t>
      </w:r>
      <w:r w:rsidR="00375F85" w:rsidRPr="008B2216">
        <w:rPr>
          <w:rFonts w:ascii="Arial" w:hAnsi="Arial" w:cs="Arial"/>
          <w:sz w:val="24"/>
          <w:szCs w:val="24"/>
        </w:rPr>
        <w:t>для первого курса</w:t>
      </w:r>
      <w:r w:rsidRPr="008B2216">
        <w:rPr>
          <w:rFonts w:ascii="Arial" w:hAnsi="Arial" w:cs="Arial"/>
          <w:sz w:val="24"/>
          <w:szCs w:val="24"/>
        </w:rPr>
        <w:t xml:space="preserve"> являются занятия по программе «Обучение служением», для третьего курса</w:t>
      </w:r>
      <w:r w:rsidR="00375F85">
        <w:rPr>
          <w:rFonts w:ascii="Arial" w:hAnsi="Arial" w:cs="Arial"/>
          <w:sz w:val="24"/>
          <w:szCs w:val="24"/>
        </w:rPr>
        <w:t xml:space="preserve"> - занятия</w:t>
      </w:r>
      <w:r w:rsidRPr="008B2216">
        <w:rPr>
          <w:rFonts w:ascii="Arial" w:hAnsi="Arial" w:cs="Arial"/>
          <w:sz w:val="24"/>
          <w:szCs w:val="24"/>
        </w:rPr>
        <w:t xml:space="preserve"> по дисциплине «Актуальные вопросы профессиональной деятельности и карьеры».</w:t>
      </w:r>
    </w:p>
    <w:p w14:paraId="69442CCD" w14:textId="6E0AEE28" w:rsidR="0025526D" w:rsidRPr="008B2216" w:rsidRDefault="0025526D" w:rsidP="008B2216">
      <w:pPr>
        <w:tabs>
          <w:tab w:val="clear" w:pos="643"/>
        </w:tabs>
        <w:spacing w:line="276" w:lineRule="auto"/>
        <w:ind w:leftChars="0" w:left="0" w:firstLineChars="0" w:firstLine="720"/>
        <w:jc w:val="both"/>
        <w:rPr>
          <w:rFonts w:ascii="Arial" w:hAnsi="Arial" w:cs="Arial"/>
          <w:sz w:val="24"/>
          <w:szCs w:val="24"/>
        </w:rPr>
      </w:pPr>
      <w:r w:rsidRPr="0025526D">
        <w:rPr>
          <w:rFonts w:ascii="Arial" w:eastAsia="Arial" w:hAnsi="Arial" w:cs="Arial"/>
          <w:color w:val="000000"/>
          <w:sz w:val="24"/>
          <w:szCs w:val="24"/>
        </w:rPr>
        <w:t>В процессе обучения допускается переход студентов с одного образовательного трека на другой по окончании учебного семестра и (или) учебного года.</w:t>
      </w:r>
    </w:p>
    <w:p w14:paraId="0140D75A" w14:textId="1DE11B7B" w:rsidR="004571CE" w:rsidRPr="00250BB8" w:rsidRDefault="00250BB8" w:rsidP="00250BB8">
      <w:pPr>
        <w:numPr>
          <w:ilvl w:val="1"/>
          <w:numId w:val="4"/>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color w:val="000000"/>
          <w:sz w:val="24"/>
          <w:szCs w:val="24"/>
        </w:rPr>
      </w:pPr>
      <w:r>
        <w:rPr>
          <w:rFonts w:ascii="Arial" w:eastAsia="Arial" w:hAnsi="Arial" w:cs="Arial"/>
          <w:color w:val="000000"/>
          <w:sz w:val="24"/>
          <w:szCs w:val="24"/>
        </w:rPr>
        <w:t xml:space="preserve">В проектном треке работа проектных команд реализуется </w:t>
      </w:r>
      <w:r w:rsidR="00A95512" w:rsidRPr="00250BB8">
        <w:rPr>
          <w:rFonts w:ascii="Arial" w:eastAsia="Arial" w:hAnsi="Arial" w:cs="Arial"/>
          <w:color w:val="000000"/>
          <w:sz w:val="24"/>
          <w:szCs w:val="24"/>
        </w:rPr>
        <w:t>по одной из следующих моделей:</w:t>
      </w:r>
    </w:p>
    <w:p w14:paraId="2F9246FA" w14:textId="60D821E3" w:rsidR="004571CE" w:rsidRPr="00250BB8" w:rsidRDefault="00A95512" w:rsidP="00853E26">
      <w:pPr>
        <w:widowControl/>
        <w:numPr>
          <w:ilvl w:val="0"/>
          <w:numId w:val="7"/>
        </w:numPr>
        <w:pBdr>
          <w:top w:val="nil"/>
          <w:left w:val="nil"/>
          <w:bottom w:val="nil"/>
          <w:right w:val="nil"/>
          <w:between w:val="nil"/>
        </w:pBdr>
        <w:tabs>
          <w:tab w:val="left" w:pos="426"/>
        </w:tabs>
        <w:spacing w:line="276" w:lineRule="auto"/>
        <w:ind w:leftChars="0" w:left="0" w:firstLineChars="0" w:firstLine="0"/>
        <w:jc w:val="both"/>
        <w:rPr>
          <w:rFonts w:ascii="Arial" w:eastAsia="Arial" w:hAnsi="Arial" w:cs="Arial"/>
          <w:color w:val="000000"/>
          <w:sz w:val="24"/>
          <w:szCs w:val="24"/>
        </w:rPr>
      </w:pPr>
      <w:r w:rsidRPr="005F3C22">
        <w:rPr>
          <w:rFonts w:ascii="Arial" w:eastAsia="Arial" w:hAnsi="Arial" w:cs="Arial"/>
          <w:b/>
          <w:color w:val="000000"/>
          <w:sz w:val="24"/>
          <w:szCs w:val="24"/>
        </w:rPr>
        <w:t>решение</w:t>
      </w:r>
      <w:r w:rsidRPr="005F3C22">
        <w:rPr>
          <w:rFonts w:ascii="Arial" w:eastAsia="Arial" w:hAnsi="Arial" w:cs="Arial"/>
          <w:color w:val="000000"/>
          <w:sz w:val="24"/>
          <w:szCs w:val="24"/>
        </w:rPr>
        <w:t xml:space="preserve"> </w:t>
      </w:r>
      <w:r w:rsidRPr="005F3C22">
        <w:rPr>
          <w:rFonts w:ascii="Arial" w:eastAsia="Arial" w:hAnsi="Arial" w:cs="Arial"/>
          <w:b/>
          <w:color w:val="000000"/>
          <w:sz w:val="24"/>
          <w:szCs w:val="24"/>
        </w:rPr>
        <w:t>перспективной проектной задачи</w:t>
      </w:r>
      <w:r w:rsidRPr="005F3C22">
        <w:rPr>
          <w:rFonts w:ascii="Arial" w:eastAsia="Arial" w:hAnsi="Arial" w:cs="Arial"/>
          <w:color w:val="000000"/>
          <w:sz w:val="24"/>
          <w:szCs w:val="24"/>
        </w:rPr>
        <w:t xml:space="preserve">, инициированной индустриальным партнером либо подразделением СамГТУ (в том числе, обучающимся под патронажем руководителя от профилирующей кафедры) в составе проектных команд </w:t>
      </w:r>
      <w:r w:rsidRPr="00250BB8">
        <w:rPr>
          <w:rFonts w:ascii="Arial" w:eastAsia="Arial" w:hAnsi="Arial" w:cs="Arial"/>
          <w:color w:val="000000"/>
          <w:sz w:val="24"/>
          <w:szCs w:val="24"/>
        </w:rPr>
        <w:t xml:space="preserve">в рамках учебной практики и (или) </w:t>
      </w:r>
      <w:r w:rsidR="00250BB8">
        <w:rPr>
          <w:rFonts w:ascii="Arial" w:eastAsia="Arial" w:hAnsi="Arial" w:cs="Arial"/>
          <w:color w:val="000000"/>
          <w:sz w:val="24"/>
          <w:szCs w:val="24"/>
        </w:rPr>
        <w:t xml:space="preserve">освоения </w:t>
      </w:r>
      <w:r w:rsidRPr="00250BB8">
        <w:rPr>
          <w:rFonts w:ascii="Arial" w:eastAsia="Arial" w:hAnsi="Arial" w:cs="Arial"/>
          <w:color w:val="000000"/>
          <w:sz w:val="24"/>
          <w:szCs w:val="24"/>
        </w:rPr>
        <w:t>дисциплины «Практико-ориентированный проект»</w:t>
      </w:r>
      <w:r w:rsidR="00250BB8">
        <w:rPr>
          <w:rFonts w:ascii="Arial" w:eastAsia="Arial" w:hAnsi="Arial" w:cs="Arial"/>
          <w:color w:val="000000"/>
          <w:sz w:val="24"/>
          <w:szCs w:val="24"/>
        </w:rPr>
        <w:t>, то есть работа в проектах следующих типов: научный (научные исследования), инженерный (технологическое предпринимательство), креативных индустрий.</w:t>
      </w:r>
    </w:p>
    <w:p w14:paraId="2AF7EE45" w14:textId="6F239BBB" w:rsidR="00176F24" w:rsidRPr="005F3C22" w:rsidRDefault="00176F24" w:rsidP="00853E26">
      <w:pPr>
        <w:widowControl/>
        <w:numPr>
          <w:ilvl w:val="0"/>
          <w:numId w:val="7"/>
        </w:numPr>
        <w:pBdr>
          <w:top w:val="nil"/>
          <w:left w:val="nil"/>
          <w:bottom w:val="nil"/>
          <w:right w:val="nil"/>
          <w:between w:val="nil"/>
        </w:pBdr>
        <w:tabs>
          <w:tab w:val="left" w:pos="426"/>
        </w:tabs>
        <w:spacing w:line="276" w:lineRule="auto"/>
        <w:ind w:leftChars="0" w:left="0" w:firstLineChars="0" w:firstLine="0"/>
        <w:jc w:val="both"/>
        <w:rPr>
          <w:rFonts w:ascii="Arial" w:eastAsia="Arial" w:hAnsi="Arial" w:cs="Arial"/>
          <w:color w:val="000000"/>
          <w:sz w:val="24"/>
          <w:szCs w:val="24"/>
        </w:rPr>
      </w:pPr>
      <w:proofErr w:type="gramStart"/>
      <w:r w:rsidRPr="00F429B8">
        <w:rPr>
          <w:rFonts w:ascii="Arial" w:eastAsia="Arial" w:hAnsi="Arial" w:cs="Arial"/>
          <w:b/>
          <w:bCs/>
          <w:color w:val="000000"/>
          <w:sz w:val="24"/>
          <w:szCs w:val="24"/>
        </w:rPr>
        <w:t>решение</w:t>
      </w:r>
      <w:r w:rsidR="002F4673">
        <w:rPr>
          <w:rFonts w:ascii="Arial" w:eastAsia="Arial" w:hAnsi="Arial" w:cs="Arial"/>
          <w:b/>
          <w:bCs/>
          <w:color w:val="000000"/>
          <w:sz w:val="24"/>
          <w:szCs w:val="24"/>
        </w:rPr>
        <w:t xml:space="preserve"> </w:t>
      </w:r>
      <w:r w:rsidRPr="00F429B8">
        <w:rPr>
          <w:rFonts w:ascii="Arial" w:eastAsia="Arial" w:hAnsi="Arial" w:cs="Arial"/>
          <w:b/>
          <w:bCs/>
          <w:color w:val="000000"/>
          <w:sz w:val="24"/>
          <w:szCs w:val="24"/>
        </w:rPr>
        <w:t>социально-значим</w:t>
      </w:r>
      <w:r w:rsidR="00BB7A46" w:rsidRPr="00F429B8">
        <w:rPr>
          <w:rFonts w:ascii="Arial" w:eastAsia="Arial" w:hAnsi="Arial" w:cs="Arial"/>
          <w:b/>
          <w:bCs/>
          <w:color w:val="000000"/>
          <w:sz w:val="24"/>
          <w:szCs w:val="24"/>
        </w:rPr>
        <w:t>ой</w:t>
      </w:r>
      <w:r w:rsidRPr="00F429B8">
        <w:rPr>
          <w:rFonts w:ascii="Arial" w:eastAsia="Arial" w:hAnsi="Arial" w:cs="Arial"/>
          <w:b/>
          <w:bCs/>
          <w:color w:val="000000"/>
          <w:sz w:val="24"/>
          <w:szCs w:val="24"/>
        </w:rPr>
        <w:t xml:space="preserve"> задач</w:t>
      </w:r>
      <w:r w:rsidR="00BB7A46" w:rsidRPr="00F429B8">
        <w:rPr>
          <w:rFonts w:ascii="Arial" w:eastAsia="Arial" w:hAnsi="Arial" w:cs="Arial"/>
          <w:b/>
          <w:bCs/>
          <w:color w:val="000000"/>
          <w:sz w:val="24"/>
          <w:szCs w:val="24"/>
        </w:rPr>
        <w:t>и</w:t>
      </w:r>
      <w:r w:rsidRPr="00176F24">
        <w:rPr>
          <w:rFonts w:ascii="Arial" w:eastAsia="Arial" w:hAnsi="Arial" w:cs="Arial"/>
          <w:color w:val="000000"/>
          <w:sz w:val="24"/>
          <w:szCs w:val="24"/>
        </w:rPr>
        <w:t xml:space="preserve"> </w:t>
      </w:r>
      <w:r w:rsidR="0023379C">
        <w:rPr>
          <w:rFonts w:ascii="Arial" w:eastAsia="Arial" w:hAnsi="Arial" w:cs="Arial"/>
          <w:color w:val="000000"/>
          <w:sz w:val="24"/>
          <w:szCs w:val="24"/>
        </w:rPr>
        <w:t>в рамках выполнения</w:t>
      </w:r>
      <w:r w:rsidRPr="00176F24">
        <w:rPr>
          <w:rFonts w:ascii="Arial" w:eastAsia="Arial" w:hAnsi="Arial" w:cs="Arial"/>
          <w:color w:val="000000"/>
          <w:sz w:val="24"/>
          <w:szCs w:val="24"/>
        </w:rPr>
        <w:t xml:space="preserve"> «социального заказа» как внутреннего заказчика (подразделения СамГТУ, общественные объединения и иные заказчики), так и в результате установления партнерских отношений с внешними организациями и сообществами (социальные партнеры)</w:t>
      </w:r>
      <w:r w:rsidR="00BB7A46">
        <w:rPr>
          <w:rFonts w:ascii="Arial" w:eastAsia="Arial" w:hAnsi="Arial" w:cs="Arial"/>
          <w:color w:val="000000"/>
          <w:sz w:val="24"/>
          <w:szCs w:val="24"/>
        </w:rPr>
        <w:t>, с использованием</w:t>
      </w:r>
      <w:r w:rsidR="00BB7A46" w:rsidRPr="00176F24">
        <w:rPr>
          <w:rFonts w:ascii="Arial" w:eastAsia="Arial" w:hAnsi="Arial" w:cs="Arial"/>
          <w:color w:val="000000"/>
          <w:sz w:val="24"/>
          <w:szCs w:val="24"/>
        </w:rPr>
        <w:t xml:space="preserve"> </w:t>
      </w:r>
      <w:r w:rsidR="0023379C" w:rsidRPr="0023379C">
        <w:rPr>
          <w:rFonts w:ascii="Arial" w:eastAsia="Arial" w:hAnsi="Arial" w:cs="Arial"/>
          <w:color w:val="000000"/>
          <w:sz w:val="24"/>
          <w:szCs w:val="24"/>
        </w:rPr>
        <w:t>результатов профессиональной деятельности (продуктовый результат), обеспечивающих достижение позитивных социальных изменений при непосредственном взаимодействии обучающихся с социальными партнерами</w:t>
      </w:r>
      <w:r w:rsidR="00035C7F">
        <w:rPr>
          <w:rFonts w:ascii="Arial" w:eastAsia="Arial" w:hAnsi="Arial" w:cs="Arial"/>
          <w:color w:val="000000"/>
          <w:sz w:val="24"/>
          <w:szCs w:val="24"/>
        </w:rPr>
        <w:t>, то есть работа в социальных проектах</w:t>
      </w:r>
      <w:r w:rsidR="00250BB8">
        <w:rPr>
          <w:rFonts w:ascii="Arial" w:eastAsia="Arial" w:hAnsi="Arial" w:cs="Arial"/>
          <w:color w:val="000000"/>
          <w:sz w:val="24"/>
          <w:szCs w:val="24"/>
        </w:rPr>
        <w:t xml:space="preserve"> (в том числе</w:t>
      </w:r>
      <w:proofErr w:type="gramEnd"/>
      <w:r w:rsidR="00250BB8">
        <w:rPr>
          <w:rFonts w:ascii="Arial" w:eastAsia="Arial" w:hAnsi="Arial" w:cs="Arial"/>
          <w:color w:val="000000"/>
          <w:sz w:val="24"/>
          <w:szCs w:val="24"/>
        </w:rPr>
        <w:t xml:space="preserve"> реализация общественного проекта «Обучение служением»).</w:t>
      </w:r>
    </w:p>
    <w:p w14:paraId="039DF00D" w14:textId="2DC2FBEA" w:rsidR="004571CE" w:rsidRPr="002C6594" w:rsidRDefault="00A95512" w:rsidP="002C6594">
      <w:pPr>
        <w:widowControl/>
        <w:numPr>
          <w:ilvl w:val="0"/>
          <w:numId w:val="7"/>
        </w:numPr>
        <w:pBdr>
          <w:top w:val="nil"/>
          <w:left w:val="nil"/>
          <w:bottom w:val="nil"/>
          <w:right w:val="nil"/>
          <w:between w:val="nil"/>
        </w:pBdr>
        <w:tabs>
          <w:tab w:val="left" w:pos="426"/>
        </w:tabs>
        <w:spacing w:line="276" w:lineRule="auto"/>
        <w:ind w:leftChars="0" w:left="0" w:firstLineChars="0" w:firstLine="0"/>
        <w:jc w:val="both"/>
        <w:rPr>
          <w:rFonts w:ascii="Arial" w:eastAsia="Arial" w:hAnsi="Arial" w:cs="Arial"/>
          <w:color w:val="000000"/>
          <w:sz w:val="24"/>
          <w:szCs w:val="24"/>
        </w:rPr>
      </w:pPr>
      <w:r w:rsidRPr="005F3C22">
        <w:rPr>
          <w:rFonts w:ascii="Arial" w:eastAsia="Arial" w:hAnsi="Arial" w:cs="Arial"/>
          <w:b/>
          <w:color w:val="000000"/>
          <w:sz w:val="24"/>
          <w:szCs w:val="24"/>
        </w:rPr>
        <w:t>работа с учебным кейсом реального проекта</w:t>
      </w:r>
      <w:r w:rsidR="002C6594">
        <w:rPr>
          <w:rFonts w:ascii="Arial" w:eastAsia="Arial" w:hAnsi="Arial" w:cs="Arial"/>
          <w:b/>
          <w:color w:val="000000"/>
          <w:sz w:val="24"/>
          <w:szCs w:val="24"/>
        </w:rPr>
        <w:t xml:space="preserve"> </w:t>
      </w:r>
      <w:r w:rsidR="002C6594" w:rsidRPr="002C6594">
        <w:rPr>
          <w:rFonts w:ascii="Arial" w:eastAsia="Arial" w:hAnsi="Arial" w:cs="Arial"/>
          <w:color w:val="000000"/>
          <w:sz w:val="24"/>
          <w:szCs w:val="24"/>
        </w:rPr>
        <w:t>(учебный проект)</w:t>
      </w:r>
      <w:r w:rsidRPr="005F3C22">
        <w:rPr>
          <w:rFonts w:ascii="Arial" w:eastAsia="Arial" w:hAnsi="Arial" w:cs="Arial"/>
          <w:color w:val="000000"/>
          <w:sz w:val="24"/>
          <w:szCs w:val="24"/>
        </w:rPr>
        <w:t xml:space="preserve"> от выпуск</w:t>
      </w:r>
      <w:r w:rsidR="002C6594">
        <w:rPr>
          <w:rFonts w:ascii="Arial" w:eastAsia="Arial" w:hAnsi="Arial" w:cs="Arial"/>
          <w:color w:val="000000"/>
          <w:sz w:val="24"/>
          <w:szCs w:val="24"/>
        </w:rPr>
        <w:t>ающей кафедры под руководством преподавателей, реализующих практики и дисциплины модуля проектной деятельности</w:t>
      </w:r>
      <w:r w:rsidRPr="005F3C22">
        <w:rPr>
          <w:rFonts w:ascii="Arial" w:eastAsia="Arial" w:hAnsi="Arial" w:cs="Arial"/>
          <w:color w:val="000000"/>
          <w:sz w:val="24"/>
          <w:szCs w:val="24"/>
        </w:rPr>
        <w:t xml:space="preserve">. </w:t>
      </w:r>
    </w:p>
    <w:p w14:paraId="5D0EC440" w14:textId="2FD204A7" w:rsidR="004571CE" w:rsidRPr="005F3C22" w:rsidRDefault="002C6594" w:rsidP="00853E26">
      <w:pPr>
        <w:numPr>
          <w:ilvl w:val="1"/>
          <w:numId w:val="4"/>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color w:val="000000"/>
          <w:sz w:val="24"/>
          <w:szCs w:val="24"/>
        </w:rPr>
      </w:pPr>
      <w:r>
        <w:rPr>
          <w:rFonts w:ascii="Arial" w:eastAsia="Arial" w:hAnsi="Arial" w:cs="Arial"/>
          <w:color w:val="000000"/>
          <w:sz w:val="24"/>
          <w:szCs w:val="24"/>
        </w:rPr>
        <w:t>В проектном треке</w:t>
      </w:r>
      <w:r w:rsidRPr="005F3C22">
        <w:rPr>
          <w:rFonts w:ascii="Arial" w:eastAsia="Arial" w:hAnsi="Arial" w:cs="Arial"/>
          <w:color w:val="000000"/>
          <w:sz w:val="24"/>
          <w:szCs w:val="24"/>
        </w:rPr>
        <w:t xml:space="preserve"> </w:t>
      </w:r>
      <w:r>
        <w:rPr>
          <w:rFonts w:ascii="Arial" w:eastAsia="Arial" w:hAnsi="Arial" w:cs="Arial"/>
          <w:color w:val="000000"/>
          <w:sz w:val="24"/>
          <w:szCs w:val="24"/>
        </w:rPr>
        <w:t>ф</w:t>
      </w:r>
      <w:r w:rsidR="00A95512" w:rsidRPr="005F3C22">
        <w:rPr>
          <w:rFonts w:ascii="Arial" w:eastAsia="Arial" w:hAnsi="Arial" w:cs="Arial"/>
          <w:color w:val="000000"/>
          <w:sz w:val="24"/>
          <w:szCs w:val="24"/>
        </w:rPr>
        <w:t>ормирование проектных задач</w:t>
      </w:r>
      <w:r>
        <w:rPr>
          <w:rFonts w:ascii="Arial" w:eastAsia="Arial" w:hAnsi="Arial" w:cs="Arial"/>
          <w:color w:val="000000"/>
          <w:sz w:val="24"/>
          <w:szCs w:val="24"/>
        </w:rPr>
        <w:t xml:space="preserve"> </w:t>
      </w:r>
      <w:r w:rsidR="00A95512" w:rsidRPr="005F3C22">
        <w:rPr>
          <w:rFonts w:ascii="Arial" w:eastAsia="Arial" w:hAnsi="Arial" w:cs="Arial"/>
          <w:color w:val="000000"/>
          <w:sz w:val="24"/>
          <w:szCs w:val="24"/>
        </w:rPr>
        <w:t>от инициаторов проектов, а также проектных команд из студентов, обучающихся на различных курсах и различ</w:t>
      </w:r>
      <w:r>
        <w:rPr>
          <w:rFonts w:ascii="Arial" w:eastAsia="Arial" w:hAnsi="Arial" w:cs="Arial"/>
          <w:color w:val="000000"/>
          <w:sz w:val="24"/>
          <w:szCs w:val="24"/>
        </w:rPr>
        <w:t>ных образовательных программах,</w:t>
      </w:r>
      <w:r w:rsidR="00A95512" w:rsidRPr="005F3C22">
        <w:rPr>
          <w:rFonts w:ascii="Arial" w:eastAsia="Arial" w:hAnsi="Arial" w:cs="Arial"/>
          <w:color w:val="000000"/>
          <w:sz w:val="24"/>
          <w:szCs w:val="24"/>
        </w:rPr>
        <w:t xml:space="preserve"> осуществляется через общеуниверситетский сервис «Биржа проектов», функционал которого обеспечивает:</w:t>
      </w:r>
    </w:p>
    <w:p w14:paraId="1A8BC32D" w14:textId="77777777" w:rsidR="004571CE" w:rsidRPr="005F3C22" w:rsidRDefault="00A95512">
      <w:pPr>
        <w:numPr>
          <w:ilvl w:val="0"/>
          <w:numId w:val="1"/>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color w:val="000000"/>
          <w:sz w:val="24"/>
          <w:szCs w:val="24"/>
        </w:rPr>
      </w:pPr>
      <w:r w:rsidRPr="005F3C22">
        <w:rPr>
          <w:rFonts w:ascii="Arial" w:eastAsia="Arial" w:hAnsi="Arial" w:cs="Arial"/>
          <w:color w:val="000000"/>
          <w:sz w:val="24"/>
          <w:szCs w:val="24"/>
        </w:rPr>
        <w:t>регистрацию руководителей проектов и размещение проектных задач, предлагаемых к реализации студенческими командами;</w:t>
      </w:r>
    </w:p>
    <w:p w14:paraId="7ECB5123" w14:textId="761DE458" w:rsidR="004571CE" w:rsidRPr="005F3C22" w:rsidRDefault="00A95512">
      <w:pPr>
        <w:numPr>
          <w:ilvl w:val="0"/>
          <w:numId w:val="1"/>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color w:val="000000"/>
          <w:sz w:val="24"/>
          <w:szCs w:val="24"/>
        </w:rPr>
      </w:pPr>
      <w:r w:rsidRPr="005F3C22">
        <w:rPr>
          <w:rFonts w:ascii="Arial" w:eastAsia="Arial" w:hAnsi="Arial" w:cs="Arial"/>
          <w:color w:val="000000"/>
          <w:sz w:val="24"/>
          <w:szCs w:val="24"/>
        </w:rPr>
        <w:t>экспертизу проектных задач на соответствие задачам проектного обучения;</w:t>
      </w:r>
    </w:p>
    <w:p w14:paraId="58F4A9F8" w14:textId="77777777" w:rsidR="004571CE" w:rsidRPr="005F3C22" w:rsidRDefault="00A95512">
      <w:pPr>
        <w:numPr>
          <w:ilvl w:val="0"/>
          <w:numId w:val="1"/>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color w:val="000000"/>
          <w:sz w:val="24"/>
          <w:szCs w:val="24"/>
        </w:rPr>
      </w:pPr>
      <w:r w:rsidRPr="005F3C22">
        <w:rPr>
          <w:rFonts w:ascii="Arial" w:eastAsia="Arial" w:hAnsi="Arial" w:cs="Arial"/>
          <w:color w:val="000000"/>
          <w:sz w:val="24"/>
          <w:szCs w:val="24"/>
        </w:rPr>
        <w:t>регистрацию обучающихся в составе проектных команд, формируемых для решения конкретных проектных задач;</w:t>
      </w:r>
    </w:p>
    <w:p w14:paraId="3D296B7B" w14:textId="77777777" w:rsidR="004571CE" w:rsidRPr="005F3C22" w:rsidRDefault="00A95512">
      <w:pPr>
        <w:numPr>
          <w:ilvl w:val="0"/>
          <w:numId w:val="1"/>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color w:val="000000"/>
          <w:sz w:val="24"/>
          <w:szCs w:val="24"/>
        </w:rPr>
      </w:pPr>
      <w:r w:rsidRPr="005F3C22">
        <w:rPr>
          <w:rFonts w:ascii="Arial" w:eastAsia="Arial" w:hAnsi="Arial" w:cs="Arial"/>
          <w:color w:val="000000"/>
          <w:sz w:val="24"/>
          <w:szCs w:val="24"/>
        </w:rPr>
        <w:t xml:space="preserve">трекинг проектной работы, процедуры текущего контроля и промежуточной аттестации студентов по результатам проектной работы. </w:t>
      </w:r>
    </w:p>
    <w:p w14:paraId="790D2619" w14:textId="441A5450" w:rsidR="004571CE" w:rsidRPr="005F3C22" w:rsidRDefault="00A95512" w:rsidP="00853E26">
      <w:pPr>
        <w:numPr>
          <w:ilvl w:val="1"/>
          <w:numId w:val="4"/>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color w:val="000000"/>
          <w:sz w:val="24"/>
          <w:szCs w:val="24"/>
        </w:rPr>
      </w:pPr>
      <w:r w:rsidRPr="005F3C22">
        <w:rPr>
          <w:rFonts w:ascii="Arial" w:eastAsia="Arial" w:hAnsi="Arial" w:cs="Arial"/>
          <w:color w:val="000000"/>
          <w:sz w:val="24"/>
          <w:szCs w:val="24"/>
        </w:rPr>
        <w:t xml:space="preserve"> Предметное поле проектов, представленных на</w:t>
      </w:r>
      <w:r w:rsidR="00A4046D" w:rsidRPr="005F3C22">
        <w:rPr>
          <w:rFonts w:ascii="Arial" w:eastAsia="Arial" w:hAnsi="Arial" w:cs="Arial"/>
          <w:color w:val="000000"/>
          <w:sz w:val="24"/>
          <w:szCs w:val="24"/>
        </w:rPr>
        <w:t xml:space="preserve"> </w:t>
      </w:r>
      <w:r w:rsidRPr="005F3C22">
        <w:rPr>
          <w:rFonts w:ascii="Arial" w:eastAsia="Arial" w:hAnsi="Arial" w:cs="Arial"/>
          <w:color w:val="000000"/>
          <w:sz w:val="24"/>
          <w:szCs w:val="24"/>
        </w:rPr>
        <w:t>«Бирже проектов»</w:t>
      </w:r>
      <w:r w:rsidR="00A4046D" w:rsidRPr="005F3C22">
        <w:rPr>
          <w:rFonts w:ascii="Arial" w:eastAsia="Arial" w:hAnsi="Arial" w:cs="Arial"/>
          <w:color w:val="000000"/>
          <w:sz w:val="24"/>
          <w:szCs w:val="24"/>
        </w:rPr>
        <w:t>,</w:t>
      </w:r>
      <w:r w:rsidRPr="005F3C22">
        <w:rPr>
          <w:rFonts w:ascii="Arial" w:eastAsia="Arial" w:hAnsi="Arial" w:cs="Arial"/>
          <w:color w:val="000000"/>
          <w:sz w:val="24"/>
          <w:szCs w:val="24"/>
        </w:rPr>
        <w:t xml:space="preserve"> определяется, как правило, </w:t>
      </w:r>
      <w:r w:rsidR="00F74E87">
        <w:rPr>
          <w:rFonts w:ascii="Arial" w:eastAsia="Arial" w:hAnsi="Arial" w:cs="Arial"/>
          <w:color w:val="000000"/>
          <w:sz w:val="24"/>
          <w:szCs w:val="24"/>
        </w:rPr>
        <w:t xml:space="preserve">приоритетами и задачами программы развития СамГТУ, </w:t>
      </w:r>
      <w:r w:rsidRPr="005F3C22">
        <w:rPr>
          <w:rFonts w:ascii="Arial" w:eastAsia="Arial" w:hAnsi="Arial" w:cs="Arial"/>
          <w:color w:val="000000"/>
          <w:sz w:val="24"/>
          <w:szCs w:val="24"/>
        </w:rPr>
        <w:t>повесткой НТИ</w:t>
      </w:r>
      <w:r w:rsidRPr="005F3C22">
        <w:rPr>
          <w:rFonts w:ascii="Arial" w:eastAsia="Arial" w:hAnsi="Arial" w:cs="Arial"/>
          <w:color w:val="222222"/>
          <w:sz w:val="24"/>
          <w:szCs w:val="24"/>
        </w:rPr>
        <w:t xml:space="preserve">, ориентирами </w:t>
      </w:r>
      <w:r w:rsidRPr="005F3C22">
        <w:rPr>
          <w:rFonts w:ascii="Arial" w:eastAsia="Arial" w:hAnsi="Arial" w:cs="Arial"/>
          <w:color w:val="020C22"/>
          <w:sz w:val="24"/>
          <w:szCs w:val="24"/>
          <w:shd w:val="clear" w:color="auto" w:fill="FEFEFE"/>
        </w:rPr>
        <w:t xml:space="preserve">Стратегии научно-технологического развития Российской Федерации, </w:t>
      </w:r>
      <w:r w:rsidRPr="005F3C22">
        <w:rPr>
          <w:rFonts w:ascii="Arial" w:eastAsia="Arial" w:hAnsi="Arial" w:cs="Arial"/>
          <w:color w:val="222222"/>
          <w:sz w:val="24"/>
          <w:szCs w:val="24"/>
        </w:rPr>
        <w:t xml:space="preserve">а также повесткой от ведущих индустриальных </w:t>
      </w:r>
      <w:r w:rsidR="009E2332">
        <w:rPr>
          <w:rFonts w:ascii="Arial" w:eastAsia="Arial" w:hAnsi="Arial" w:cs="Arial"/>
          <w:color w:val="222222"/>
          <w:sz w:val="24"/>
          <w:szCs w:val="24"/>
        </w:rPr>
        <w:t xml:space="preserve">и(или) социальных </w:t>
      </w:r>
      <w:r w:rsidRPr="005F3C22">
        <w:rPr>
          <w:rFonts w:ascii="Arial" w:eastAsia="Arial" w:hAnsi="Arial" w:cs="Arial"/>
          <w:color w:val="222222"/>
          <w:sz w:val="24"/>
          <w:szCs w:val="24"/>
        </w:rPr>
        <w:t>партнеров. Тематика проектов, планируемых к реализации студенческими командами, преимущественно ориентирована на рынки и сквозные технологии (СКВОТ) НТИ.</w:t>
      </w:r>
      <w:r w:rsidR="00CC7879">
        <w:rPr>
          <w:rFonts w:ascii="Arial" w:eastAsia="Arial" w:hAnsi="Arial" w:cs="Arial"/>
          <w:color w:val="000000"/>
          <w:sz w:val="24"/>
          <w:szCs w:val="24"/>
        </w:rPr>
        <w:t xml:space="preserve"> Общественные проекты </w:t>
      </w:r>
      <w:r w:rsidR="0023379C">
        <w:rPr>
          <w:rFonts w:ascii="Arial" w:eastAsia="Arial" w:hAnsi="Arial" w:cs="Arial"/>
          <w:color w:val="000000"/>
          <w:sz w:val="24"/>
          <w:szCs w:val="24"/>
        </w:rPr>
        <w:lastRenderedPageBreak/>
        <w:t xml:space="preserve">«Обучение служением» </w:t>
      </w:r>
      <w:r w:rsidR="00CC7879">
        <w:rPr>
          <w:rFonts w:ascii="Arial" w:eastAsia="Arial" w:hAnsi="Arial" w:cs="Arial"/>
          <w:color w:val="000000"/>
          <w:sz w:val="24"/>
          <w:szCs w:val="24"/>
        </w:rPr>
        <w:t xml:space="preserve">ориентированы на выполнение «социального заказа» с использованием результатов профессиональной деятельности студентов </w:t>
      </w:r>
      <w:r w:rsidR="0023379C">
        <w:rPr>
          <w:rFonts w:ascii="Arial" w:eastAsia="Arial" w:hAnsi="Arial" w:cs="Arial"/>
          <w:color w:val="000000"/>
          <w:sz w:val="24"/>
          <w:szCs w:val="24"/>
        </w:rPr>
        <w:t>в целях наращивания</w:t>
      </w:r>
      <w:r w:rsidR="00CC7879">
        <w:rPr>
          <w:rFonts w:ascii="Arial" w:eastAsia="Arial" w:hAnsi="Arial" w:cs="Arial"/>
          <w:color w:val="000000"/>
          <w:sz w:val="24"/>
          <w:szCs w:val="24"/>
        </w:rPr>
        <w:t xml:space="preserve"> профессиональных компетенций.</w:t>
      </w:r>
    </w:p>
    <w:p w14:paraId="0316A73E" w14:textId="77777777" w:rsidR="004571CE" w:rsidRPr="005F3C22" w:rsidRDefault="00A95512" w:rsidP="00853E26">
      <w:pPr>
        <w:numPr>
          <w:ilvl w:val="1"/>
          <w:numId w:val="4"/>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color w:val="000000"/>
          <w:sz w:val="24"/>
          <w:szCs w:val="24"/>
        </w:rPr>
      </w:pPr>
      <w:r w:rsidRPr="005F3C22">
        <w:rPr>
          <w:rFonts w:ascii="Arial" w:eastAsia="Arial" w:hAnsi="Arial" w:cs="Arial"/>
          <w:color w:val="000000"/>
          <w:sz w:val="24"/>
          <w:szCs w:val="24"/>
        </w:rPr>
        <w:t>Ключевым требованием к проектам, регистрируемым на сервисе «Биржа проектов», является соответствие следующим критериям:</w:t>
      </w:r>
    </w:p>
    <w:p w14:paraId="48C3E12E" w14:textId="77777777" w:rsidR="005F3C22" w:rsidRPr="005F3C22" w:rsidRDefault="00A95512" w:rsidP="00853E26">
      <w:pPr>
        <w:pStyle w:val="aff9"/>
        <w:numPr>
          <w:ilvl w:val="0"/>
          <w:numId w:val="6"/>
        </w:numPr>
        <w:pBdr>
          <w:top w:val="nil"/>
          <w:left w:val="nil"/>
          <w:bottom w:val="nil"/>
          <w:right w:val="nil"/>
          <w:between w:val="nil"/>
        </w:pBdr>
        <w:tabs>
          <w:tab w:val="left" w:pos="426"/>
          <w:tab w:val="left" w:pos="567"/>
          <w:tab w:val="left" w:pos="993"/>
          <w:tab w:val="left" w:pos="1560"/>
        </w:tabs>
        <w:spacing w:line="276" w:lineRule="auto"/>
        <w:ind w:leftChars="0" w:left="0" w:right="20" w:firstLineChars="0" w:hanging="2"/>
        <w:rPr>
          <w:rFonts w:ascii="Arial" w:eastAsia="Arial" w:hAnsi="Arial" w:cs="Arial"/>
          <w:color w:val="000000"/>
          <w:szCs w:val="24"/>
        </w:rPr>
      </w:pPr>
      <w:proofErr w:type="spellStart"/>
      <w:r w:rsidRPr="005F3C22">
        <w:rPr>
          <w:rFonts w:ascii="Arial" w:eastAsia="Arial" w:hAnsi="Arial" w:cs="Arial"/>
          <w:color w:val="000000"/>
          <w:szCs w:val="24"/>
        </w:rPr>
        <w:t>междисциплинарность</w:t>
      </w:r>
      <w:proofErr w:type="spellEnd"/>
      <w:r w:rsidRPr="005F3C22">
        <w:rPr>
          <w:rFonts w:ascii="Arial" w:eastAsia="Arial" w:hAnsi="Arial" w:cs="Arial"/>
          <w:color w:val="000000"/>
          <w:szCs w:val="24"/>
        </w:rPr>
        <w:t xml:space="preserve"> (проект предполагает участие обучающихся различных направлений подготовки);</w:t>
      </w:r>
    </w:p>
    <w:p w14:paraId="77560FAA" w14:textId="77777777" w:rsidR="005F3C22" w:rsidRPr="005F3C22" w:rsidRDefault="00A95512" w:rsidP="00853E26">
      <w:pPr>
        <w:pStyle w:val="aff9"/>
        <w:numPr>
          <w:ilvl w:val="0"/>
          <w:numId w:val="6"/>
        </w:numPr>
        <w:pBdr>
          <w:top w:val="nil"/>
          <w:left w:val="nil"/>
          <w:bottom w:val="nil"/>
          <w:right w:val="nil"/>
          <w:between w:val="nil"/>
        </w:pBdr>
        <w:tabs>
          <w:tab w:val="left" w:pos="426"/>
          <w:tab w:val="left" w:pos="567"/>
          <w:tab w:val="left" w:pos="993"/>
          <w:tab w:val="left" w:pos="1560"/>
        </w:tabs>
        <w:spacing w:line="276" w:lineRule="auto"/>
        <w:ind w:leftChars="0" w:left="0" w:right="20" w:firstLineChars="0" w:hanging="2"/>
        <w:rPr>
          <w:rFonts w:ascii="Arial" w:eastAsia="Arial" w:hAnsi="Arial" w:cs="Arial"/>
          <w:color w:val="000000"/>
          <w:szCs w:val="24"/>
        </w:rPr>
      </w:pPr>
      <w:r w:rsidRPr="005F3C22">
        <w:rPr>
          <w:rFonts w:ascii="Arial" w:eastAsia="Arial" w:hAnsi="Arial" w:cs="Arial"/>
          <w:color w:val="000000"/>
          <w:szCs w:val="24"/>
        </w:rPr>
        <w:t>актуальность тематики предложенного проекта (соответствие п.3.7 настоящего Положения);</w:t>
      </w:r>
    </w:p>
    <w:p w14:paraId="7833FECB" w14:textId="77777777" w:rsidR="005F3C22" w:rsidRPr="005F3C22" w:rsidRDefault="00A95512" w:rsidP="00853E26">
      <w:pPr>
        <w:pStyle w:val="aff9"/>
        <w:numPr>
          <w:ilvl w:val="0"/>
          <w:numId w:val="6"/>
        </w:numPr>
        <w:pBdr>
          <w:top w:val="nil"/>
          <w:left w:val="nil"/>
          <w:bottom w:val="nil"/>
          <w:right w:val="nil"/>
          <w:between w:val="nil"/>
        </w:pBdr>
        <w:tabs>
          <w:tab w:val="left" w:pos="426"/>
          <w:tab w:val="left" w:pos="567"/>
          <w:tab w:val="left" w:pos="993"/>
          <w:tab w:val="left" w:pos="1560"/>
        </w:tabs>
        <w:spacing w:line="276" w:lineRule="auto"/>
        <w:ind w:leftChars="0" w:left="0" w:right="20" w:firstLineChars="0" w:hanging="2"/>
        <w:rPr>
          <w:rFonts w:ascii="Arial" w:eastAsia="Arial" w:hAnsi="Arial" w:cs="Arial"/>
          <w:color w:val="000000"/>
          <w:szCs w:val="24"/>
        </w:rPr>
      </w:pPr>
      <w:r w:rsidRPr="005F3C22">
        <w:rPr>
          <w:rFonts w:ascii="Arial" w:eastAsia="Arial" w:hAnsi="Arial" w:cs="Arial"/>
          <w:color w:val="000000"/>
          <w:szCs w:val="24"/>
        </w:rPr>
        <w:t>четко сформулированная характеристика ожидаемого продукта проекта;</w:t>
      </w:r>
    </w:p>
    <w:p w14:paraId="3ABFDE9E" w14:textId="77777777" w:rsidR="00483858" w:rsidRDefault="00A95512" w:rsidP="00483858">
      <w:pPr>
        <w:pStyle w:val="aff9"/>
        <w:numPr>
          <w:ilvl w:val="0"/>
          <w:numId w:val="6"/>
        </w:numPr>
        <w:pBdr>
          <w:top w:val="nil"/>
          <w:left w:val="nil"/>
          <w:bottom w:val="nil"/>
          <w:right w:val="nil"/>
          <w:between w:val="nil"/>
        </w:pBdr>
        <w:tabs>
          <w:tab w:val="left" w:pos="426"/>
          <w:tab w:val="left" w:pos="567"/>
          <w:tab w:val="left" w:pos="993"/>
          <w:tab w:val="left" w:pos="1560"/>
        </w:tabs>
        <w:spacing w:line="276" w:lineRule="auto"/>
        <w:ind w:leftChars="0" w:left="0" w:right="20" w:firstLineChars="0" w:hanging="2"/>
        <w:rPr>
          <w:rFonts w:ascii="Arial" w:eastAsia="Arial" w:hAnsi="Arial" w:cs="Arial"/>
          <w:color w:val="000000"/>
          <w:szCs w:val="24"/>
        </w:rPr>
      </w:pPr>
      <w:r w:rsidRPr="005F3C22">
        <w:rPr>
          <w:rFonts w:ascii="Arial" w:eastAsia="Arial" w:hAnsi="Arial" w:cs="Arial"/>
          <w:color w:val="000000"/>
          <w:szCs w:val="24"/>
        </w:rPr>
        <w:t>практическая реализуемость проекта;</w:t>
      </w:r>
    </w:p>
    <w:p w14:paraId="718462D5" w14:textId="0945AA03" w:rsidR="00483858" w:rsidRPr="00483858" w:rsidRDefault="00A95512" w:rsidP="00483858">
      <w:pPr>
        <w:pStyle w:val="aff9"/>
        <w:numPr>
          <w:ilvl w:val="0"/>
          <w:numId w:val="6"/>
        </w:numPr>
        <w:pBdr>
          <w:top w:val="nil"/>
          <w:left w:val="nil"/>
          <w:bottom w:val="nil"/>
          <w:right w:val="nil"/>
          <w:between w:val="nil"/>
        </w:pBdr>
        <w:tabs>
          <w:tab w:val="left" w:pos="426"/>
          <w:tab w:val="left" w:pos="567"/>
          <w:tab w:val="left" w:pos="993"/>
          <w:tab w:val="left" w:pos="1560"/>
        </w:tabs>
        <w:spacing w:line="276" w:lineRule="auto"/>
        <w:ind w:leftChars="0" w:left="0" w:right="20" w:firstLineChars="0" w:hanging="2"/>
        <w:rPr>
          <w:rFonts w:ascii="Arial" w:eastAsia="Arial" w:hAnsi="Arial" w:cs="Arial"/>
          <w:color w:val="000000"/>
          <w:szCs w:val="24"/>
        </w:rPr>
      </w:pPr>
      <w:r w:rsidRPr="00483858">
        <w:rPr>
          <w:rFonts w:ascii="Arial" w:eastAsia="Arial" w:hAnsi="Arial" w:cs="Arial"/>
          <w:color w:val="000000"/>
          <w:szCs w:val="24"/>
        </w:rPr>
        <w:t>перспектива коммерциализации проекта</w:t>
      </w:r>
      <w:r w:rsidR="00CC7879">
        <w:rPr>
          <w:rFonts w:ascii="Arial" w:eastAsia="Arial" w:hAnsi="Arial" w:cs="Arial"/>
          <w:color w:val="000000"/>
          <w:szCs w:val="24"/>
        </w:rPr>
        <w:t xml:space="preserve"> (при наличии)</w:t>
      </w:r>
      <w:r w:rsidRPr="00483858">
        <w:rPr>
          <w:rFonts w:ascii="Arial" w:eastAsia="Arial" w:hAnsi="Arial" w:cs="Arial"/>
          <w:color w:val="000000"/>
          <w:szCs w:val="24"/>
        </w:rPr>
        <w:t>.</w:t>
      </w:r>
      <w:r w:rsidR="00483858" w:rsidRPr="00483858">
        <w:rPr>
          <w:rFonts w:ascii="Arial" w:eastAsia="Arial" w:hAnsi="Arial" w:cs="Arial"/>
          <w:color w:val="000000"/>
          <w:szCs w:val="24"/>
        </w:rPr>
        <w:t xml:space="preserve"> </w:t>
      </w:r>
    </w:p>
    <w:p w14:paraId="04E70F13" w14:textId="33F53C89" w:rsidR="004571CE" w:rsidRPr="00483858" w:rsidRDefault="00483858" w:rsidP="00483858">
      <w:pPr>
        <w:numPr>
          <w:ilvl w:val="1"/>
          <w:numId w:val="4"/>
        </w:numPr>
        <w:pBdr>
          <w:top w:val="nil"/>
          <w:left w:val="nil"/>
          <w:bottom w:val="nil"/>
          <w:right w:val="nil"/>
          <w:between w:val="nil"/>
        </w:pBdr>
        <w:tabs>
          <w:tab w:val="left" w:pos="426"/>
          <w:tab w:val="left" w:pos="567"/>
          <w:tab w:val="left" w:pos="993"/>
          <w:tab w:val="left" w:pos="1560"/>
        </w:tabs>
        <w:spacing w:line="276" w:lineRule="auto"/>
        <w:ind w:left="0" w:right="20" w:hanging="2"/>
        <w:jc w:val="both"/>
        <w:rPr>
          <w:rFonts w:ascii="Arial" w:eastAsia="Arial" w:hAnsi="Arial" w:cs="Arial"/>
          <w:color w:val="000000"/>
          <w:sz w:val="24"/>
          <w:szCs w:val="24"/>
        </w:rPr>
      </w:pPr>
      <w:r w:rsidRPr="005F3C22">
        <w:rPr>
          <w:rFonts w:ascii="Arial" w:eastAsia="Arial" w:hAnsi="Arial" w:cs="Arial"/>
          <w:color w:val="000000"/>
          <w:sz w:val="24"/>
          <w:szCs w:val="24"/>
        </w:rPr>
        <w:t xml:space="preserve">При формировании студенческих проектных команд требования к составу команды в части количества ее членов, направлений и профилей образовательных программ, с которых производится отбор студентов на проект, устанавливает руководитель проекта. </w:t>
      </w:r>
    </w:p>
    <w:p w14:paraId="2F39F9D6" w14:textId="328A06F6" w:rsidR="004571CE" w:rsidRPr="005F3C22" w:rsidRDefault="00483858" w:rsidP="00853E26">
      <w:pPr>
        <w:numPr>
          <w:ilvl w:val="1"/>
          <w:numId w:val="4"/>
        </w:numPr>
        <w:pBdr>
          <w:top w:val="nil"/>
          <w:left w:val="nil"/>
          <w:bottom w:val="nil"/>
          <w:right w:val="nil"/>
          <w:between w:val="nil"/>
        </w:pBdr>
        <w:tabs>
          <w:tab w:val="left" w:pos="426"/>
          <w:tab w:val="left" w:pos="567"/>
          <w:tab w:val="left" w:pos="993"/>
          <w:tab w:val="left" w:pos="1276"/>
        </w:tabs>
        <w:spacing w:line="276" w:lineRule="auto"/>
        <w:ind w:left="0" w:right="20" w:hanging="2"/>
        <w:jc w:val="both"/>
        <w:rPr>
          <w:rFonts w:ascii="Arial" w:eastAsia="Arial" w:hAnsi="Arial" w:cs="Arial"/>
          <w:color w:val="000000"/>
          <w:sz w:val="24"/>
          <w:szCs w:val="24"/>
        </w:rPr>
      </w:pPr>
      <w:r w:rsidRPr="005F3C22">
        <w:rPr>
          <w:rFonts w:ascii="Arial" w:eastAsia="Arial" w:hAnsi="Arial" w:cs="Arial"/>
          <w:color w:val="000000"/>
          <w:sz w:val="24"/>
          <w:szCs w:val="24"/>
        </w:rPr>
        <w:t>В команде, реализующей проект, предпочтительно участие обучающихся разных годов обучения</w:t>
      </w:r>
      <w:r>
        <w:rPr>
          <w:rFonts w:ascii="Arial" w:eastAsia="Arial" w:hAnsi="Arial" w:cs="Arial"/>
          <w:color w:val="000000"/>
          <w:sz w:val="24"/>
          <w:szCs w:val="24"/>
        </w:rPr>
        <w:t>, уровней и направлений подготовки</w:t>
      </w:r>
      <w:r w:rsidRPr="005F3C22">
        <w:rPr>
          <w:rFonts w:ascii="Arial" w:eastAsia="Arial" w:hAnsi="Arial" w:cs="Arial"/>
          <w:color w:val="000000"/>
          <w:sz w:val="24"/>
          <w:szCs w:val="24"/>
        </w:rPr>
        <w:t>.</w:t>
      </w:r>
    </w:p>
    <w:p w14:paraId="5E32477B" w14:textId="77777777" w:rsidR="004571CE" w:rsidRPr="00153D8E" w:rsidRDefault="00A95512" w:rsidP="00853E26">
      <w:pPr>
        <w:numPr>
          <w:ilvl w:val="1"/>
          <w:numId w:val="4"/>
        </w:numPr>
        <w:pBdr>
          <w:top w:val="nil"/>
          <w:left w:val="nil"/>
          <w:bottom w:val="nil"/>
          <w:right w:val="nil"/>
          <w:between w:val="nil"/>
        </w:pBdr>
        <w:tabs>
          <w:tab w:val="left" w:pos="426"/>
          <w:tab w:val="left" w:pos="567"/>
          <w:tab w:val="left" w:pos="993"/>
          <w:tab w:val="left" w:pos="1276"/>
        </w:tabs>
        <w:spacing w:line="276" w:lineRule="auto"/>
        <w:ind w:left="0" w:right="20" w:hanging="2"/>
        <w:jc w:val="both"/>
        <w:rPr>
          <w:rFonts w:ascii="Arial" w:eastAsia="Arial" w:hAnsi="Arial" w:cs="Arial"/>
          <w:color w:val="000000"/>
          <w:sz w:val="24"/>
          <w:szCs w:val="24"/>
        </w:rPr>
      </w:pPr>
      <w:r w:rsidRPr="00153D8E">
        <w:rPr>
          <w:rFonts w:ascii="Arial" w:eastAsia="Arial" w:hAnsi="Arial" w:cs="Arial"/>
          <w:color w:val="000000"/>
          <w:sz w:val="24"/>
          <w:szCs w:val="24"/>
        </w:rPr>
        <w:t>Исходя из приоритета профессиональных задач, предусмотренных проектом, на сервисе «Биржа проектов» формируются группы проектов следующих типов:</w:t>
      </w:r>
    </w:p>
    <w:p w14:paraId="49ED1120" w14:textId="23ACEB45" w:rsidR="004571CE" w:rsidRPr="00153D8E" w:rsidRDefault="00F35327" w:rsidP="00853E26">
      <w:pPr>
        <w:pStyle w:val="aff9"/>
        <w:numPr>
          <w:ilvl w:val="0"/>
          <w:numId w:val="16"/>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bookmarkStart w:id="1" w:name="_heading=h.gjdgxs" w:colFirst="0" w:colLast="0"/>
      <w:bookmarkEnd w:id="1"/>
      <w:r w:rsidRPr="00153D8E">
        <w:rPr>
          <w:rFonts w:ascii="Arial" w:eastAsia="Arial" w:hAnsi="Arial" w:cs="Arial"/>
          <w:b/>
          <w:color w:val="000000"/>
          <w:szCs w:val="24"/>
        </w:rPr>
        <w:t>научные (</w:t>
      </w:r>
      <w:r w:rsidR="00A95512" w:rsidRPr="00153D8E">
        <w:rPr>
          <w:rFonts w:ascii="Arial" w:eastAsia="Arial" w:hAnsi="Arial" w:cs="Arial"/>
          <w:b/>
          <w:color w:val="000000"/>
          <w:szCs w:val="24"/>
        </w:rPr>
        <w:t>научно-исследовательские</w:t>
      </w:r>
      <w:r w:rsidRPr="00153D8E">
        <w:rPr>
          <w:rFonts w:ascii="Arial" w:eastAsia="Arial" w:hAnsi="Arial" w:cs="Arial"/>
          <w:b/>
          <w:color w:val="000000"/>
          <w:szCs w:val="24"/>
        </w:rPr>
        <w:t>)</w:t>
      </w:r>
      <w:r w:rsidRPr="00153D8E">
        <w:rPr>
          <w:rFonts w:ascii="Arial" w:eastAsia="Arial" w:hAnsi="Arial" w:cs="Arial"/>
          <w:color w:val="000000"/>
          <w:szCs w:val="24"/>
        </w:rPr>
        <w:t xml:space="preserve"> </w:t>
      </w:r>
      <w:r w:rsidRPr="00153D8E">
        <w:rPr>
          <w:rFonts w:ascii="Arial" w:eastAsia="Arial" w:hAnsi="Arial" w:cs="Arial"/>
          <w:b/>
          <w:color w:val="000000"/>
          <w:szCs w:val="24"/>
        </w:rPr>
        <w:t>проекты</w:t>
      </w:r>
      <w:r w:rsidR="00A95512" w:rsidRPr="00153D8E">
        <w:rPr>
          <w:rFonts w:ascii="Arial" w:eastAsia="Arial" w:hAnsi="Arial" w:cs="Arial"/>
          <w:color w:val="000000"/>
          <w:szCs w:val="24"/>
        </w:rPr>
        <w:t xml:space="preserve"> – направлены на проведение фундаментальных и прикладных исследований с целью их последующей адаптации к внешней среде, существующей либо вновь создаваемой инфраструктуре,</w:t>
      </w:r>
      <w:r w:rsidR="00A95512" w:rsidRPr="00153D8E">
        <w:rPr>
          <w:rFonts w:ascii="Arial" w:eastAsia="Arial" w:hAnsi="Arial" w:cs="Arial"/>
          <w:color w:val="FF0000"/>
          <w:szCs w:val="24"/>
        </w:rPr>
        <w:t xml:space="preserve"> </w:t>
      </w:r>
      <w:r w:rsidR="00A95512" w:rsidRPr="00153D8E">
        <w:rPr>
          <w:rFonts w:ascii="Arial" w:eastAsia="Arial" w:hAnsi="Arial" w:cs="Arial"/>
          <w:color w:val="000000"/>
          <w:szCs w:val="24"/>
        </w:rPr>
        <w:t xml:space="preserve">интеграции во вновь создаваемые рынки, в том числе путем коммерциализации; </w:t>
      </w:r>
    </w:p>
    <w:p w14:paraId="26B6D17E" w14:textId="3231AF34" w:rsidR="004571CE" w:rsidRPr="00153D8E" w:rsidRDefault="00F35327" w:rsidP="00853E26">
      <w:pPr>
        <w:pStyle w:val="aff9"/>
        <w:numPr>
          <w:ilvl w:val="0"/>
          <w:numId w:val="16"/>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proofErr w:type="gramStart"/>
      <w:r w:rsidRPr="00153D8E">
        <w:rPr>
          <w:rFonts w:ascii="Arial" w:eastAsia="Arial" w:hAnsi="Arial" w:cs="Arial"/>
          <w:b/>
          <w:color w:val="000000"/>
          <w:szCs w:val="24"/>
        </w:rPr>
        <w:t>инженерные (</w:t>
      </w:r>
      <w:r w:rsidR="00A95512" w:rsidRPr="00153D8E">
        <w:rPr>
          <w:rFonts w:ascii="Arial" w:eastAsia="Arial" w:hAnsi="Arial" w:cs="Arial"/>
          <w:b/>
          <w:color w:val="000000"/>
          <w:szCs w:val="24"/>
        </w:rPr>
        <w:t>технологические</w:t>
      </w:r>
      <w:r w:rsidRPr="00153D8E">
        <w:rPr>
          <w:rFonts w:ascii="Arial" w:eastAsia="Arial" w:hAnsi="Arial" w:cs="Arial"/>
          <w:b/>
          <w:color w:val="000000"/>
          <w:szCs w:val="24"/>
        </w:rPr>
        <w:t>) проекты</w:t>
      </w:r>
      <w:r w:rsidR="00A95512" w:rsidRPr="00153D8E">
        <w:rPr>
          <w:rFonts w:ascii="Arial" w:eastAsia="Arial" w:hAnsi="Arial" w:cs="Arial"/>
          <w:color w:val="000000"/>
          <w:szCs w:val="24"/>
        </w:rPr>
        <w:t xml:space="preserve"> – направлены на разработку новых технических продуктов (технологий, изделий), </w:t>
      </w:r>
      <w:r w:rsidR="005F3C22" w:rsidRPr="00153D8E">
        <w:rPr>
          <w:rFonts w:ascii="Arial" w:eastAsia="Arial" w:hAnsi="Arial" w:cs="Arial"/>
          <w:color w:val="000000"/>
          <w:szCs w:val="24"/>
        </w:rPr>
        <w:t>р</w:t>
      </w:r>
      <w:r w:rsidR="00A95512" w:rsidRPr="00153D8E">
        <w:rPr>
          <w:rFonts w:ascii="Arial" w:eastAsia="Arial" w:hAnsi="Arial" w:cs="Arial"/>
          <w:color w:val="000000"/>
          <w:szCs w:val="24"/>
        </w:rPr>
        <w:t xml:space="preserve">азвитие инфраструктурных элементов внешней среды с учетом перспектив интеграции в существующие и вновь создаваемые рынки с учетом потенциала коммерциализации; </w:t>
      </w:r>
      <w:proofErr w:type="gramEnd"/>
    </w:p>
    <w:p w14:paraId="474E8E19" w14:textId="0CDC86F8" w:rsidR="00F35327" w:rsidRPr="00153D8E" w:rsidRDefault="00F35327" w:rsidP="00F35327">
      <w:pPr>
        <w:pStyle w:val="aff9"/>
        <w:numPr>
          <w:ilvl w:val="0"/>
          <w:numId w:val="16"/>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color w:val="000000"/>
          <w:szCs w:val="24"/>
        </w:rPr>
      </w:pPr>
      <w:proofErr w:type="gramStart"/>
      <w:r w:rsidRPr="00153D8E">
        <w:rPr>
          <w:rFonts w:ascii="Arial" w:eastAsia="Arial" w:hAnsi="Arial" w:cs="Arial"/>
          <w:b/>
          <w:color w:val="000000"/>
          <w:szCs w:val="24"/>
        </w:rPr>
        <w:t xml:space="preserve">проекты креативных индустрий </w:t>
      </w:r>
      <w:r w:rsidRPr="00153D8E">
        <w:rPr>
          <w:rFonts w:ascii="Arial" w:eastAsia="Arial" w:hAnsi="Arial" w:cs="Arial"/>
          <w:color w:val="000000"/>
          <w:szCs w:val="24"/>
        </w:rPr>
        <w:t>–</w:t>
      </w:r>
      <w:r w:rsidR="00A95512" w:rsidRPr="00153D8E">
        <w:rPr>
          <w:rFonts w:ascii="Arial" w:eastAsia="Arial" w:hAnsi="Arial" w:cs="Arial"/>
          <w:color w:val="000000"/>
          <w:szCs w:val="24"/>
        </w:rPr>
        <w:t xml:space="preserve"> </w:t>
      </w:r>
      <w:r w:rsidR="00BE3E49" w:rsidRPr="00153D8E">
        <w:rPr>
          <w:rFonts w:ascii="Arial" w:hAnsi="Arial" w:cs="Arial"/>
          <w:color w:val="001D35"/>
          <w:szCs w:val="24"/>
          <w:shd w:val="clear" w:color="auto" w:fill="FFFFFF"/>
        </w:rPr>
        <w:t xml:space="preserve">реализуются в рамках сектора экономики, основанного на творчестве и интеллектуальной деятельности, </w:t>
      </w:r>
      <w:r w:rsidRPr="00153D8E">
        <w:rPr>
          <w:rFonts w:ascii="Arial" w:hAnsi="Arial" w:cs="Arial"/>
          <w:color w:val="001D35"/>
          <w:szCs w:val="24"/>
          <w:shd w:val="clear" w:color="auto" w:fill="FFFFFF"/>
        </w:rPr>
        <w:t>направлены на создание</w:t>
      </w:r>
      <w:r w:rsidR="00035C7F">
        <w:rPr>
          <w:rFonts w:ascii="Arial" w:hAnsi="Arial" w:cs="Arial"/>
          <w:color w:val="001D35"/>
          <w:szCs w:val="24"/>
          <w:shd w:val="clear" w:color="auto" w:fill="FFFFFF"/>
        </w:rPr>
        <w:t>, производство и коммерциализацию творческого содержания, то есть на создание</w:t>
      </w:r>
      <w:r w:rsidR="00BE3E49" w:rsidRPr="00153D8E">
        <w:rPr>
          <w:rFonts w:ascii="Arial" w:hAnsi="Arial" w:cs="Arial"/>
          <w:color w:val="001D35"/>
          <w:szCs w:val="24"/>
          <w:shd w:val="clear" w:color="auto" w:fill="FFFFFF"/>
        </w:rPr>
        <w:t xml:space="preserve"> </w:t>
      </w:r>
      <w:r w:rsidRPr="00153D8E">
        <w:rPr>
          <w:rFonts w:ascii="Arial" w:hAnsi="Arial" w:cs="Arial"/>
          <w:color w:val="001D35"/>
          <w:szCs w:val="24"/>
          <w:shd w:val="clear" w:color="auto" w:fill="FFFFFF"/>
        </w:rPr>
        <w:t>уникальных креативных продуктов и услуг, обладающих экономической ценностью и удовлетворяющих потребности целевой аудитории</w:t>
      </w:r>
      <w:r w:rsidR="00BE3E49" w:rsidRPr="00153D8E">
        <w:rPr>
          <w:rFonts w:ascii="Arial" w:eastAsia="Arial" w:hAnsi="Arial" w:cs="Arial"/>
          <w:color w:val="000000"/>
          <w:szCs w:val="24"/>
        </w:rPr>
        <w:t>.</w:t>
      </w:r>
      <w:proofErr w:type="gramEnd"/>
    </w:p>
    <w:p w14:paraId="3E7CAE6F" w14:textId="77777777" w:rsidR="00701672" w:rsidRPr="00153D8E" w:rsidRDefault="00BE3E49" w:rsidP="005F3C22">
      <w:pPr>
        <w:pStyle w:val="aff9"/>
        <w:numPr>
          <w:ilvl w:val="0"/>
          <w:numId w:val="16"/>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bCs/>
          <w:color w:val="000000"/>
          <w:szCs w:val="24"/>
        </w:rPr>
      </w:pPr>
      <w:r w:rsidRPr="00153D8E">
        <w:rPr>
          <w:rFonts w:ascii="Arial" w:eastAsia="Arial" w:hAnsi="Arial" w:cs="Arial"/>
          <w:b/>
          <w:color w:val="000000"/>
          <w:szCs w:val="24"/>
        </w:rPr>
        <w:t xml:space="preserve">социальные, в том числе </w:t>
      </w:r>
      <w:r w:rsidR="001A7BEB" w:rsidRPr="00153D8E">
        <w:rPr>
          <w:rFonts w:ascii="Arial" w:eastAsia="Arial" w:hAnsi="Arial" w:cs="Arial"/>
          <w:b/>
          <w:color w:val="000000"/>
          <w:szCs w:val="24"/>
        </w:rPr>
        <w:t xml:space="preserve">общественные </w:t>
      </w:r>
      <w:r w:rsidR="001A7BEB" w:rsidRPr="00153D8E">
        <w:rPr>
          <w:rFonts w:ascii="Arial" w:eastAsia="Arial" w:hAnsi="Arial" w:cs="Arial"/>
          <w:b/>
          <w:bCs/>
          <w:color w:val="000000"/>
          <w:szCs w:val="24"/>
        </w:rPr>
        <w:t xml:space="preserve">проекты </w:t>
      </w:r>
      <w:r w:rsidR="004E344B" w:rsidRPr="00153D8E">
        <w:rPr>
          <w:rFonts w:ascii="Arial" w:eastAsia="Arial" w:hAnsi="Arial" w:cs="Arial"/>
          <w:b/>
          <w:bCs/>
          <w:color w:val="000000"/>
          <w:szCs w:val="24"/>
        </w:rPr>
        <w:t>«Обучение служением»</w:t>
      </w:r>
      <w:r w:rsidR="004E344B" w:rsidRPr="00153D8E">
        <w:rPr>
          <w:rFonts w:ascii="Arial" w:eastAsia="Arial" w:hAnsi="Arial" w:cs="Arial"/>
          <w:color w:val="000000"/>
          <w:szCs w:val="24"/>
        </w:rPr>
        <w:t xml:space="preserve"> </w:t>
      </w:r>
      <w:r w:rsidR="001A7BEB" w:rsidRPr="00153D8E">
        <w:rPr>
          <w:rFonts w:ascii="Arial" w:eastAsia="Arial" w:hAnsi="Arial" w:cs="Arial"/>
          <w:bCs/>
          <w:color w:val="000000"/>
          <w:szCs w:val="24"/>
        </w:rPr>
        <w:t xml:space="preserve">– направлены на </w:t>
      </w:r>
      <w:r w:rsidR="001A7BEB" w:rsidRPr="00153D8E">
        <w:rPr>
          <w:rFonts w:ascii="Arial" w:eastAsia="Arial" w:hAnsi="Arial" w:cs="Arial"/>
          <w:color w:val="000000"/>
          <w:szCs w:val="24"/>
        </w:rPr>
        <w:t>решение социально-значимых задач на основе научно-исследовательских, инженерно-технологических, учебно-методических и иных релевантных результатов профессиональной деятельности (продуктовый результат), обеспечивающих достижение позитивных социальных изменений при непосредственном взаимодействии обучающихся с социальными партнерами</w:t>
      </w:r>
      <w:r w:rsidR="00701672" w:rsidRPr="00153D8E">
        <w:rPr>
          <w:rFonts w:ascii="Arial" w:eastAsia="Arial" w:hAnsi="Arial" w:cs="Arial"/>
          <w:color w:val="000000"/>
          <w:szCs w:val="24"/>
        </w:rPr>
        <w:t>.</w:t>
      </w:r>
    </w:p>
    <w:p w14:paraId="3653961E" w14:textId="5C094AD6" w:rsidR="005F3C22" w:rsidRPr="00701672" w:rsidRDefault="005F3C22" w:rsidP="005F3C22">
      <w:pPr>
        <w:pStyle w:val="aff9"/>
        <w:numPr>
          <w:ilvl w:val="0"/>
          <w:numId w:val="16"/>
        </w:numPr>
        <w:pBdr>
          <w:top w:val="nil"/>
          <w:left w:val="nil"/>
          <w:bottom w:val="nil"/>
          <w:right w:val="nil"/>
          <w:between w:val="nil"/>
        </w:pBdr>
        <w:tabs>
          <w:tab w:val="left" w:pos="426"/>
          <w:tab w:val="left" w:pos="851"/>
        </w:tabs>
        <w:spacing w:line="276" w:lineRule="auto"/>
        <w:ind w:leftChars="0" w:left="0" w:firstLineChars="0" w:firstLine="0"/>
        <w:rPr>
          <w:rFonts w:ascii="Arial" w:eastAsia="Arial" w:hAnsi="Arial" w:cs="Arial"/>
          <w:bCs/>
          <w:color w:val="000000"/>
          <w:szCs w:val="24"/>
        </w:rPr>
      </w:pPr>
      <w:r w:rsidRPr="00701672">
        <w:rPr>
          <w:rFonts w:ascii="Arial" w:eastAsia="Arial" w:hAnsi="Arial" w:cs="Arial"/>
          <w:bCs/>
          <w:color w:val="000000"/>
          <w:szCs w:val="24"/>
        </w:rPr>
        <w:t xml:space="preserve">3.12.В целях акселерационной поддержки наиболее перспективных проектов Университетом реализуются акселерационные программы в форме </w:t>
      </w:r>
      <w:proofErr w:type="gramStart"/>
      <w:r w:rsidRPr="00701672">
        <w:rPr>
          <w:rFonts w:ascii="Arial" w:eastAsia="Arial" w:hAnsi="Arial" w:cs="Arial"/>
          <w:bCs/>
          <w:color w:val="000000"/>
          <w:szCs w:val="24"/>
        </w:rPr>
        <w:t>прое</w:t>
      </w:r>
      <w:r w:rsidR="00153D8E">
        <w:rPr>
          <w:rFonts w:ascii="Arial" w:eastAsia="Arial" w:hAnsi="Arial" w:cs="Arial"/>
          <w:bCs/>
          <w:color w:val="000000"/>
          <w:szCs w:val="24"/>
        </w:rPr>
        <w:t>ктно-образовательного</w:t>
      </w:r>
      <w:proofErr w:type="gramEnd"/>
      <w:r w:rsidR="00153D8E">
        <w:rPr>
          <w:rFonts w:ascii="Arial" w:eastAsia="Arial" w:hAnsi="Arial" w:cs="Arial"/>
          <w:bCs/>
          <w:color w:val="000000"/>
          <w:szCs w:val="24"/>
        </w:rPr>
        <w:t xml:space="preserve"> </w:t>
      </w:r>
      <w:proofErr w:type="spellStart"/>
      <w:r w:rsidR="00153D8E">
        <w:rPr>
          <w:rFonts w:ascii="Arial" w:eastAsia="Arial" w:hAnsi="Arial" w:cs="Arial"/>
          <w:bCs/>
          <w:color w:val="000000"/>
          <w:szCs w:val="24"/>
        </w:rPr>
        <w:t>интенсива</w:t>
      </w:r>
      <w:proofErr w:type="spellEnd"/>
      <w:r w:rsidRPr="00701672">
        <w:rPr>
          <w:rFonts w:ascii="Arial" w:eastAsia="Arial" w:hAnsi="Arial" w:cs="Arial"/>
          <w:bCs/>
          <w:color w:val="000000"/>
          <w:szCs w:val="24"/>
        </w:rPr>
        <w:t>.</w:t>
      </w:r>
    </w:p>
    <w:p w14:paraId="76E9F291" w14:textId="45CEBA0B" w:rsidR="00F4382A" w:rsidRPr="00F74E87" w:rsidRDefault="00153D8E" w:rsidP="00153D8E">
      <w:pPr>
        <w:pStyle w:val="aff9"/>
        <w:pBdr>
          <w:top w:val="nil"/>
          <w:left w:val="nil"/>
          <w:bottom w:val="nil"/>
          <w:right w:val="nil"/>
          <w:between w:val="nil"/>
        </w:pBdr>
        <w:tabs>
          <w:tab w:val="clear" w:pos="643"/>
          <w:tab w:val="left" w:pos="567"/>
          <w:tab w:val="left" w:pos="851"/>
        </w:tabs>
        <w:spacing w:line="276" w:lineRule="auto"/>
        <w:ind w:leftChars="0" w:left="0" w:firstLineChars="0" w:firstLine="0"/>
        <w:rPr>
          <w:rFonts w:ascii="Arial" w:eastAsia="Arial" w:hAnsi="Arial" w:cs="Arial"/>
          <w:bCs/>
          <w:color w:val="000000"/>
          <w:szCs w:val="24"/>
        </w:rPr>
      </w:pPr>
      <w:r>
        <w:rPr>
          <w:rFonts w:ascii="Arial" w:eastAsia="Arial" w:hAnsi="Arial" w:cs="Arial"/>
          <w:bCs/>
          <w:color w:val="000000"/>
          <w:szCs w:val="24"/>
        </w:rPr>
        <w:lastRenderedPageBreak/>
        <w:tab/>
      </w:r>
      <w:r w:rsidR="007D2433" w:rsidRPr="00F74E87">
        <w:rPr>
          <w:rFonts w:ascii="Arial" w:eastAsia="Arial" w:hAnsi="Arial" w:cs="Arial"/>
          <w:bCs/>
          <w:color w:val="000000"/>
          <w:szCs w:val="24"/>
        </w:rPr>
        <w:t>По окончании каждого учебного года лучшие проектные команды приглашаются к участию в общеуниверситетском</w:t>
      </w:r>
      <w:r w:rsidR="000937F7">
        <w:rPr>
          <w:rFonts w:ascii="Arial" w:eastAsia="Arial" w:hAnsi="Arial" w:cs="Arial"/>
          <w:bCs/>
          <w:color w:val="000000"/>
          <w:szCs w:val="24"/>
        </w:rPr>
        <w:t xml:space="preserve"> конкурсе проектов (Приложение 2</w:t>
      </w:r>
      <w:r w:rsidR="007D2433" w:rsidRPr="00F74E87">
        <w:rPr>
          <w:rFonts w:ascii="Arial" w:eastAsia="Arial" w:hAnsi="Arial" w:cs="Arial"/>
          <w:bCs/>
          <w:color w:val="000000"/>
          <w:szCs w:val="24"/>
        </w:rPr>
        <w:t xml:space="preserve">). </w:t>
      </w:r>
    </w:p>
    <w:p w14:paraId="7DD2C2BD" w14:textId="28C67974" w:rsidR="005F3C22" w:rsidRDefault="005F3C22" w:rsidP="005F3C22">
      <w:pPr>
        <w:pBdr>
          <w:top w:val="nil"/>
          <w:left w:val="nil"/>
          <w:bottom w:val="nil"/>
          <w:right w:val="nil"/>
          <w:between w:val="nil"/>
        </w:pBdr>
        <w:tabs>
          <w:tab w:val="clear" w:pos="643"/>
          <w:tab w:val="left" w:pos="426"/>
          <w:tab w:val="left" w:pos="567"/>
          <w:tab w:val="left" w:pos="993"/>
          <w:tab w:val="left" w:pos="1276"/>
        </w:tabs>
        <w:spacing w:line="276" w:lineRule="auto"/>
        <w:ind w:leftChars="0" w:left="0" w:right="20" w:firstLineChars="0" w:firstLine="0"/>
        <w:jc w:val="both"/>
        <w:rPr>
          <w:rFonts w:ascii="Arial" w:eastAsia="Arial" w:hAnsi="Arial" w:cs="Arial"/>
          <w:color w:val="000000"/>
          <w:sz w:val="24"/>
          <w:szCs w:val="24"/>
        </w:rPr>
      </w:pPr>
      <w:r w:rsidRPr="00F74E87">
        <w:rPr>
          <w:rFonts w:ascii="Arial" w:eastAsia="Arial" w:hAnsi="Arial" w:cs="Arial"/>
          <w:color w:val="000000"/>
          <w:sz w:val="24"/>
          <w:szCs w:val="24"/>
        </w:rPr>
        <w:t>3.13.</w:t>
      </w:r>
      <w:r w:rsidR="00A95512" w:rsidRPr="00F74E87">
        <w:rPr>
          <w:rFonts w:ascii="Arial" w:eastAsia="Arial" w:hAnsi="Arial" w:cs="Arial"/>
          <w:color w:val="000000"/>
          <w:sz w:val="24"/>
          <w:szCs w:val="24"/>
        </w:rPr>
        <w:t>Студенты,</w:t>
      </w:r>
      <w:r w:rsidR="00F4382A" w:rsidRPr="00F74E87">
        <w:rPr>
          <w:rFonts w:ascii="Arial" w:eastAsia="Arial" w:hAnsi="Arial" w:cs="Arial"/>
          <w:color w:val="000000"/>
          <w:sz w:val="24"/>
          <w:szCs w:val="24"/>
        </w:rPr>
        <w:t xml:space="preserve"> </w:t>
      </w:r>
      <w:r w:rsidR="00A95512" w:rsidRPr="00F74E87">
        <w:rPr>
          <w:rFonts w:ascii="Arial" w:eastAsia="Arial" w:hAnsi="Arial" w:cs="Arial"/>
          <w:color w:val="000000"/>
          <w:sz w:val="24"/>
          <w:szCs w:val="24"/>
        </w:rPr>
        <w:t xml:space="preserve">не вошедшие в состав проектных команд, </w:t>
      </w:r>
      <w:r w:rsidR="00F4382A" w:rsidRPr="00F74E87">
        <w:rPr>
          <w:rFonts w:ascii="Arial" w:eastAsia="Arial" w:hAnsi="Arial" w:cs="Arial"/>
          <w:color w:val="000000"/>
          <w:sz w:val="24"/>
          <w:szCs w:val="24"/>
        </w:rPr>
        <w:t xml:space="preserve">осваивают модуль проектной деятельности в формате </w:t>
      </w:r>
      <w:proofErr w:type="gramStart"/>
      <w:r w:rsidR="00F4382A" w:rsidRPr="00F74E87">
        <w:rPr>
          <w:rFonts w:ascii="Arial" w:eastAsia="Arial" w:hAnsi="Arial" w:cs="Arial"/>
          <w:color w:val="000000"/>
          <w:sz w:val="24"/>
          <w:szCs w:val="24"/>
        </w:rPr>
        <w:t>кейс-обучения</w:t>
      </w:r>
      <w:proofErr w:type="gramEnd"/>
      <w:r w:rsidR="00F4382A" w:rsidRPr="00F74E87">
        <w:rPr>
          <w:rFonts w:ascii="Arial" w:eastAsia="Arial" w:hAnsi="Arial" w:cs="Arial"/>
          <w:color w:val="000000"/>
          <w:sz w:val="24"/>
          <w:szCs w:val="24"/>
        </w:rPr>
        <w:t xml:space="preserve">, в том числе </w:t>
      </w:r>
      <w:r w:rsidR="00A95512" w:rsidRPr="00F74E87">
        <w:rPr>
          <w:rFonts w:ascii="Arial" w:eastAsia="Arial" w:hAnsi="Arial" w:cs="Arial"/>
          <w:color w:val="000000"/>
          <w:sz w:val="24"/>
          <w:szCs w:val="24"/>
        </w:rPr>
        <w:t>работают с практическими кейсами реальных проектов</w:t>
      </w:r>
      <w:r w:rsidR="000937F7">
        <w:rPr>
          <w:rFonts w:ascii="Arial" w:eastAsia="Arial" w:hAnsi="Arial" w:cs="Arial"/>
          <w:color w:val="000000"/>
          <w:sz w:val="24"/>
          <w:szCs w:val="24"/>
        </w:rPr>
        <w:t xml:space="preserve"> – учебными проектами (Приложение 3</w:t>
      </w:r>
      <w:r w:rsidR="00F4382A" w:rsidRPr="00F74E87">
        <w:rPr>
          <w:rFonts w:ascii="Arial" w:eastAsia="Arial" w:hAnsi="Arial" w:cs="Arial"/>
          <w:color w:val="000000"/>
          <w:sz w:val="24"/>
          <w:szCs w:val="24"/>
        </w:rPr>
        <w:t>)</w:t>
      </w:r>
      <w:r w:rsidR="00A95512" w:rsidRPr="00F74E87">
        <w:rPr>
          <w:rFonts w:ascii="Arial" w:eastAsia="Arial" w:hAnsi="Arial" w:cs="Arial"/>
          <w:color w:val="000000"/>
          <w:sz w:val="24"/>
          <w:szCs w:val="24"/>
        </w:rPr>
        <w:t>.</w:t>
      </w:r>
      <w:r w:rsidR="00A95512" w:rsidRPr="005F3C22">
        <w:rPr>
          <w:rFonts w:ascii="Arial" w:eastAsia="Arial" w:hAnsi="Arial" w:cs="Arial"/>
          <w:color w:val="000000"/>
          <w:sz w:val="24"/>
          <w:szCs w:val="24"/>
        </w:rPr>
        <w:t xml:space="preserve"> </w:t>
      </w:r>
    </w:p>
    <w:p w14:paraId="74F746BA" w14:textId="203FCF5A" w:rsidR="004571CE" w:rsidRPr="005F3C22" w:rsidRDefault="005F3C22" w:rsidP="005F3C22">
      <w:pPr>
        <w:pBdr>
          <w:top w:val="nil"/>
          <w:left w:val="nil"/>
          <w:bottom w:val="nil"/>
          <w:right w:val="nil"/>
          <w:between w:val="nil"/>
        </w:pBdr>
        <w:tabs>
          <w:tab w:val="clear" w:pos="643"/>
          <w:tab w:val="left" w:pos="426"/>
          <w:tab w:val="left" w:pos="567"/>
          <w:tab w:val="left" w:pos="993"/>
          <w:tab w:val="left" w:pos="1276"/>
        </w:tabs>
        <w:spacing w:line="276" w:lineRule="auto"/>
        <w:ind w:leftChars="0" w:left="0" w:right="20" w:firstLineChars="0" w:firstLine="0"/>
        <w:jc w:val="both"/>
        <w:rPr>
          <w:rFonts w:ascii="Arial" w:eastAsia="Arial" w:hAnsi="Arial" w:cs="Arial"/>
          <w:color w:val="000000"/>
          <w:sz w:val="24"/>
          <w:szCs w:val="24"/>
        </w:rPr>
      </w:pPr>
      <w:r>
        <w:rPr>
          <w:rFonts w:ascii="Arial" w:eastAsia="Arial" w:hAnsi="Arial" w:cs="Arial"/>
          <w:color w:val="000000"/>
          <w:sz w:val="24"/>
          <w:szCs w:val="24"/>
        </w:rPr>
        <w:t>3.14.</w:t>
      </w:r>
      <w:r w:rsidR="00A95512" w:rsidRPr="005F3C22">
        <w:rPr>
          <w:rFonts w:ascii="Arial" w:eastAsia="Arial" w:hAnsi="Arial" w:cs="Arial"/>
          <w:color w:val="000000"/>
          <w:sz w:val="24"/>
          <w:szCs w:val="24"/>
        </w:rPr>
        <w:t>Разработка, хранение и использование в учебном процессе практических кейсов</w:t>
      </w:r>
      <w:r w:rsidR="004429CC">
        <w:rPr>
          <w:rFonts w:ascii="Arial" w:eastAsia="Arial" w:hAnsi="Arial" w:cs="Arial"/>
          <w:color w:val="000000"/>
          <w:sz w:val="24"/>
          <w:szCs w:val="24"/>
        </w:rPr>
        <w:t xml:space="preserve">, </w:t>
      </w:r>
      <w:r w:rsidR="00A95512" w:rsidRPr="005F3C22">
        <w:rPr>
          <w:rFonts w:ascii="Arial" w:eastAsia="Arial" w:hAnsi="Arial" w:cs="Arial"/>
          <w:color w:val="000000"/>
          <w:sz w:val="24"/>
          <w:szCs w:val="24"/>
        </w:rPr>
        <w:t xml:space="preserve"> осуществляется </w:t>
      </w:r>
      <w:r w:rsidR="00176F24">
        <w:rPr>
          <w:rFonts w:ascii="Arial" w:eastAsia="Arial" w:hAnsi="Arial" w:cs="Arial"/>
          <w:color w:val="000000"/>
          <w:sz w:val="24"/>
          <w:szCs w:val="24"/>
        </w:rPr>
        <w:t>на базе электронных ресурсов информационно-ресурсного центра</w:t>
      </w:r>
      <w:r w:rsidR="00A95512" w:rsidRPr="005F3C22">
        <w:rPr>
          <w:rFonts w:ascii="Arial" w:eastAsia="Arial" w:hAnsi="Arial" w:cs="Arial"/>
          <w:color w:val="000000"/>
          <w:sz w:val="24"/>
          <w:szCs w:val="24"/>
        </w:rPr>
        <w:t xml:space="preserve"> через специализированный учебно-методический сервис </w:t>
      </w:r>
      <w:r w:rsidR="002707AB">
        <w:rPr>
          <w:rFonts w:ascii="Arial" w:eastAsia="Arial" w:hAnsi="Arial" w:cs="Arial"/>
          <w:color w:val="000000"/>
          <w:sz w:val="24"/>
          <w:szCs w:val="24"/>
        </w:rPr>
        <w:t>«Кейс-лаборатория СамГТУ»</w:t>
      </w:r>
      <w:r w:rsidR="00A95512" w:rsidRPr="005F3C22">
        <w:rPr>
          <w:rFonts w:ascii="Arial" w:eastAsia="Arial" w:hAnsi="Arial" w:cs="Arial"/>
          <w:color w:val="000000"/>
          <w:sz w:val="24"/>
          <w:szCs w:val="24"/>
        </w:rPr>
        <w:t>, функционал которого позволяет:</w:t>
      </w:r>
    </w:p>
    <w:p w14:paraId="4D613D4A" w14:textId="77777777" w:rsidR="004571CE" w:rsidRPr="00F4382A" w:rsidRDefault="00A95512" w:rsidP="00853E26">
      <w:pPr>
        <w:pStyle w:val="aff9"/>
        <w:numPr>
          <w:ilvl w:val="0"/>
          <w:numId w:val="16"/>
        </w:numPr>
        <w:pBdr>
          <w:top w:val="nil"/>
          <w:left w:val="nil"/>
          <w:bottom w:val="nil"/>
          <w:right w:val="nil"/>
          <w:between w:val="nil"/>
        </w:pBdr>
        <w:tabs>
          <w:tab w:val="left" w:pos="0"/>
          <w:tab w:val="left" w:pos="426"/>
          <w:tab w:val="left" w:pos="851"/>
        </w:tabs>
        <w:spacing w:line="276" w:lineRule="auto"/>
        <w:ind w:leftChars="0" w:left="0" w:firstLineChars="0" w:firstLine="0"/>
        <w:rPr>
          <w:rFonts w:ascii="Arial" w:eastAsia="Arial" w:hAnsi="Arial" w:cs="Arial"/>
          <w:color w:val="000000"/>
          <w:szCs w:val="24"/>
        </w:rPr>
      </w:pPr>
      <w:r w:rsidRPr="00F4382A">
        <w:rPr>
          <w:rFonts w:ascii="Arial" w:eastAsia="Arial" w:hAnsi="Arial" w:cs="Arial"/>
          <w:color w:val="000000"/>
          <w:szCs w:val="24"/>
        </w:rPr>
        <w:t>разработчику формировать кейс непосредственно на платформе (конструктор кейса);</w:t>
      </w:r>
    </w:p>
    <w:p w14:paraId="26791321" w14:textId="77777777" w:rsidR="004571CE" w:rsidRPr="00F4382A" w:rsidRDefault="00A95512" w:rsidP="00853E26">
      <w:pPr>
        <w:pStyle w:val="aff9"/>
        <w:numPr>
          <w:ilvl w:val="0"/>
          <w:numId w:val="16"/>
        </w:numPr>
        <w:pBdr>
          <w:top w:val="nil"/>
          <w:left w:val="nil"/>
          <w:bottom w:val="nil"/>
          <w:right w:val="nil"/>
          <w:between w:val="nil"/>
        </w:pBdr>
        <w:tabs>
          <w:tab w:val="left" w:pos="0"/>
          <w:tab w:val="left" w:pos="426"/>
          <w:tab w:val="left" w:pos="851"/>
        </w:tabs>
        <w:spacing w:line="276" w:lineRule="auto"/>
        <w:ind w:leftChars="0" w:left="0" w:firstLineChars="0" w:firstLine="0"/>
        <w:rPr>
          <w:rFonts w:ascii="Arial" w:eastAsia="Arial" w:hAnsi="Arial" w:cs="Arial"/>
          <w:color w:val="000000"/>
          <w:szCs w:val="24"/>
        </w:rPr>
      </w:pPr>
      <w:r w:rsidRPr="00F4382A">
        <w:rPr>
          <w:rFonts w:ascii="Arial" w:eastAsia="Arial" w:hAnsi="Arial" w:cs="Arial"/>
          <w:color w:val="000000"/>
          <w:szCs w:val="24"/>
        </w:rPr>
        <w:t>преподавателю предусмотреть вариативное использование материалов кейса, путем открытия для студентов отдельных содержательных разделов и (или) элементов, в зависимости от этапа работы с кейсом и решаемой задачи;</w:t>
      </w:r>
    </w:p>
    <w:p w14:paraId="0DDFAB43" w14:textId="77777777" w:rsidR="004571CE" w:rsidRPr="00F4382A" w:rsidRDefault="00A95512" w:rsidP="00853E26">
      <w:pPr>
        <w:pStyle w:val="aff9"/>
        <w:numPr>
          <w:ilvl w:val="0"/>
          <w:numId w:val="16"/>
        </w:numPr>
        <w:pBdr>
          <w:top w:val="nil"/>
          <w:left w:val="nil"/>
          <w:bottom w:val="nil"/>
          <w:right w:val="nil"/>
          <w:between w:val="nil"/>
        </w:pBdr>
        <w:tabs>
          <w:tab w:val="left" w:pos="0"/>
          <w:tab w:val="left" w:pos="426"/>
          <w:tab w:val="left" w:pos="851"/>
        </w:tabs>
        <w:spacing w:line="276" w:lineRule="auto"/>
        <w:ind w:leftChars="0" w:left="0" w:firstLineChars="0" w:firstLine="0"/>
        <w:rPr>
          <w:rFonts w:ascii="Arial" w:eastAsia="Arial" w:hAnsi="Arial" w:cs="Arial"/>
          <w:color w:val="000000"/>
          <w:szCs w:val="24"/>
        </w:rPr>
      </w:pPr>
      <w:r w:rsidRPr="00F4382A">
        <w:rPr>
          <w:rFonts w:ascii="Arial" w:eastAsia="Arial" w:hAnsi="Arial" w:cs="Arial"/>
          <w:color w:val="000000"/>
          <w:szCs w:val="24"/>
        </w:rPr>
        <w:t>студентам работать с материалами кейса непосредственно в электронной информационно-образовательной среде университета с использованием любого устройства, имеющего доступ в сеть Интернет, размещать результаты решения кейса непосредственно в системе, которая интегрирована с личным кабинетом студента;</w:t>
      </w:r>
    </w:p>
    <w:p w14:paraId="58B9EDC0" w14:textId="77777777" w:rsidR="004571CE" w:rsidRPr="00F4382A" w:rsidRDefault="00A95512" w:rsidP="00853E26">
      <w:pPr>
        <w:pStyle w:val="aff9"/>
        <w:numPr>
          <w:ilvl w:val="0"/>
          <w:numId w:val="16"/>
        </w:numPr>
        <w:pBdr>
          <w:top w:val="nil"/>
          <w:left w:val="nil"/>
          <w:bottom w:val="nil"/>
          <w:right w:val="nil"/>
          <w:between w:val="nil"/>
        </w:pBdr>
        <w:tabs>
          <w:tab w:val="left" w:pos="0"/>
          <w:tab w:val="left" w:pos="426"/>
          <w:tab w:val="left" w:pos="851"/>
        </w:tabs>
        <w:spacing w:line="276" w:lineRule="auto"/>
        <w:ind w:leftChars="0" w:left="0" w:firstLineChars="0" w:firstLine="0"/>
        <w:rPr>
          <w:rFonts w:ascii="Arial" w:eastAsia="Arial" w:hAnsi="Arial" w:cs="Arial"/>
          <w:color w:val="000000"/>
          <w:szCs w:val="24"/>
        </w:rPr>
      </w:pPr>
      <w:r w:rsidRPr="00F4382A">
        <w:rPr>
          <w:rFonts w:ascii="Arial" w:eastAsia="Arial" w:hAnsi="Arial" w:cs="Arial"/>
          <w:color w:val="000000"/>
          <w:szCs w:val="24"/>
        </w:rPr>
        <w:t>преподавателю, администратору учебного процесса осуществлять текущий контроль индивидуальной и групповой работы студентов с практическими кейсами в рамках освоения модуля проектной деятельности на протяжении всего периода обучения.</w:t>
      </w:r>
    </w:p>
    <w:p w14:paraId="7BF3A194" w14:textId="157F7D51" w:rsidR="004571CE" w:rsidRPr="004429CC" w:rsidRDefault="004429CC" w:rsidP="004429CC">
      <w:pPr>
        <w:widowControl/>
        <w:pBdr>
          <w:top w:val="nil"/>
          <w:left w:val="nil"/>
          <w:bottom w:val="nil"/>
          <w:right w:val="nil"/>
          <w:between w:val="nil"/>
        </w:pBdr>
        <w:tabs>
          <w:tab w:val="clear" w:pos="643"/>
          <w:tab w:val="left" w:pos="993"/>
          <w:tab w:val="left" w:pos="1134"/>
        </w:tabs>
        <w:spacing w:line="276" w:lineRule="auto"/>
        <w:ind w:leftChars="0" w:left="0" w:firstLineChars="0" w:firstLine="0"/>
        <w:jc w:val="both"/>
        <w:rPr>
          <w:rFonts w:ascii="Arial" w:eastAsia="Arial" w:hAnsi="Arial" w:cs="Arial"/>
          <w:color w:val="000000"/>
          <w:sz w:val="24"/>
          <w:szCs w:val="24"/>
        </w:rPr>
      </w:pPr>
      <w:proofErr w:type="gramStart"/>
      <w:r w:rsidRPr="004429CC">
        <w:rPr>
          <w:rFonts w:ascii="Arial" w:eastAsia="Arial" w:hAnsi="Arial" w:cs="Arial"/>
          <w:color w:val="000000"/>
          <w:sz w:val="24"/>
          <w:szCs w:val="24"/>
        </w:rPr>
        <w:t>3.15.</w:t>
      </w:r>
      <w:r w:rsidR="00A95512" w:rsidRPr="004429CC">
        <w:rPr>
          <w:rFonts w:ascii="Arial" w:eastAsia="Arial" w:hAnsi="Arial" w:cs="Arial"/>
          <w:color w:val="000000"/>
          <w:sz w:val="24"/>
          <w:szCs w:val="24"/>
        </w:rPr>
        <w:t>Промежуточная аттестация студентов</w:t>
      </w:r>
      <w:r w:rsidR="00E66C08">
        <w:rPr>
          <w:rFonts w:ascii="Arial" w:eastAsia="Arial" w:hAnsi="Arial" w:cs="Arial"/>
          <w:color w:val="000000"/>
          <w:sz w:val="24"/>
          <w:szCs w:val="24"/>
        </w:rPr>
        <w:t xml:space="preserve"> первого курса </w:t>
      </w:r>
      <w:r w:rsidR="00BB49FD">
        <w:rPr>
          <w:rFonts w:ascii="Arial" w:eastAsia="Arial" w:hAnsi="Arial" w:cs="Arial"/>
          <w:color w:val="000000"/>
          <w:sz w:val="24"/>
          <w:szCs w:val="24"/>
        </w:rPr>
        <w:t xml:space="preserve">по модулю проектной деятельности </w:t>
      </w:r>
      <w:r w:rsidR="00E66C08">
        <w:rPr>
          <w:rFonts w:ascii="Arial" w:eastAsia="Arial" w:hAnsi="Arial" w:cs="Arial"/>
          <w:color w:val="000000"/>
          <w:sz w:val="24"/>
          <w:szCs w:val="24"/>
        </w:rPr>
        <w:t>в первом учебном семестре осуществляется</w:t>
      </w:r>
      <w:r w:rsidR="00BB49FD">
        <w:rPr>
          <w:rFonts w:ascii="Arial" w:eastAsia="Arial" w:hAnsi="Arial" w:cs="Arial"/>
          <w:color w:val="000000"/>
          <w:sz w:val="24"/>
          <w:szCs w:val="24"/>
        </w:rPr>
        <w:t xml:space="preserve"> в форме зачета по учебной проектной практике руководителями</w:t>
      </w:r>
      <w:r w:rsidR="00E66C08">
        <w:rPr>
          <w:rFonts w:ascii="Arial" w:eastAsia="Arial" w:hAnsi="Arial" w:cs="Arial"/>
          <w:color w:val="000000"/>
          <w:sz w:val="24"/>
          <w:szCs w:val="24"/>
        </w:rPr>
        <w:t xml:space="preserve"> практики по результатам освоения онлайн курса «Основы проектной деятельности», а также для студентов, осваивающих программы образовательных треков «Высшая научная школа», «Школа лидеров», программу </w:t>
      </w:r>
      <w:r w:rsidR="00BB49FD">
        <w:rPr>
          <w:rFonts w:ascii="Arial" w:eastAsia="Arial" w:hAnsi="Arial" w:cs="Arial"/>
          <w:color w:val="000000"/>
          <w:sz w:val="24"/>
          <w:szCs w:val="24"/>
        </w:rPr>
        <w:t>«</w:t>
      </w:r>
      <w:r w:rsidR="00E66C08">
        <w:rPr>
          <w:rFonts w:ascii="Arial" w:eastAsia="Arial" w:hAnsi="Arial" w:cs="Arial"/>
          <w:color w:val="000000"/>
          <w:sz w:val="24"/>
          <w:szCs w:val="24"/>
        </w:rPr>
        <w:t>Обучение</w:t>
      </w:r>
      <w:r w:rsidR="00BB49FD">
        <w:rPr>
          <w:rFonts w:ascii="Arial" w:eastAsia="Arial" w:hAnsi="Arial" w:cs="Arial"/>
          <w:color w:val="000000"/>
          <w:sz w:val="24"/>
          <w:szCs w:val="24"/>
        </w:rPr>
        <w:t xml:space="preserve"> служением» с учетом результатов обучения по указанным программам.</w:t>
      </w:r>
      <w:proofErr w:type="gramEnd"/>
    </w:p>
    <w:p w14:paraId="2BFDB035" w14:textId="35BD3E59" w:rsidR="00BB49FD" w:rsidRDefault="004429CC" w:rsidP="004429CC">
      <w:pPr>
        <w:widowControl/>
        <w:pBdr>
          <w:top w:val="nil"/>
          <w:left w:val="nil"/>
          <w:bottom w:val="nil"/>
          <w:right w:val="nil"/>
          <w:between w:val="nil"/>
        </w:pBdr>
        <w:tabs>
          <w:tab w:val="clear" w:pos="643"/>
          <w:tab w:val="left" w:pos="993"/>
          <w:tab w:val="left" w:pos="1134"/>
        </w:tabs>
        <w:spacing w:line="276" w:lineRule="auto"/>
        <w:ind w:leftChars="0" w:left="0" w:firstLineChars="0" w:firstLine="0"/>
        <w:jc w:val="both"/>
        <w:rPr>
          <w:rFonts w:ascii="Arial" w:eastAsia="Arial" w:hAnsi="Arial" w:cs="Arial"/>
          <w:color w:val="000000"/>
          <w:sz w:val="24"/>
          <w:szCs w:val="24"/>
        </w:rPr>
      </w:pPr>
      <w:r w:rsidRPr="004429CC">
        <w:rPr>
          <w:rFonts w:ascii="Arial" w:eastAsia="Arial" w:hAnsi="Arial" w:cs="Arial"/>
          <w:color w:val="000000"/>
          <w:sz w:val="24"/>
          <w:szCs w:val="24"/>
        </w:rPr>
        <w:t>3.17.</w:t>
      </w:r>
      <w:r w:rsidR="00BB49FD">
        <w:rPr>
          <w:rFonts w:ascii="Arial" w:eastAsia="Arial" w:hAnsi="Arial" w:cs="Arial"/>
          <w:color w:val="000000"/>
          <w:sz w:val="24"/>
          <w:szCs w:val="24"/>
        </w:rPr>
        <w:t xml:space="preserve"> Во втором семестре первого курса и каждом последующем учебном семестре промежуточная аттестация проводится преподавателями, реализующими практики и дисциплины модуля проектной деятельности или руководителями проектов с учетом характера деятельности каждого студента в рамках освоения модуля проектной деятельности.</w:t>
      </w:r>
    </w:p>
    <w:p w14:paraId="4C8AAD97" w14:textId="34EC2596" w:rsidR="004571CE" w:rsidRPr="004429CC" w:rsidRDefault="00BB49FD" w:rsidP="00BB49FD">
      <w:pPr>
        <w:widowControl/>
        <w:pBdr>
          <w:top w:val="nil"/>
          <w:left w:val="nil"/>
          <w:bottom w:val="nil"/>
          <w:right w:val="nil"/>
          <w:between w:val="nil"/>
        </w:pBdr>
        <w:tabs>
          <w:tab w:val="clear" w:pos="643"/>
          <w:tab w:val="left" w:pos="709"/>
          <w:tab w:val="left" w:pos="1134"/>
        </w:tabs>
        <w:spacing w:line="276" w:lineRule="auto"/>
        <w:ind w:leftChars="0" w:left="0" w:firstLineChars="0" w:firstLine="0"/>
        <w:jc w:val="both"/>
        <w:rPr>
          <w:rFonts w:ascii="Arial" w:eastAsia="Arial" w:hAnsi="Arial" w:cs="Arial"/>
          <w:color w:val="000000"/>
          <w:sz w:val="24"/>
          <w:szCs w:val="24"/>
        </w:rPr>
      </w:pPr>
      <w:r>
        <w:rPr>
          <w:rFonts w:ascii="Arial" w:eastAsia="Arial" w:hAnsi="Arial" w:cs="Arial"/>
          <w:color w:val="000000"/>
          <w:sz w:val="24"/>
          <w:szCs w:val="24"/>
        </w:rPr>
        <w:tab/>
      </w:r>
      <w:r w:rsidR="00A95512" w:rsidRPr="004429CC">
        <w:rPr>
          <w:rFonts w:ascii="Arial" w:eastAsia="Arial" w:hAnsi="Arial" w:cs="Arial"/>
          <w:color w:val="000000"/>
          <w:sz w:val="24"/>
          <w:szCs w:val="24"/>
        </w:rPr>
        <w:t>По окончании каждог</w:t>
      </w:r>
      <w:r>
        <w:rPr>
          <w:rFonts w:ascii="Arial" w:eastAsia="Arial" w:hAnsi="Arial" w:cs="Arial"/>
          <w:color w:val="000000"/>
          <w:sz w:val="24"/>
          <w:szCs w:val="24"/>
        </w:rPr>
        <w:t>о учебного семестра обучающиеся</w:t>
      </w:r>
      <w:r w:rsidR="00A95512" w:rsidRPr="004429CC">
        <w:rPr>
          <w:rFonts w:ascii="Arial" w:eastAsia="Arial" w:hAnsi="Arial" w:cs="Arial"/>
          <w:color w:val="000000"/>
          <w:sz w:val="24"/>
          <w:szCs w:val="24"/>
        </w:rPr>
        <w:t xml:space="preserve"> проводят презентацию по результатам работы в семестре. Промежуточная аттестация студентов, входящих в состав проектных команд, проводится</w:t>
      </w:r>
      <w:r>
        <w:rPr>
          <w:rFonts w:ascii="Arial" w:eastAsia="Arial" w:hAnsi="Arial" w:cs="Arial"/>
          <w:color w:val="000000"/>
          <w:sz w:val="24"/>
          <w:szCs w:val="24"/>
        </w:rPr>
        <w:t xml:space="preserve"> </w:t>
      </w:r>
      <w:r w:rsidR="00A95512" w:rsidRPr="004429CC">
        <w:rPr>
          <w:rFonts w:ascii="Arial" w:eastAsia="Arial" w:hAnsi="Arial" w:cs="Arial"/>
          <w:color w:val="000000"/>
          <w:sz w:val="24"/>
          <w:szCs w:val="24"/>
        </w:rPr>
        <w:t>по результатам публичной презентации по итогам проектных работ. Для проведения аттестационных мероприятий в виде публичных презентаций проектов (питч-сессий) создаются экспертные комиссии</w:t>
      </w:r>
      <w:r w:rsidR="00F604F0">
        <w:rPr>
          <w:rFonts w:ascii="Arial" w:eastAsia="Arial" w:hAnsi="Arial" w:cs="Arial"/>
          <w:color w:val="000000"/>
          <w:sz w:val="24"/>
          <w:szCs w:val="24"/>
        </w:rPr>
        <w:t xml:space="preserve"> на факультетах (институтах)</w:t>
      </w:r>
      <w:r w:rsidR="00A95512" w:rsidRPr="004429CC">
        <w:rPr>
          <w:rFonts w:ascii="Arial" w:eastAsia="Arial" w:hAnsi="Arial" w:cs="Arial"/>
          <w:color w:val="000000"/>
          <w:sz w:val="24"/>
          <w:szCs w:val="24"/>
        </w:rPr>
        <w:t>, в состав которых включаются наставники (руководители проектов), внутренние и внешние эксперты.</w:t>
      </w:r>
      <w:r w:rsidR="00F604F0" w:rsidRPr="00F604F0">
        <w:rPr>
          <w:rFonts w:ascii="Arial" w:eastAsia="Arial" w:hAnsi="Arial" w:cs="Arial"/>
          <w:color w:val="000000"/>
          <w:sz w:val="24"/>
          <w:szCs w:val="24"/>
        </w:rPr>
        <w:t xml:space="preserve"> </w:t>
      </w:r>
      <w:r w:rsidR="00F604F0" w:rsidRPr="004429CC">
        <w:rPr>
          <w:rFonts w:ascii="Arial" w:eastAsia="Arial" w:hAnsi="Arial" w:cs="Arial"/>
          <w:color w:val="000000"/>
          <w:sz w:val="24"/>
          <w:szCs w:val="24"/>
        </w:rPr>
        <w:t>Студент</w:t>
      </w:r>
      <w:r>
        <w:rPr>
          <w:rFonts w:ascii="Arial" w:eastAsia="Arial" w:hAnsi="Arial" w:cs="Arial"/>
          <w:color w:val="000000"/>
          <w:sz w:val="24"/>
          <w:szCs w:val="24"/>
        </w:rPr>
        <w:t>ы, работающие с учебными проектами</w:t>
      </w:r>
      <w:r w:rsidR="00F604F0" w:rsidRPr="004429CC">
        <w:rPr>
          <w:rFonts w:ascii="Arial" w:eastAsia="Arial" w:hAnsi="Arial" w:cs="Arial"/>
          <w:color w:val="000000"/>
          <w:sz w:val="24"/>
          <w:szCs w:val="24"/>
        </w:rPr>
        <w:t>, представляют результаты в соответствии с предусмотренной рабочей программой практики формой промежуточной аттестации.</w:t>
      </w:r>
    </w:p>
    <w:p w14:paraId="7F325963" w14:textId="760E447D" w:rsidR="004571CE" w:rsidRPr="005F3C22" w:rsidRDefault="004429CC" w:rsidP="004429CC">
      <w:pPr>
        <w:pBdr>
          <w:top w:val="nil"/>
          <w:left w:val="nil"/>
          <w:bottom w:val="nil"/>
          <w:right w:val="nil"/>
          <w:between w:val="nil"/>
        </w:pBdr>
        <w:tabs>
          <w:tab w:val="clear" w:pos="643"/>
          <w:tab w:val="left" w:pos="426"/>
          <w:tab w:val="left" w:pos="567"/>
          <w:tab w:val="left" w:pos="993"/>
          <w:tab w:val="left" w:pos="1276"/>
        </w:tabs>
        <w:spacing w:line="276" w:lineRule="auto"/>
        <w:ind w:leftChars="0" w:left="0" w:right="20" w:firstLineChars="0" w:firstLine="0"/>
        <w:jc w:val="both"/>
        <w:rPr>
          <w:rFonts w:ascii="Arial" w:eastAsia="Arial" w:hAnsi="Arial" w:cs="Arial"/>
          <w:color w:val="000000"/>
          <w:sz w:val="24"/>
          <w:szCs w:val="24"/>
        </w:rPr>
      </w:pPr>
      <w:r>
        <w:rPr>
          <w:rFonts w:ascii="Arial" w:eastAsia="Arial" w:hAnsi="Arial" w:cs="Arial"/>
          <w:color w:val="000000"/>
          <w:sz w:val="24"/>
          <w:szCs w:val="24"/>
        </w:rPr>
        <w:t>3.18.</w:t>
      </w:r>
      <w:r w:rsidR="00A95512" w:rsidRPr="005F3C22">
        <w:rPr>
          <w:rFonts w:ascii="Arial" w:eastAsia="Arial" w:hAnsi="Arial" w:cs="Arial"/>
          <w:color w:val="000000"/>
          <w:sz w:val="24"/>
          <w:szCs w:val="24"/>
        </w:rPr>
        <w:t xml:space="preserve">По результатам экспертной оценки осуществляется отбор наиболее перспективных </w:t>
      </w:r>
      <w:r w:rsidR="00A95512" w:rsidRPr="005F3C22">
        <w:rPr>
          <w:rFonts w:ascii="Arial" w:eastAsia="Arial" w:hAnsi="Arial" w:cs="Arial"/>
          <w:color w:val="000000"/>
          <w:sz w:val="24"/>
          <w:szCs w:val="24"/>
        </w:rPr>
        <w:lastRenderedPageBreak/>
        <w:t>проектов и проектных команд для участия в акселерационных программах</w:t>
      </w:r>
      <w:r w:rsidR="00176F24">
        <w:rPr>
          <w:rFonts w:ascii="Arial" w:eastAsia="Arial" w:hAnsi="Arial" w:cs="Arial"/>
          <w:color w:val="000000"/>
          <w:sz w:val="24"/>
          <w:szCs w:val="24"/>
        </w:rPr>
        <w:t>,</w:t>
      </w:r>
      <w:r w:rsidR="00176F24" w:rsidRPr="005F3C22">
        <w:rPr>
          <w:rFonts w:ascii="Arial" w:eastAsia="Arial" w:hAnsi="Arial" w:cs="Arial"/>
          <w:color w:val="000000"/>
          <w:sz w:val="24"/>
          <w:szCs w:val="24"/>
        </w:rPr>
        <w:t xml:space="preserve"> </w:t>
      </w:r>
      <w:r w:rsidR="00A95512" w:rsidRPr="005F3C22">
        <w:rPr>
          <w:rFonts w:ascii="Arial" w:eastAsia="Arial" w:hAnsi="Arial" w:cs="Arial"/>
          <w:color w:val="000000"/>
          <w:sz w:val="24"/>
          <w:szCs w:val="24"/>
        </w:rPr>
        <w:t>а также для оказания экспертной, инфраструктурной, организационной и (или) финансовой поддержки</w:t>
      </w:r>
      <w:r w:rsidR="00176F24">
        <w:rPr>
          <w:rFonts w:ascii="Arial" w:eastAsia="Arial" w:hAnsi="Arial" w:cs="Arial"/>
          <w:color w:val="000000"/>
          <w:sz w:val="24"/>
          <w:szCs w:val="24"/>
        </w:rPr>
        <w:t>.</w:t>
      </w:r>
      <w:r w:rsidR="00A95512" w:rsidRPr="005F3C22">
        <w:rPr>
          <w:rFonts w:ascii="Arial" w:eastAsia="Arial" w:hAnsi="Arial" w:cs="Arial"/>
          <w:color w:val="000000"/>
          <w:sz w:val="24"/>
          <w:szCs w:val="24"/>
        </w:rPr>
        <w:t xml:space="preserve"> </w:t>
      </w:r>
    </w:p>
    <w:p w14:paraId="499C1B82" w14:textId="20B15AD7" w:rsidR="004571CE" w:rsidRPr="005F3C22" w:rsidRDefault="004429CC" w:rsidP="004429CC">
      <w:pPr>
        <w:pBdr>
          <w:top w:val="nil"/>
          <w:left w:val="nil"/>
          <w:bottom w:val="nil"/>
          <w:right w:val="nil"/>
          <w:between w:val="nil"/>
        </w:pBdr>
        <w:tabs>
          <w:tab w:val="clear" w:pos="643"/>
          <w:tab w:val="left" w:pos="426"/>
          <w:tab w:val="left" w:pos="567"/>
          <w:tab w:val="left" w:pos="993"/>
          <w:tab w:val="left" w:pos="1276"/>
        </w:tabs>
        <w:spacing w:line="276" w:lineRule="auto"/>
        <w:ind w:leftChars="0" w:left="0" w:right="20" w:firstLineChars="0" w:firstLine="0"/>
        <w:jc w:val="both"/>
        <w:rPr>
          <w:rFonts w:ascii="Arial" w:eastAsia="Arial" w:hAnsi="Arial" w:cs="Arial"/>
          <w:color w:val="000000"/>
          <w:sz w:val="24"/>
          <w:szCs w:val="24"/>
        </w:rPr>
      </w:pPr>
      <w:r>
        <w:rPr>
          <w:rFonts w:ascii="Arial" w:eastAsia="Arial" w:hAnsi="Arial" w:cs="Arial"/>
          <w:color w:val="000000"/>
          <w:sz w:val="24"/>
          <w:szCs w:val="24"/>
        </w:rPr>
        <w:t>3.19.</w:t>
      </w:r>
      <w:r w:rsidR="00A95512" w:rsidRPr="005F3C22">
        <w:rPr>
          <w:rFonts w:ascii="Arial" w:eastAsia="Arial" w:hAnsi="Arial" w:cs="Arial"/>
          <w:color w:val="000000"/>
          <w:sz w:val="24"/>
          <w:szCs w:val="24"/>
        </w:rPr>
        <w:t xml:space="preserve">Состав экспертной комиссии, сроки и порядок проведения отчетных мероприятий, критерии отбора, а также состав отобранных для участия в акселерационных программах проектов и студентов, утверждаются распорядительными актами университета.  </w:t>
      </w:r>
    </w:p>
    <w:p w14:paraId="04D81D7A" w14:textId="6993462E" w:rsidR="004571CE" w:rsidRPr="005F3C22" w:rsidRDefault="004429CC" w:rsidP="004429CC">
      <w:pPr>
        <w:widowControl/>
        <w:pBdr>
          <w:top w:val="nil"/>
          <w:left w:val="nil"/>
          <w:bottom w:val="nil"/>
          <w:right w:val="nil"/>
          <w:between w:val="nil"/>
        </w:pBdr>
        <w:tabs>
          <w:tab w:val="clear" w:pos="643"/>
          <w:tab w:val="left" w:pos="993"/>
          <w:tab w:val="left" w:pos="1134"/>
        </w:tabs>
        <w:spacing w:line="276" w:lineRule="auto"/>
        <w:ind w:leftChars="0" w:left="0" w:firstLineChars="0" w:firstLine="0"/>
        <w:jc w:val="both"/>
        <w:rPr>
          <w:rFonts w:ascii="Arial" w:eastAsia="Arial" w:hAnsi="Arial" w:cs="Arial"/>
          <w:color w:val="000000"/>
          <w:sz w:val="24"/>
          <w:szCs w:val="24"/>
        </w:rPr>
      </w:pPr>
      <w:r>
        <w:rPr>
          <w:rFonts w:ascii="Arial" w:eastAsia="Arial" w:hAnsi="Arial" w:cs="Arial"/>
          <w:color w:val="000000"/>
          <w:sz w:val="24"/>
          <w:szCs w:val="24"/>
        </w:rPr>
        <w:t>3.20.</w:t>
      </w:r>
      <w:r w:rsidR="00A95512" w:rsidRPr="005F3C22">
        <w:rPr>
          <w:rFonts w:ascii="Arial" w:eastAsia="Arial" w:hAnsi="Arial" w:cs="Arial"/>
          <w:color w:val="000000"/>
          <w:sz w:val="24"/>
          <w:szCs w:val="24"/>
        </w:rPr>
        <w:t>Модуль</w:t>
      </w:r>
      <w:r>
        <w:rPr>
          <w:rFonts w:ascii="Arial" w:eastAsia="Arial" w:hAnsi="Arial" w:cs="Arial"/>
          <w:color w:val="000000"/>
          <w:sz w:val="24"/>
          <w:szCs w:val="24"/>
        </w:rPr>
        <w:t xml:space="preserve"> </w:t>
      </w:r>
      <w:r w:rsidR="00A95512" w:rsidRPr="005F3C22">
        <w:rPr>
          <w:rFonts w:ascii="Arial" w:eastAsia="Arial" w:hAnsi="Arial" w:cs="Arial"/>
          <w:color w:val="000000"/>
          <w:sz w:val="24"/>
          <w:szCs w:val="24"/>
        </w:rPr>
        <w:t xml:space="preserve">проектной деятельности в составе образовательных программ </w:t>
      </w:r>
      <w:r w:rsidR="00A95512" w:rsidRPr="005F3C22">
        <w:rPr>
          <w:rFonts w:ascii="Arial" w:eastAsia="Arial" w:hAnsi="Arial" w:cs="Arial"/>
          <w:b/>
          <w:color w:val="000000"/>
          <w:sz w:val="24"/>
          <w:szCs w:val="24"/>
        </w:rPr>
        <w:t>магистратуры</w:t>
      </w:r>
      <w:r w:rsidR="00A95512" w:rsidRPr="005F3C22">
        <w:rPr>
          <w:rFonts w:ascii="Arial" w:eastAsia="Arial" w:hAnsi="Arial" w:cs="Arial"/>
          <w:color w:val="000000"/>
          <w:sz w:val="24"/>
          <w:szCs w:val="24"/>
        </w:rPr>
        <w:t xml:space="preserve"> включает учебный курс «Инженерное предпринимательство» и дисциплину «Мастерская инноваций», в рамках которых осуществляется теоретическая подготовка и практическая реализация </w:t>
      </w:r>
      <w:proofErr w:type="gramStart"/>
      <w:r w:rsidR="00A95512" w:rsidRPr="005F3C22">
        <w:rPr>
          <w:rFonts w:ascii="Arial" w:eastAsia="Arial" w:hAnsi="Arial" w:cs="Arial"/>
          <w:color w:val="000000"/>
          <w:sz w:val="24"/>
          <w:szCs w:val="24"/>
        </w:rPr>
        <w:t>обучающимися</w:t>
      </w:r>
      <w:proofErr w:type="gramEnd"/>
      <w:r w:rsidR="00A95512" w:rsidRPr="005F3C22">
        <w:rPr>
          <w:rFonts w:ascii="Arial" w:eastAsia="Arial" w:hAnsi="Arial" w:cs="Arial"/>
          <w:color w:val="000000"/>
          <w:sz w:val="24"/>
          <w:szCs w:val="24"/>
        </w:rPr>
        <w:t xml:space="preserve"> проектных работ, в зависимости от предшествующего опыта обучения и уровня проектной подготовки.</w:t>
      </w:r>
    </w:p>
    <w:p w14:paraId="71EF7D3A" w14:textId="5A0E2BCB" w:rsidR="004571CE" w:rsidRPr="005F3C22" w:rsidRDefault="004429CC" w:rsidP="004429CC">
      <w:pPr>
        <w:widowControl/>
        <w:pBdr>
          <w:top w:val="nil"/>
          <w:left w:val="nil"/>
          <w:bottom w:val="nil"/>
          <w:right w:val="nil"/>
          <w:between w:val="nil"/>
        </w:pBdr>
        <w:tabs>
          <w:tab w:val="clear" w:pos="643"/>
          <w:tab w:val="left" w:pos="993"/>
          <w:tab w:val="left" w:pos="1134"/>
        </w:tabs>
        <w:spacing w:line="276" w:lineRule="auto"/>
        <w:ind w:leftChars="0" w:left="0" w:firstLineChars="0" w:firstLine="0"/>
        <w:jc w:val="both"/>
        <w:rPr>
          <w:rFonts w:ascii="Arial" w:eastAsia="Arial" w:hAnsi="Arial" w:cs="Arial"/>
          <w:color w:val="000000"/>
          <w:sz w:val="24"/>
          <w:szCs w:val="24"/>
        </w:rPr>
      </w:pPr>
      <w:r>
        <w:rPr>
          <w:rFonts w:ascii="Arial" w:eastAsia="Arial" w:hAnsi="Arial" w:cs="Arial"/>
          <w:color w:val="000000"/>
          <w:sz w:val="24"/>
          <w:szCs w:val="24"/>
        </w:rPr>
        <w:t>3.21.</w:t>
      </w:r>
      <w:r w:rsidR="00A95512" w:rsidRPr="005F3C22">
        <w:rPr>
          <w:rFonts w:ascii="Arial" w:eastAsia="Arial" w:hAnsi="Arial" w:cs="Arial"/>
          <w:color w:val="000000"/>
          <w:sz w:val="24"/>
          <w:szCs w:val="24"/>
        </w:rPr>
        <w:t>В рамках дисциплин «Мастерская инноваций» и «Инженерное предпринимательство» могут быть реализованы следующие модели проектной деятельности обучающихся:</w:t>
      </w:r>
    </w:p>
    <w:p w14:paraId="0BA404D9" w14:textId="77777777" w:rsidR="004571CE" w:rsidRPr="004429CC" w:rsidRDefault="00A95512" w:rsidP="00853E26">
      <w:pPr>
        <w:pStyle w:val="aff9"/>
        <w:numPr>
          <w:ilvl w:val="0"/>
          <w:numId w:val="16"/>
        </w:numPr>
        <w:pBdr>
          <w:top w:val="nil"/>
          <w:left w:val="nil"/>
          <w:bottom w:val="nil"/>
          <w:right w:val="nil"/>
          <w:between w:val="nil"/>
        </w:pBdr>
        <w:tabs>
          <w:tab w:val="left" w:pos="0"/>
          <w:tab w:val="left" w:pos="426"/>
        </w:tabs>
        <w:spacing w:line="276" w:lineRule="auto"/>
        <w:ind w:leftChars="0" w:left="0" w:right="20" w:firstLineChars="0" w:firstLine="0"/>
        <w:rPr>
          <w:rFonts w:ascii="Arial" w:eastAsia="Arial" w:hAnsi="Arial" w:cs="Arial"/>
          <w:color w:val="000000"/>
          <w:szCs w:val="24"/>
        </w:rPr>
      </w:pPr>
      <w:r w:rsidRPr="004429CC">
        <w:rPr>
          <w:rFonts w:ascii="Arial" w:eastAsia="Arial" w:hAnsi="Arial" w:cs="Arial"/>
          <w:color w:val="000000"/>
          <w:szCs w:val="24"/>
        </w:rPr>
        <w:t>развитие проекта, выполняемого в составе проектной команды в ходе освоения программы бакалавриата (доведение жизненного цикла проекта в части прототипирования, коммерциализации);</w:t>
      </w:r>
    </w:p>
    <w:p w14:paraId="2E5AA62A" w14:textId="77777777" w:rsidR="004571CE" w:rsidRPr="004429CC" w:rsidRDefault="00A95512" w:rsidP="00853E26">
      <w:pPr>
        <w:pStyle w:val="aff9"/>
        <w:numPr>
          <w:ilvl w:val="0"/>
          <w:numId w:val="16"/>
        </w:numPr>
        <w:pBdr>
          <w:top w:val="nil"/>
          <w:left w:val="nil"/>
          <w:bottom w:val="nil"/>
          <w:right w:val="nil"/>
          <w:between w:val="nil"/>
        </w:pBdr>
        <w:tabs>
          <w:tab w:val="left" w:pos="0"/>
          <w:tab w:val="left" w:pos="426"/>
        </w:tabs>
        <w:spacing w:line="276" w:lineRule="auto"/>
        <w:ind w:leftChars="0" w:left="0" w:right="20" w:firstLineChars="0" w:firstLine="0"/>
        <w:rPr>
          <w:rFonts w:ascii="Arial" w:eastAsia="Arial" w:hAnsi="Arial" w:cs="Arial"/>
          <w:color w:val="000000"/>
          <w:szCs w:val="24"/>
        </w:rPr>
      </w:pPr>
      <w:r w:rsidRPr="004429CC">
        <w:rPr>
          <w:rFonts w:ascii="Arial" w:eastAsia="Arial" w:hAnsi="Arial" w:cs="Arial"/>
          <w:color w:val="000000"/>
          <w:szCs w:val="24"/>
        </w:rPr>
        <w:t>реализация проекта по тематике выпускной квалификационной работы (магистерской диссертации);</w:t>
      </w:r>
    </w:p>
    <w:p w14:paraId="66A56EF9" w14:textId="77777777" w:rsidR="004571CE" w:rsidRPr="00BB49FD" w:rsidRDefault="00A95512" w:rsidP="00853E26">
      <w:pPr>
        <w:pStyle w:val="aff9"/>
        <w:numPr>
          <w:ilvl w:val="0"/>
          <w:numId w:val="16"/>
        </w:numPr>
        <w:pBdr>
          <w:top w:val="nil"/>
          <w:left w:val="nil"/>
          <w:bottom w:val="nil"/>
          <w:right w:val="nil"/>
          <w:between w:val="nil"/>
        </w:pBdr>
        <w:tabs>
          <w:tab w:val="left" w:pos="0"/>
          <w:tab w:val="left" w:pos="426"/>
        </w:tabs>
        <w:spacing w:line="276" w:lineRule="auto"/>
        <w:ind w:leftChars="0" w:left="0" w:right="20" w:firstLineChars="0" w:firstLine="0"/>
        <w:rPr>
          <w:rFonts w:ascii="Arial" w:eastAsia="Arial" w:hAnsi="Arial" w:cs="Arial"/>
          <w:color w:val="000000"/>
          <w:szCs w:val="24"/>
        </w:rPr>
      </w:pPr>
      <w:r w:rsidRPr="00BB49FD">
        <w:rPr>
          <w:rFonts w:ascii="Arial" w:eastAsia="Arial" w:hAnsi="Arial" w:cs="Arial"/>
          <w:color w:val="000000"/>
          <w:szCs w:val="24"/>
        </w:rPr>
        <w:t xml:space="preserve">работа с учебными кейсами. </w:t>
      </w:r>
    </w:p>
    <w:p w14:paraId="0521E0B2" w14:textId="5E3B9CEC" w:rsidR="00BA0A40" w:rsidRDefault="00A95512" w:rsidP="00BA0A40">
      <w:pPr>
        <w:pBdr>
          <w:top w:val="nil"/>
          <w:left w:val="nil"/>
          <w:bottom w:val="nil"/>
          <w:right w:val="nil"/>
          <w:between w:val="nil"/>
        </w:pBdr>
        <w:tabs>
          <w:tab w:val="left" w:pos="567"/>
          <w:tab w:val="left" w:pos="1418"/>
          <w:tab w:val="left" w:pos="1560"/>
        </w:tabs>
        <w:spacing w:line="276" w:lineRule="auto"/>
        <w:ind w:left="0" w:right="20" w:hanging="2"/>
        <w:jc w:val="both"/>
        <w:rPr>
          <w:rFonts w:ascii="Arial" w:eastAsia="Arial" w:hAnsi="Arial" w:cs="Arial"/>
          <w:color w:val="000000"/>
          <w:sz w:val="24"/>
          <w:szCs w:val="24"/>
        </w:rPr>
      </w:pPr>
      <w:proofErr w:type="gramStart"/>
      <w:r w:rsidRPr="00BB49FD">
        <w:rPr>
          <w:rFonts w:ascii="Arial" w:eastAsia="Arial" w:hAnsi="Arial" w:cs="Arial"/>
          <w:color w:val="000000"/>
          <w:sz w:val="24"/>
          <w:szCs w:val="24"/>
        </w:rPr>
        <w:t>3.</w:t>
      </w:r>
      <w:r w:rsidR="004429CC" w:rsidRPr="00BB49FD">
        <w:rPr>
          <w:rFonts w:ascii="Arial" w:eastAsia="Arial" w:hAnsi="Arial" w:cs="Arial"/>
          <w:color w:val="000000"/>
          <w:sz w:val="24"/>
          <w:szCs w:val="24"/>
        </w:rPr>
        <w:t>22</w:t>
      </w:r>
      <w:r w:rsidRPr="00BB49FD">
        <w:rPr>
          <w:rFonts w:ascii="Arial" w:eastAsia="Arial" w:hAnsi="Arial" w:cs="Arial"/>
          <w:color w:val="000000"/>
          <w:sz w:val="24"/>
          <w:szCs w:val="24"/>
        </w:rPr>
        <w:t>.Курсовой проект (работа) и (или) выпускная квалификационная работа обучающегося может представлять собой проект по разработке и (или) продвижению стартапа (разработанный обучающимся, несколькими обучающимися, командой стартапа), подготовленный в соответствии с требованиями организации, в которую он будет представляться в качестве соискателя на инвестиции.</w:t>
      </w:r>
      <w:proofErr w:type="gramEnd"/>
      <w:r w:rsidRPr="00BB49FD">
        <w:rPr>
          <w:rFonts w:ascii="Arial" w:eastAsia="Arial" w:hAnsi="Arial" w:cs="Arial"/>
          <w:color w:val="000000"/>
          <w:sz w:val="24"/>
          <w:szCs w:val="24"/>
        </w:rPr>
        <w:t xml:space="preserve"> </w:t>
      </w:r>
      <w:proofErr w:type="gramStart"/>
      <w:r w:rsidRPr="00BB49FD">
        <w:rPr>
          <w:rFonts w:ascii="Arial" w:eastAsia="Arial" w:hAnsi="Arial" w:cs="Arial"/>
          <w:color w:val="000000"/>
          <w:sz w:val="24"/>
          <w:szCs w:val="24"/>
        </w:rPr>
        <w:t>Такая разработка может быть выполнена обучающимися как в процессе внеучебной проектной деятельности, так и в контексте проектного обучения</w:t>
      </w:r>
      <w:r w:rsidR="00440EB2">
        <w:rPr>
          <w:rFonts w:ascii="Arial" w:eastAsia="Arial" w:hAnsi="Arial" w:cs="Arial"/>
          <w:color w:val="000000"/>
          <w:sz w:val="24"/>
          <w:szCs w:val="24"/>
        </w:rPr>
        <w:t>, в том числе в рамках программы «</w:t>
      </w:r>
      <w:proofErr w:type="spellStart"/>
      <w:r w:rsidR="00440EB2">
        <w:rPr>
          <w:rFonts w:ascii="Arial" w:eastAsia="Arial" w:hAnsi="Arial" w:cs="Arial"/>
          <w:color w:val="000000"/>
          <w:sz w:val="24"/>
          <w:szCs w:val="24"/>
        </w:rPr>
        <w:t>Стартап</w:t>
      </w:r>
      <w:proofErr w:type="spellEnd"/>
      <w:r w:rsidR="00440EB2">
        <w:rPr>
          <w:rFonts w:ascii="Arial" w:eastAsia="Arial" w:hAnsi="Arial" w:cs="Arial"/>
          <w:color w:val="000000"/>
          <w:sz w:val="24"/>
          <w:szCs w:val="24"/>
        </w:rPr>
        <w:t xml:space="preserve"> как диплом»</w:t>
      </w:r>
      <w:r w:rsidRPr="00BB49FD">
        <w:rPr>
          <w:rFonts w:ascii="Arial" w:eastAsia="Arial" w:hAnsi="Arial" w:cs="Arial"/>
          <w:color w:val="000000"/>
          <w:sz w:val="24"/>
          <w:szCs w:val="24"/>
        </w:rPr>
        <w:t>.</w:t>
      </w:r>
      <w:proofErr w:type="gramEnd"/>
      <w:r w:rsidR="00440EB2">
        <w:rPr>
          <w:rFonts w:ascii="Arial" w:eastAsia="Arial" w:hAnsi="Arial" w:cs="Arial"/>
          <w:color w:val="000000"/>
          <w:sz w:val="24"/>
          <w:szCs w:val="24"/>
        </w:rPr>
        <w:t xml:space="preserve"> Реализация программы «</w:t>
      </w:r>
      <w:proofErr w:type="spellStart"/>
      <w:r w:rsidR="00440EB2">
        <w:rPr>
          <w:rFonts w:ascii="Arial" w:eastAsia="Arial" w:hAnsi="Arial" w:cs="Arial"/>
          <w:color w:val="000000"/>
          <w:sz w:val="24"/>
          <w:szCs w:val="24"/>
        </w:rPr>
        <w:t>Стартап</w:t>
      </w:r>
      <w:proofErr w:type="spellEnd"/>
      <w:r w:rsidR="00440EB2">
        <w:rPr>
          <w:rFonts w:ascii="Arial" w:eastAsia="Arial" w:hAnsi="Arial" w:cs="Arial"/>
          <w:color w:val="000000"/>
          <w:sz w:val="24"/>
          <w:szCs w:val="24"/>
        </w:rPr>
        <w:t xml:space="preserve"> как диплом» в </w:t>
      </w:r>
      <w:proofErr w:type="spellStart"/>
      <w:r w:rsidR="00440EB2">
        <w:rPr>
          <w:rFonts w:ascii="Arial" w:eastAsia="Arial" w:hAnsi="Arial" w:cs="Arial"/>
          <w:color w:val="000000"/>
          <w:sz w:val="24"/>
          <w:szCs w:val="24"/>
        </w:rPr>
        <w:t>СамГТУ</w:t>
      </w:r>
      <w:proofErr w:type="spellEnd"/>
      <w:r w:rsidR="00440EB2">
        <w:rPr>
          <w:rFonts w:ascii="Arial" w:eastAsia="Arial" w:hAnsi="Arial" w:cs="Arial"/>
          <w:color w:val="000000"/>
          <w:sz w:val="24"/>
          <w:szCs w:val="24"/>
        </w:rPr>
        <w:t xml:space="preserve"> регламентируется соответствующим локальным нормативным актом.</w:t>
      </w:r>
    </w:p>
    <w:p w14:paraId="77C1B777" w14:textId="77777777" w:rsidR="00BA0A40" w:rsidRDefault="00BA0A40" w:rsidP="00BA0A40">
      <w:pPr>
        <w:pBdr>
          <w:top w:val="nil"/>
          <w:left w:val="nil"/>
          <w:bottom w:val="nil"/>
          <w:right w:val="nil"/>
          <w:between w:val="nil"/>
        </w:pBdr>
        <w:tabs>
          <w:tab w:val="left" w:pos="567"/>
          <w:tab w:val="left" w:pos="1418"/>
          <w:tab w:val="left" w:pos="1560"/>
        </w:tabs>
        <w:spacing w:line="276" w:lineRule="auto"/>
        <w:ind w:left="0" w:right="20" w:hanging="2"/>
        <w:jc w:val="both"/>
        <w:rPr>
          <w:rFonts w:ascii="Arial" w:eastAsia="Arial" w:hAnsi="Arial" w:cs="Arial"/>
          <w:color w:val="000000"/>
          <w:sz w:val="24"/>
          <w:szCs w:val="24"/>
        </w:rPr>
      </w:pPr>
    </w:p>
    <w:p w14:paraId="7B63BF48" w14:textId="33536557" w:rsidR="00BA0A40" w:rsidRPr="00BA0A40" w:rsidRDefault="00BA0A40" w:rsidP="00853E26">
      <w:pPr>
        <w:pStyle w:val="aff9"/>
        <w:numPr>
          <w:ilvl w:val="0"/>
          <w:numId w:val="4"/>
        </w:numPr>
        <w:pBdr>
          <w:top w:val="nil"/>
          <w:left w:val="nil"/>
          <w:bottom w:val="nil"/>
          <w:right w:val="nil"/>
          <w:between w:val="nil"/>
        </w:pBdr>
        <w:tabs>
          <w:tab w:val="left" w:pos="567"/>
          <w:tab w:val="left" w:pos="1418"/>
          <w:tab w:val="left" w:pos="1560"/>
        </w:tabs>
        <w:spacing w:line="276" w:lineRule="auto"/>
        <w:ind w:leftChars="0" w:right="20" w:firstLineChars="0"/>
        <w:jc w:val="center"/>
        <w:rPr>
          <w:rFonts w:ascii="Arial" w:eastAsia="Arial" w:hAnsi="Arial" w:cs="Arial"/>
          <w:b/>
          <w:bCs/>
          <w:color w:val="000000"/>
          <w:szCs w:val="24"/>
        </w:rPr>
      </w:pPr>
      <w:r w:rsidRPr="00BA0A40">
        <w:rPr>
          <w:rFonts w:ascii="Arial" w:eastAsia="Arial" w:hAnsi="Arial" w:cs="Arial"/>
          <w:b/>
          <w:bCs/>
          <w:color w:val="000000"/>
          <w:szCs w:val="24"/>
        </w:rPr>
        <w:t>Заключительные положения</w:t>
      </w:r>
    </w:p>
    <w:p w14:paraId="65C30C6F" w14:textId="77777777" w:rsidR="00BA0A40" w:rsidRPr="00BA0A40" w:rsidRDefault="00BA0A40" w:rsidP="00BA0A40">
      <w:pPr>
        <w:pBdr>
          <w:top w:val="nil"/>
          <w:left w:val="nil"/>
          <w:bottom w:val="nil"/>
          <w:right w:val="nil"/>
          <w:between w:val="nil"/>
        </w:pBdr>
        <w:tabs>
          <w:tab w:val="left" w:pos="567"/>
          <w:tab w:val="left" w:pos="1418"/>
          <w:tab w:val="left" w:pos="1560"/>
        </w:tabs>
        <w:spacing w:line="276" w:lineRule="auto"/>
        <w:ind w:left="0" w:right="20" w:hanging="2"/>
        <w:jc w:val="center"/>
        <w:rPr>
          <w:rFonts w:ascii="Arial" w:eastAsia="Arial" w:hAnsi="Arial" w:cs="Arial"/>
          <w:b/>
          <w:bCs/>
          <w:color w:val="000000"/>
          <w:sz w:val="24"/>
          <w:szCs w:val="24"/>
        </w:rPr>
      </w:pPr>
    </w:p>
    <w:p w14:paraId="01FD8983" w14:textId="774BC11F" w:rsidR="00BA0A40" w:rsidRPr="00BA0A40" w:rsidRDefault="00BA0A40" w:rsidP="00BA0A40">
      <w:pPr>
        <w:pBdr>
          <w:top w:val="nil"/>
          <w:left w:val="nil"/>
          <w:bottom w:val="nil"/>
          <w:right w:val="nil"/>
          <w:between w:val="nil"/>
        </w:pBdr>
        <w:tabs>
          <w:tab w:val="left" w:pos="567"/>
          <w:tab w:val="left" w:pos="1418"/>
          <w:tab w:val="left" w:pos="1560"/>
        </w:tabs>
        <w:spacing w:line="276" w:lineRule="auto"/>
        <w:ind w:left="0" w:right="20" w:hanging="2"/>
        <w:jc w:val="both"/>
        <w:rPr>
          <w:rFonts w:ascii="Arial" w:eastAsia="Arial" w:hAnsi="Arial" w:cs="Arial"/>
          <w:color w:val="000000"/>
          <w:sz w:val="24"/>
          <w:szCs w:val="24"/>
        </w:rPr>
      </w:pPr>
      <w:r w:rsidRPr="00BA0A40">
        <w:rPr>
          <w:rFonts w:ascii="Arial" w:eastAsia="Arial" w:hAnsi="Arial" w:cs="Arial"/>
          <w:color w:val="000000"/>
          <w:sz w:val="24"/>
          <w:szCs w:val="24"/>
        </w:rPr>
        <w:t>4.1.Настоящее Положение вступает в юридическую силу с момента</w:t>
      </w:r>
      <w:r>
        <w:rPr>
          <w:rFonts w:ascii="Arial" w:eastAsia="Arial" w:hAnsi="Arial" w:cs="Arial"/>
          <w:color w:val="000000"/>
          <w:sz w:val="24"/>
          <w:szCs w:val="24"/>
        </w:rPr>
        <w:t xml:space="preserve"> </w:t>
      </w:r>
      <w:r w:rsidRPr="00BA0A40">
        <w:rPr>
          <w:rFonts w:ascii="Arial" w:eastAsia="Arial" w:hAnsi="Arial" w:cs="Arial"/>
          <w:color w:val="000000"/>
          <w:sz w:val="24"/>
          <w:szCs w:val="24"/>
        </w:rPr>
        <w:t>утверждения ученым советом Университета.</w:t>
      </w:r>
    </w:p>
    <w:p w14:paraId="3A22D303" w14:textId="303CC670" w:rsidR="00BA0A40" w:rsidRPr="00BA0A40" w:rsidRDefault="00BA0A40" w:rsidP="00BA0A40">
      <w:pPr>
        <w:pBdr>
          <w:top w:val="nil"/>
          <w:left w:val="nil"/>
          <w:bottom w:val="nil"/>
          <w:right w:val="nil"/>
          <w:between w:val="nil"/>
        </w:pBdr>
        <w:tabs>
          <w:tab w:val="left" w:pos="567"/>
          <w:tab w:val="left" w:pos="1418"/>
          <w:tab w:val="left" w:pos="1560"/>
        </w:tabs>
        <w:spacing w:line="276" w:lineRule="auto"/>
        <w:ind w:left="0" w:right="20" w:hanging="2"/>
        <w:jc w:val="both"/>
        <w:rPr>
          <w:rFonts w:ascii="Arial" w:eastAsia="Arial" w:hAnsi="Arial" w:cs="Arial"/>
          <w:color w:val="000000"/>
          <w:sz w:val="24"/>
          <w:szCs w:val="24"/>
        </w:rPr>
      </w:pPr>
      <w:r w:rsidRPr="00BA0A40">
        <w:rPr>
          <w:rFonts w:ascii="Arial" w:eastAsia="Arial" w:hAnsi="Arial" w:cs="Arial"/>
          <w:color w:val="000000"/>
          <w:sz w:val="24"/>
          <w:szCs w:val="24"/>
        </w:rPr>
        <w:t>4.2.Дополнения и изменения в настоящее Положение принимаются</w:t>
      </w:r>
      <w:r>
        <w:rPr>
          <w:rFonts w:ascii="Arial" w:eastAsia="Arial" w:hAnsi="Arial" w:cs="Arial"/>
          <w:color w:val="000000"/>
          <w:sz w:val="24"/>
          <w:szCs w:val="24"/>
        </w:rPr>
        <w:t xml:space="preserve"> </w:t>
      </w:r>
      <w:r w:rsidRPr="00BA0A40">
        <w:rPr>
          <w:rFonts w:ascii="Arial" w:eastAsia="Arial" w:hAnsi="Arial" w:cs="Arial"/>
          <w:color w:val="000000"/>
          <w:sz w:val="24"/>
          <w:szCs w:val="24"/>
        </w:rPr>
        <w:t>решением ученого совета Университета.</w:t>
      </w:r>
    </w:p>
    <w:p w14:paraId="3EFC0921" w14:textId="26957A0D" w:rsidR="00BA0A40" w:rsidRPr="00BA0A40" w:rsidRDefault="00BA0A40" w:rsidP="00BA0A40">
      <w:pPr>
        <w:pBdr>
          <w:top w:val="nil"/>
          <w:left w:val="nil"/>
          <w:bottom w:val="nil"/>
          <w:right w:val="nil"/>
          <w:between w:val="nil"/>
        </w:pBdr>
        <w:tabs>
          <w:tab w:val="left" w:pos="567"/>
          <w:tab w:val="left" w:pos="1418"/>
          <w:tab w:val="left" w:pos="1560"/>
        </w:tabs>
        <w:spacing w:line="276" w:lineRule="auto"/>
        <w:ind w:left="0" w:right="20" w:hanging="2"/>
        <w:jc w:val="both"/>
        <w:rPr>
          <w:rFonts w:ascii="Arial" w:eastAsia="Arial" w:hAnsi="Arial" w:cs="Arial"/>
          <w:color w:val="000000"/>
          <w:sz w:val="24"/>
          <w:szCs w:val="24"/>
        </w:rPr>
      </w:pPr>
      <w:r w:rsidRPr="00BA0A40">
        <w:rPr>
          <w:rFonts w:ascii="Arial" w:eastAsia="Arial" w:hAnsi="Arial" w:cs="Arial"/>
          <w:color w:val="000000"/>
          <w:sz w:val="24"/>
          <w:szCs w:val="24"/>
        </w:rPr>
        <w:t>4.3.В случаях, не предусмотренных настоящим Положением, должностные</w:t>
      </w:r>
      <w:r>
        <w:rPr>
          <w:rFonts w:ascii="Arial" w:eastAsia="Arial" w:hAnsi="Arial" w:cs="Arial"/>
          <w:color w:val="000000"/>
          <w:sz w:val="24"/>
          <w:szCs w:val="24"/>
        </w:rPr>
        <w:t xml:space="preserve"> </w:t>
      </w:r>
      <w:r w:rsidRPr="00BA0A40">
        <w:rPr>
          <w:rFonts w:ascii="Arial" w:eastAsia="Arial" w:hAnsi="Arial" w:cs="Arial"/>
          <w:color w:val="000000"/>
          <w:sz w:val="24"/>
          <w:szCs w:val="24"/>
        </w:rPr>
        <w:t>лица руководствуются законодательством Российской Федерации, нормативными</w:t>
      </w:r>
      <w:r>
        <w:rPr>
          <w:rFonts w:ascii="Arial" w:eastAsia="Arial" w:hAnsi="Arial" w:cs="Arial"/>
          <w:color w:val="000000"/>
          <w:sz w:val="24"/>
          <w:szCs w:val="24"/>
        </w:rPr>
        <w:t xml:space="preserve"> </w:t>
      </w:r>
      <w:r w:rsidRPr="00BA0A40">
        <w:rPr>
          <w:rFonts w:ascii="Arial" w:eastAsia="Arial" w:hAnsi="Arial" w:cs="Arial"/>
          <w:color w:val="000000"/>
          <w:sz w:val="24"/>
          <w:szCs w:val="24"/>
        </w:rPr>
        <w:t>актами Министерства науки и высшего образования Российской Федерации, Уставом</w:t>
      </w:r>
      <w:r>
        <w:rPr>
          <w:rFonts w:ascii="Arial" w:eastAsia="Arial" w:hAnsi="Arial" w:cs="Arial"/>
          <w:color w:val="000000"/>
          <w:sz w:val="24"/>
          <w:szCs w:val="24"/>
        </w:rPr>
        <w:t xml:space="preserve"> </w:t>
      </w:r>
      <w:r w:rsidRPr="00BA0A40">
        <w:rPr>
          <w:rFonts w:ascii="Arial" w:eastAsia="Arial" w:hAnsi="Arial" w:cs="Arial"/>
          <w:color w:val="000000"/>
          <w:sz w:val="24"/>
          <w:szCs w:val="24"/>
        </w:rPr>
        <w:t>СамГТУ и другими локальными нормативными актами СамГТУ.</w:t>
      </w:r>
    </w:p>
    <w:p w14:paraId="10582F7A" w14:textId="77777777" w:rsidR="00BA0A40" w:rsidRDefault="00BA0A40" w:rsidP="00BA0A40">
      <w:pPr>
        <w:pBdr>
          <w:top w:val="nil"/>
          <w:left w:val="nil"/>
          <w:bottom w:val="nil"/>
          <w:right w:val="nil"/>
          <w:between w:val="nil"/>
        </w:pBdr>
        <w:tabs>
          <w:tab w:val="left" w:pos="567"/>
          <w:tab w:val="left" w:pos="1418"/>
          <w:tab w:val="left" w:pos="1560"/>
        </w:tabs>
        <w:spacing w:line="276" w:lineRule="auto"/>
        <w:ind w:left="0" w:right="20" w:hanging="2"/>
        <w:jc w:val="both"/>
        <w:rPr>
          <w:rFonts w:ascii="Arial" w:eastAsia="Arial" w:hAnsi="Arial" w:cs="Arial"/>
          <w:color w:val="000000"/>
          <w:sz w:val="24"/>
          <w:szCs w:val="24"/>
        </w:rPr>
      </w:pPr>
      <w:r w:rsidRPr="00BA0A40">
        <w:rPr>
          <w:rFonts w:ascii="Arial" w:eastAsia="Arial" w:hAnsi="Arial" w:cs="Arial"/>
          <w:color w:val="000000"/>
          <w:sz w:val="24"/>
          <w:szCs w:val="24"/>
        </w:rPr>
        <w:t>4.4.Положение по вступлении его в юридическую силу действует без</w:t>
      </w:r>
      <w:r>
        <w:rPr>
          <w:rFonts w:ascii="Arial" w:eastAsia="Arial" w:hAnsi="Arial" w:cs="Arial"/>
          <w:color w:val="000000"/>
          <w:sz w:val="24"/>
          <w:szCs w:val="24"/>
        </w:rPr>
        <w:t xml:space="preserve"> </w:t>
      </w:r>
      <w:r w:rsidRPr="00BA0A40">
        <w:rPr>
          <w:rFonts w:ascii="Arial" w:eastAsia="Arial" w:hAnsi="Arial" w:cs="Arial"/>
          <w:color w:val="000000"/>
          <w:sz w:val="24"/>
          <w:szCs w:val="24"/>
        </w:rPr>
        <w:t>определения срока или до принятия нового Положения</w:t>
      </w:r>
      <w:r>
        <w:rPr>
          <w:rFonts w:ascii="Arial" w:eastAsia="Arial" w:hAnsi="Arial" w:cs="Arial"/>
          <w:color w:val="000000"/>
          <w:sz w:val="24"/>
          <w:szCs w:val="24"/>
        </w:rPr>
        <w:t>.</w:t>
      </w:r>
    </w:p>
    <w:p w14:paraId="739F3EDD" w14:textId="6E85714B" w:rsidR="002707AB" w:rsidRPr="005F3C22" w:rsidRDefault="002707AB" w:rsidP="00BA0A40">
      <w:pPr>
        <w:pBdr>
          <w:top w:val="nil"/>
          <w:left w:val="nil"/>
          <w:bottom w:val="nil"/>
          <w:right w:val="nil"/>
          <w:between w:val="nil"/>
        </w:pBdr>
        <w:tabs>
          <w:tab w:val="left" w:pos="567"/>
          <w:tab w:val="left" w:pos="1418"/>
          <w:tab w:val="left" w:pos="1560"/>
        </w:tabs>
        <w:spacing w:line="276" w:lineRule="auto"/>
        <w:ind w:left="0" w:right="20" w:hanging="2"/>
        <w:jc w:val="both"/>
        <w:rPr>
          <w:rFonts w:ascii="Arial" w:eastAsia="Arial" w:hAnsi="Arial" w:cs="Arial"/>
          <w:color w:val="000000"/>
          <w:sz w:val="24"/>
          <w:szCs w:val="24"/>
        </w:rPr>
        <w:sectPr w:rsidR="002707AB" w:rsidRPr="005F3C22" w:rsidSect="00FD4FD2">
          <w:headerReference w:type="default" r:id="rId16"/>
          <w:footerReference w:type="default" r:id="rId17"/>
          <w:pgSz w:w="12240" w:h="15840"/>
          <w:pgMar w:top="1418" w:right="851" w:bottom="851" w:left="1134" w:header="709" w:footer="709" w:gutter="0"/>
          <w:cols w:space="720"/>
        </w:sectPr>
      </w:pPr>
    </w:p>
    <w:p w14:paraId="25428FF5" w14:textId="77777777" w:rsidR="00112916" w:rsidRDefault="00112916" w:rsidP="00112916">
      <w:pPr>
        <w:tabs>
          <w:tab w:val="left" w:pos="426"/>
          <w:tab w:val="left" w:pos="993"/>
        </w:tabs>
        <w:spacing w:line="276" w:lineRule="auto"/>
        <w:ind w:left="0" w:hanging="2"/>
        <w:jc w:val="right"/>
        <w:rPr>
          <w:rFonts w:ascii="Arial" w:eastAsia="Arial" w:hAnsi="Arial" w:cs="Arial"/>
          <w:i/>
          <w:sz w:val="24"/>
          <w:szCs w:val="24"/>
        </w:rPr>
      </w:pPr>
      <w:r>
        <w:rPr>
          <w:rFonts w:ascii="Arial" w:eastAsia="Arial" w:hAnsi="Arial" w:cs="Arial"/>
          <w:i/>
          <w:sz w:val="24"/>
          <w:szCs w:val="24"/>
        </w:rPr>
        <w:lastRenderedPageBreak/>
        <w:t xml:space="preserve">Приложение </w:t>
      </w:r>
      <w:r w:rsidRPr="00FE2C44">
        <w:rPr>
          <w:rFonts w:ascii="Arial" w:eastAsia="Arial" w:hAnsi="Arial" w:cs="Arial"/>
          <w:i/>
          <w:sz w:val="24"/>
          <w:szCs w:val="24"/>
        </w:rPr>
        <w:t>1</w:t>
      </w:r>
    </w:p>
    <w:p w14:paraId="059980C6" w14:textId="77777777" w:rsidR="00112916" w:rsidRDefault="00112916" w:rsidP="00112916">
      <w:pPr>
        <w:tabs>
          <w:tab w:val="left" w:pos="426"/>
          <w:tab w:val="left" w:pos="993"/>
        </w:tabs>
        <w:spacing w:line="276" w:lineRule="auto"/>
        <w:ind w:left="0" w:hanging="2"/>
        <w:jc w:val="right"/>
        <w:rPr>
          <w:rFonts w:ascii="Arial" w:eastAsia="Arial" w:hAnsi="Arial" w:cs="Arial"/>
          <w:sz w:val="24"/>
          <w:szCs w:val="24"/>
        </w:rPr>
      </w:pPr>
    </w:p>
    <w:p w14:paraId="6CEDEC71" w14:textId="77777777" w:rsidR="00112916" w:rsidRDefault="00112916" w:rsidP="00112916">
      <w:pPr>
        <w:keepNext/>
        <w:spacing w:after="240" w:line="276" w:lineRule="auto"/>
        <w:ind w:left="0" w:hanging="2"/>
        <w:jc w:val="center"/>
        <w:rPr>
          <w:rFonts w:ascii="Arial" w:eastAsia="Arial" w:hAnsi="Arial" w:cs="Arial"/>
          <w:b/>
          <w:sz w:val="24"/>
          <w:szCs w:val="24"/>
        </w:rPr>
      </w:pPr>
      <w:r>
        <w:rPr>
          <w:rFonts w:ascii="Arial" w:eastAsia="Arial" w:hAnsi="Arial" w:cs="Arial"/>
          <w:b/>
          <w:sz w:val="24"/>
          <w:szCs w:val="24"/>
        </w:rPr>
        <w:t>Регламент проектной работы обучающихся</w:t>
      </w:r>
    </w:p>
    <w:p w14:paraId="7E9493F2" w14:textId="77777777" w:rsidR="00112916" w:rsidRDefault="00112916" w:rsidP="00112916">
      <w:pPr>
        <w:keepNext/>
        <w:widowControl/>
        <w:numPr>
          <w:ilvl w:val="0"/>
          <w:numId w:val="20"/>
        </w:numPr>
        <w:pBdr>
          <w:top w:val="nil"/>
          <w:left w:val="nil"/>
          <w:bottom w:val="nil"/>
          <w:right w:val="nil"/>
          <w:between w:val="nil"/>
        </w:pBdr>
        <w:suppressAutoHyphens w:val="0"/>
        <w:spacing w:line="276" w:lineRule="auto"/>
        <w:ind w:leftChars="0" w:left="0" w:firstLineChars="0" w:hanging="2"/>
        <w:jc w:val="center"/>
        <w:textDirection w:val="lrTb"/>
        <w:textAlignment w:val="auto"/>
        <w:outlineLvl w:val="9"/>
        <w:rPr>
          <w:rFonts w:ascii="Arial" w:eastAsia="Arial" w:hAnsi="Arial" w:cs="Arial"/>
          <w:b/>
          <w:color w:val="000000"/>
          <w:sz w:val="24"/>
          <w:szCs w:val="24"/>
        </w:rPr>
      </w:pPr>
      <w:r>
        <w:rPr>
          <w:rFonts w:ascii="Arial" w:eastAsia="Arial" w:hAnsi="Arial" w:cs="Arial"/>
          <w:b/>
          <w:color w:val="000000"/>
          <w:sz w:val="24"/>
          <w:szCs w:val="24"/>
        </w:rPr>
        <w:t>Общие положения</w:t>
      </w:r>
    </w:p>
    <w:p w14:paraId="24FCB682" w14:textId="77777777" w:rsidR="00112916" w:rsidRDefault="00112916" w:rsidP="00112916">
      <w:pPr>
        <w:spacing w:line="276" w:lineRule="auto"/>
        <w:ind w:left="0" w:hanging="2"/>
        <w:jc w:val="center"/>
        <w:rPr>
          <w:rFonts w:ascii="Arial" w:eastAsia="Arial" w:hAnsi="Arial" w:cs="Arial"/>
          <w:sz w:val="24"/>
          <w:szCs w:val="24"/>
        </w:rPr>
      </w:pPr>
    </w:p>
    <w:p w14:paraId="0DF25BFE" w14:textId="77777777" w:rsidR="00112916" w:rsidRDefault="00112916" w:rsidP="00112916">
      <w:pPr>
        <w:numPr>
          <w:ilvl w:val="1"/>
          <w:numId w:val="18"/>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Проектная работа обучающихся реализуется в рамках модуля проектной деятельности образовательны</w:t>
      </w:r>
      <w:r>
        <w:rPr>
          <w:rFonts w:ascii="Arial" w:eastAsia="Arial" w:hAnsi="Arial" w:cs="Arial"/>
          <w:sz w:val="24"/>
          <w:szCs w:val="24"/>
        </w:rPr>
        <w:t>х</w:t>
      </w:r>
      <w:r>
        <w:rPr>
          <w:rFonts w:ascii="Arial" w:eastAsia="Arial" w:hAnsi="Arial" w:cs="Arial"/>
          <w:color w:val="000000"/>
          <w:sz w:val="24"/>
          <w:szCs w:val="24"/>
        </w:rPr>
        <w:t xml:space="preserve"> программ бакалавриата, специалитета и магистратуры, и направлена на комплексное формирование компетенций, предусмотренных учебными планами по профилям подготовки, в том числе по следующим категориям: </w:t>
      </w:r>
    </w:p>
    <w:p w14:paraId="25BFCCAF" w14:textId="77777777" w:rsidR="00112916" w:rsidRDefault="00112916" w:rsidP="00112916">
      <w:pPr>
        <w:numPr>
          <w:ilvl w:val="0"/>
          <w:numId w:val="30"/>
        </w:numPr>
        <w:pBdr>
          <w:top w:val="nil"/>
          <w:left w:val="nil"/>
          <w:bottom w:val="nil"/>
          <w:right w:val="nil"/>
          <w:between w:val="nil"/>
        </w:pBdr>
        <w:tabs>
          <w:tab w:val="left" w:pos="426"/>
          <w:tab w:val="left" w:pos="846"/>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системное и критическое мышление;</w:t>
      </w:r>
    </w:p>
    <w:p w14:paraId="4A1C0BE6" w14:textId="77777777" w:rsidR="00112916" w:rsidRDefault="00112916" w:rsidP="00112916">
      <w:pPr>
        <w:numPr>
          <w:ilvl w:val="0"/>
          <w:numId w:val="30"/>
        </w:numPr>
        <w:pBdr>
          <w:top w:val="nil"/>
          <w:left w:val="nil"/>
          <w:bottom w:val="nil"/>
          <w:right w:val="nil"/>
          <w:between w:val="nil"/>
        </w:pBdr>
        <w:tabs>
          <w:tab w:val="left" w:pos="426"/>
          <w:tab w:val="left" w:pos="846"/>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разработка и реализация проектов;</w:t>
      </w:r>
    </w:p>
    <w:p w14:paraId="3101447B" w14:textId="77777777" w:rsidR="00112916" w:rsidRDefault="00112916" w:rsidP="00112916">
      <w:pPr>
        <w:numPr>
          <w:ilvl w:val="0"/>
          <w:numId w:val="30"/>
        </w:numPr>
        <w:pBdr>
          <w:top w:val="nil"/>
          <w:left w:val="nil"/>
          <w:bottom w:val="nil"/>
          <w:right w:val="nil"/>
          <w:between w:val="nil"/>
        </w:pBdr>
        <w:tabs>
          <w:tab w:val="left" w:pos="426"/>
          <w:tab w:val="left" w:pos="846"/>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командная работа и лидерство;</w:t>
      </w:r>
    </w:p>
    <w:p w14:paraId="18ACF8EE" w14:textId="77777777" w:rsidR="00112916" w:rsidRDefault="00112916" w:rsidP="00112916">
      <w:pPr>
        <w:numPr>
          <w:ilvl w:val="0"/>
          <w:numId w:val="30"/>
        </w:numPr>
        <w:pBdr>
          <w:top w:val="nil"/>
          <w:left w:val="nil"/>
          <w:bottom w:val="nil"/>
          <w:right w:val="nil"/>
          <w:between w:val="nil"/>
        </w:pBdr>
        <w:tabs>
          <w:tab w:val="left" w:pos="426"/>
          <w:tab w:val="left" w:pos="846"/>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коммуникация;</w:t>
      </w:r>
    </w:p>
    <w:p w14:paraId="3ED6788F" w14:textId="77777777" w:rsidR="00112916" w:rsidRDefault="00112916" w:rsidP="00112916">
      <w:pPr>
        <w:numPr>
          <w:ilvl w:val="0"/>
          <w:numId w:val="30"/>
        </w:numPr>
        <w:pBdr>
          <w:top w:val="nil"/>
          <w:left w:val="nil"/>
          <w:bottom w:val="nil"/>
          <w:right w:val="nil"/>
          <w:between w:val="nil"/>
        </w:pBdr>
        <w:tabs>
          <w:tab w:val="left" w:pos="426"/>
          <w:tab w:val="left" w:pos="846"/>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самоорганизация и саморазвитие;</w:t>
      </w:r>
    </w:p>
    <w:p w14:paraId="44DBE555" w14:textId="77777777" w:rsidR="00112916" w:rsidRDefault="00112916" w:rsidP="00112916">
      <w:pPr>
        <w:numPr>
          <w:ilvl w:val="0"/>
          <w:numId w:val="30"/>
        </w:numPr>
        <w:pBdr>
          <w:top w:val="nil"/>
          <w:left w:val="nil"/>
          <w:bottom w:val="nil"/>
          <w:right w:val="nil"/>
          <w:between w:val="nil"/>
        </w:pBdr>
        <w:tabs>
          <w:tab w:val="left" w:pos="426"/>
          <w:tab w:val="left" w:pos="846"/>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экономическая культура, в том числе финансовая грамотность.</w:t>
      </w:r>
    </w:p>
    <w:p w14:paraId="42F9D07C" w14:textId="77777777" w:rsidR="00112916" w:rsidRDefault="00112916" w:rsidP="00112916">
      <w:pPr>
        <w:numPr>
          <w:ilvl w:val="1"/>
          <w:numId w:val="20"/>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sz w:val="24"/>
          <w:szCs w:val="24"/>
        </w:rPr>
        <w:t>Участниками проектной работы являются:</w:t>
      </w:r>
    </w:p>
    <w:p w14:paraId="04C00063" w14:textId="77777777" w:rsidR="00112916" w:rsidRDefault="00112916" w:rsidP="00112916">
      <w:pPr>
        <w:numPr>
          <w:ilvl w:val="0"/>
          <w:numId w:val="36"/>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руководители проектов;</w:t>
      </w:r>
    </w:p>
    <w:p w14:paraId="54DB998D" w14:textId="77777777" w:rsidR="00112916" w:rsidRDefault="00112916" w:rsidP="00112916">
      <w:pPr>
        <w:numPr>
          <w:ilvl w:val="0"/>
          <w:numId w:val="36"/>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проектные команды;</w:t>
      </w:r>
    </w:p>
    <w:p w14:paraId="079E89EC" w14:textId="77777777" w:rsidR="00112916" w:rsidRPr="001208AD" w:rsidRDefault="00112916" w:rsidP="00112916">
      <w:pPr>
        <w:numPr>
          <w:ilvl w:val="0"/>
          <w:numId w:val="36"/>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color w:val="000000"/>
          <w:sz w:val="24"/>
          <w:szCs w:val="24"/>
        </w:rPr>
        <w:t xml:space="preserve">научно-педагогические работники (НПР), реализующие </w:t>
      </w:r>
      <w:r>
        <w:rPr>
          <w:rFonts w:ascii="Arial" w:eastAsia="Arial" w:hAnsi="Arial" w:cs="Arial"/>
          <w:sz w:val="24"/>
          <w:szCs w:val="24"/>
        </w:rPr>
        <w:t xml:space="preserve">в составе модуля проектной деятельности учебные курсы, мастер-классы, тематические лекции и иные </w:t>
      </w:r>
      <w:r w:rsidRPr="001208AD">
        <w:rPr>
          <w:rFonts w:ascii="Arial" w:eastAsia="Arial" w:hAnsi="Arial" w:cs="Arial"/>
          <w:sz w:val="24"/>
          <w:szCs w:val="24"/>
        </w:rPr>
        <w:t>образовательные мероприятия;</w:t>
      </w:r>
    </w:p>
    <w:p w14:paraId="5B118E67" w14:textId="5EC70875" w:rsidR="00112916" w:rsidRPr="001208AD" w:rsidRDefault="00112916" w:rsidP="001208AD">
      <w:pPr>
        <w:numPr>
          <w:ilvl w:val="0"/>
          <w:numId w:val="36"/>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sidRPr="001208AD">
        <w:rPr>
          <w:rFonts w:ascii="Arial" w:eastAsia="Arial" w:hAnsi="Arial" w:cs="Arial"/>
          <w:sz w:val="24"/>
          <w:szCs w:val="24"/>
        </w:rPr>
        <w:t>руководители треков;</w:t>
      </w:r>
    </w:p>
    <w:p w14:paraId="4B90DB49" w14:textId="77777777" w:rsidR="00112916" w:rsidRPr="001208AD" w:rsidRDefault="00112916" w:rsidP="00112916">
      <w:pPr>
        <w:pBdr>
          <w:top w:val="nil"/>
          <w:left w:val="nil"/>
          <w:bottom w:val="nil"/>
          <w:right w:val="nil"/>
          <w:between w:val="nil"/>
        </w:pBdr>
        <w:tabs>
          <w:tab w:val="clear" w:pos="643"/>
          <w:tab w:val="left" w:pos="426"/>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sz w:val="24"/>
          <w:szCs w:val="24"/>
        </w:rPr>
      </w:pPr>
      <w:r w:rsidRPr="001208AD">
        <w:rPr>
          <w:rFonts w:ascii="Arial" w:eastAsia="Arial" w:hAnsi="Arial" w:cs="Arial"/>
          <w:sz w:val="24"/>
          <w:szCs w:val="24"/>
        </w:rPr>
        <w:t>Организационно-методическое сопровождение проектной работы осуществляют:</w:t>
      </w:r>
    </w:p>
    <w:p w14:paraId="0F395F82" w14:textId="77777777" w:rsidR="00112916" w:rsidRDefault="00112916" w:rsidP="00112916">
      <w:pPr>
        <w:numPr>
          <w:ilvl w:val="0"/>
          <w:numId w:val="36"/>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sidRPr="001208AD">
        <w:rPr>
          <w:rFonts w:ascii="Arial" w:eastAsia="Arial" w:hAnsi="Arial" w:cs="Arial"/>
          <w:sz w:val="24"/>
          <w:szCs w:val="24"/>
        </w:rPr>
        <w:t>кафедры, научно-исследовательские</w:t>
      </w:r>
      <w:r>
        <w:rPr>
          <w:rFonts w:ascii="Arial" w:eastAsia="Arial" w:hAnsi="Arial" w:cs="Arial"/>
          <w:sz w:val="24"/>
          <w:szCs w:val="24"/>
        </w:rPr>
        <w:t xml:space="preserve"> и административно-управленческие подразделения университета (подразделения университета), предлагающие направления проектных тематик;</w:t>
      </w:r>
    </w:p>
    <w:p w14:paraId="2711A57E" w14:textId="77777777" w:rsidR="00112916" w:rsidRDefault="00112916" w:rsidP="00112916">
      <w:pPr>
        <w:numPr>
          <w:ilvl w:val="0"/>
          <w:numId w:val="36"/>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эксперты, привлекаемые для консультационной поддержки в период реализации проектов, а также при представлении (публичной защите) их результатов;</w:t>
      </w:r>
    </w:p>
    <w:p w14:paraId="6B068D24" w14:textId="77777777" w:rsidR="00112916" w:rsidRDefault="00112916" w:rsidP="00112916">
      <w:pPr>
        <w:numPr>
          <w:ilvl w:val="0"/>
          <w:numId w:val="36"/>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Центр проектного обучения (ЦПО);</w:t>
      </w:r>
    </w:p>
    <w:p w14:paraId="75618B05" w14:textId="77777777" w:rsidR="00112916" w:rsidRDefault="00112916" w:rsidP="00112916">
      <w:pPr>
        <w:numPr>
          <w:ilvl w:val="0"/>
          <w:numId w:val="36"/>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Центр инженерного предпринимательства и инноватики (ЦИПИ);</w:t>
      </w:r>
    </w:p>
    <w:p w14:paraId="3A1F4337" w14:textId="77777777" w:rsidR="00112916" w:rsidRDefault="00112916" w:rsidP="00112916">
      <w:pPr>
        <w:numPr>
          <w:ilvl w:val="0"/>
          <w:numId w:val="36"/>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Управление информатизации и телекоммуникаций (УИТ).</w:t>
      </w:r>
    </w:p>
    <w:p w14:paraId="5C626D52" w14:textId="77777777" w:rsidR="00112916" w:rsidRPr="001208AD" w:rsidRDefault="00112916" w:rsidP="00112916">
      <w:pPr>
        <w:numPr>
          <w:ilvl w:val="1"/>
          <w:numId w:val="20"/>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sidRPr="001208AD">
        <w:rPr>
          <w:rFonts w:ascii="Arial" w:eastAsia="Arial" w:hAnsi="Arial" w:cs="Arial"/>
          <w:sz w:val="24"/>
          <w:szCs w:val="24"/>
        </w:rPr>
        <w:t>В роли руководителей проектов могут выступать</w:t>
      </w:r>
      <w:r w:rsidRPr="001208AD">
        <w:rPr>
          <w:rFonts w:ascii="Arial" w:eastAsia="Arial" w:hAnsi="Arial" w:cs="Arial"/>
          <w:color w:val="000000"/>
          <w:sz w:val="24"/>
          <w:szCs w:val="24"/>
        </w:rPr>
        <w:t>:</w:t>
      </w:r>
    </w:p>
    <w:p w14:paraId="4708C28C" w14:textId="77777777" w:rsidR="00112916" w:rsidRPr="001208AD" w:rsidRDefault="00112916" w:rsidP="00112916">
      <w:pPr>
        <w:numPr>
          <w:ilvl w:val="0"/>
          <w:numId w:val="21"/>
        </w:numPr>
        <w:pBdr>
          <w:top w:val="nil"/>
          <w:left w:val="nil"/>
          <w:bottom w:val="nil"/>
          <w:right w:val="nil"/>
          <w:between w:val="nil"/>
        </w:pBdr>
        <w:tabs>
          <w:tab w:val="left"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sidRPr="001208AD">
        <w:rPr>
          <w:rFonts w:ascii="Arial" w:eastAsia="Arial" w:hAnsi="Arial" w:cs="Arial"/>
          <w:color w:val="000000"/>
          <w:sz w:val="24"/>
          <w:szCs w:val="24"/>
        </w:rPr>
        <w:t>научно-педагогические работники СамГТУ (НПР);</w:t>
      </w:r>
    </w:p>
    <w:p w14:paraId="361C53F2" w14:textId="77777777" w:rsidR="00112916" w:rsidRPr="001208AD" w:rsidRDefault="00112916" w:rsidP="00112916">
      <w:pPr>
        <w:numPr>
          <w:ilvl w:val="0"/>
          <w:numId w:val="21"/>
        </w:numPr>
        <w:pBdr>
          <w:top w:val="nil"/>
          <w:left w:val="nil"/>
          <w:bottom w:val="nil"/>
          <w:right w:val="nil"/>
          <w:between w:val="nil"/>
        </w:pBdr>
        <w:tabs>
          <w:tab w:val="left"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sidRPr="001208AD">
        <w:rPr>
          <w:rFonts w:ascii="Arial" w:eastAsia="Arial" w:hAnsi="Arial" w:cs="Arial"/>
          <w:sz w:val="24"/>
          <w:szCs w:val="24"/>
        </w:rPr>
        <w:t>административно-управленческий персонал (АУП);</w:t>
      </w:r>
    </w:p>
    <w:p w14:paraId="77CD31A5" w14:textId="77777777" w:rsidR="00112916" w:rsidRPr="001208AD" w:rsidRDefault="00112916" w:rsidP="00112916">
      <w:pPr>
        <w:numPr>
          <w:ilvl w:val="0"/>
          <w:numId w:val="21"/>
        </w:numPr>
        <w:pBdr>
          <w:top w:val="nil"/>
          <w:left w:val="nil"/>
          <w:bottom w:val="nil"/>
          <w:right w:val="nil"/>
          <w:between w:val="nil"/>
        </w:pBdr>
        <w:tabs>
          <w:tab w:val="left"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sidRPr="001208AD">
        <w:rPr>
          <w:rFonts w:ascii="Arial" w:eastAsia="Arial" w:hAnsi="Arial" w:cs="Arial"/>
          <w:sz w:val="24"/>
          <w:szCs w:val="24"/>
        </w:rPr>
        <w:t>инженерно-технический персонал учебно-научных подразделений (ИТП);</w:t>
      </w:r>
    </w:p>
    <w:p w14:paraId="15F672C4" w14:textId="77777777" w:rsidR="00112916" w:rsidRPr="001208AD" w:rsidRDefault="00112916" w:rsidP="00112916">
      <w:pPr>
        <w:numPr>
          <w:ilvl w:val="0"/>
          <w:numId w:val="21"/>
        </w:numPr>
        <w:pBdr>
          <w:top w:val="nil"/>
          <w:left w:val="nil"/>
          <w:bottom w:val="nil"/>
          <w:right w:val="nil"/>
          <w:between w:val="nil"/>
        </w:pBdr>
        <w:tabs>
          <w:tab w:val="left"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sidRPr="001208AD">
        <w:rPr>
          <w:rFonts w:ascii="Arial" w:eastAsia="Arial" w:hAnsi="Arial" w:cs="Arial"/>
          <w:sz w:val="24"/>
          <w:szCs w:val="24"/>
        </w:rPr>
        <w:t xml:space="preserve">обучающиеся по направлениям аспирантуры; </w:t>
      </w:r>
    </w:p>
    <w:p w14:paraId="78F85788" w14:textId="45788850" w:rsidR="00112916" w:rsidRPr="001208AD" w:rsidRDefault="00112916" w:rsidP="001208AD">
      <w:pPr>
        <w:numPr>
          <w:ilvl w:val="0"/>
          <w:numId w:val="21"/>
        </w:numPr>
        <w:pBdr>
          <w:top w:val="nil"/>
          <w:left w:val="nil"/>
          <w:bottom w:val="nil"/>
          <w:right w:val="nil"/>
          <w:between w:val="nil"/>
        </w:pBdr>
        <w:tabs>
          <w:tab w:val="left"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sidRPr="001208AD">
        <w:rPr>
          <w:rFonts w:ascii="Arial" w:eastAsia="Arial" w:hAnsi="Arial" w:cs="Arial"/>
          <w:sz w:val="24"/>
          <w:szCs w:val="24"/>
        </w:rPr>
        <w:t>обучающиеся по направлениям магистратуры (со-руководители проекта), при участии в проектной команде в качестве руководителей проектов сотрудников из числа НПР и АУП, ответственных за консультирование проектных команд и проведение промежуточной аттестации по результатам проектной</w:t>
      </w:r>
      <w:r>
        <w:rPr>
          <w:rFonts w:ascii="Arial" w:eastAsia="Arial" w:hAnsi="Arial" w:cs="Arial"/>
          <w:sz w:val="24"/>
          <w:szCs w:val="24"/>
        </w:rPr>
        <w:t xml:space="preserve"> работы.</w:t>
      </w:r>
    </w:p>
    <w:p w14:paraId="6A42FA0F" w14:textId="77777777" w:rsidR="00112916" w:rsidRDefault="00112916" w:rsidP="00112916">
      <w:pPr>
        <w:numPr>
          <w:ilvl w:val="1"/>
          <w:numId w:val="20"/>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sz w:val="24"/>
          <w:szCs w:val="24"/>
        </w:rPr>
        <w:lastRenderedPageBreak/>
        <w:t xml:space="preserve">Тематика проектов формируется в соответствии с </w:t>
      </w:r>
      <w:r w:rsidRPr="00F17DC0">
        <w:rPr>
          <w:rFonts w:ascii="Arial" w:eastAsia="Arial" w:hAnsi="Arial" w:cs="Arial"/>
          <w:sz w:val="24"/>
          <w:szCs w:val="24"/>
        </w:rPr>
        <w:t>п.3.7 Положения</w:t>
      </w:r>
      <w:r>
        <w:rPr>
          <w:rFonts w:ascii="Arial" w:eastAsia="Arial" w:hAnsi="Arial" w:cs="Arial"/>
          <w:sz w:val="24"/>
          <w:szCs w:val="24"/>
        </w:rPr>
        <w:t xml:space="preserve">. </w:t>
      </w:r>
    </w:p>
    <w:p w14:paraId="268002D1" w14:textId="77777777" w:rsidR="00112916" w:rsidRDefault="00112916" w:rsidP="00112916">
      <w:pPr>
        <w:numPr>
          <w:ilvl w:val="1"/>
          <w:numId w:val="20"/>
        </w:numPr>
        <w:pBdr>
          <w:top w:val="nil"/>
          <w:left w:val="nil"/>
          <w:bottom w:val="nil"/>
          <w:right w:val="nil"/>
          <w:between w:val="nil"/>
        </w:pBd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sz w:val="24"/>
          <w:szCs w:val="24"/>
        </w:rPr>
        <w:t>Проекты могут быть инициированы на основе:</w:t>
      </w:r>
    </w:p>
    <w:p w14:paraId="17F8DEF3" w14:textId="77777777" w:rsidR="00112916" w:rsidRDefault="00112916" w:rsidP="00112916">
      <w:pPr>
        <w:numPr>
          <w:ilvl w:val="0"/>
          <w:numId w:val="23"/>
        </w:numPr>
        <w:tabs>
          <w:tab w:val="left" w:pos="426"/>
          <w:tab w:val="left" w:pos="141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договоров на оказание наукоемких услуг и/или проведение научно-исследовательских и опытно-конструкторских работ (НИОКР), в состав которых включено техническое задание и указан планируемый конкретный результат оказания услуг и/или выполнения работ; руководитель проекта является руководителем или исполнителем работ в соответствии с договором – в описании проекта дополнительно указываются номер и дата заключения договора, информация о контрагенте, предмет договора (планируемый конкретный результат);</w:t>
      </w:r>
    </w:p>
    <w:p w14:paraId="418DCDA5" w14:textId="77777777" w:rsidR="00112916" w:rsidRDefault="00112916" w:rsidP="00112916">
      <w:pPr>
        <w:numPr>
          <w:ilvl w:val="0"/>
          <w:numId w:val="23"/>
        </w:numPr>
        <w:tabs>
          <w:tab w:val="left" w:pos="426"/>
          <w:tab w:val="left" w:pos="141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грантов на выполнение научных исследований и/или разработку инженерных решений – в описании проекта дополнительно указывается источник финансирования, период финансирования, область (тематика) выполняемых исследований и/или инженерных решений, планируемый конкретный результат;</w:t>
      </w:r>
    </w:p>
    <w:p w14:paraId="781703B6" w14:textId="362CAAEC" w:rsidR="00112916" w:rsidRDefault="00112916" w:rsidP="00112916">
      <w:pPr>
        <w:numPr>
          <w:ilvl w:val="0"/>
          <w:numId w:val="23"/>
        </w:numPr>
        <w:tabs>
          <w:tab w:val="left" w:pos="426"/>
          <w:tab w:val="left" w:pos="141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 xml:space="preserve">научно-исследовательской деятельности обучающихся </w:t>
      </w:r>
      <w:proofErr w:type="gramStart"/>
      <w:r w:rsidR="001208AD">
        <w:rPr>
          <w:rFonts w:ascii="Arial" w:eastAsia="Arial" w:hAnsi="Arial" w:cs="Arial"/>
          <w:sz w:val="24"/>
          <w:szCs w:val="24"/>
        </w:rPr>
        <w:t xml:space="preserve">( </w:t>
      </w:r>
      <w:proofErr w:type="gramEnd"/>
      <w:r w:rsidR="001208AD">
        <w:rPr>
          <w:rFonts w:ascii="Arial" w:eastAsia="Arial" w:hAnsi="Arial" w:cs="Arial"/>
          <w:sz w:val="24"/>
          <w:szCs w:val="24"/>
        </w:rPr>
        <w:t>в рамках обучения по</w:t>
      </w:r>
      <w:r>
        <w:rPr>
          <w:rFonts w:ascii="Arial" w:eastAsia="Arial" w:hAnsi="Arial" w:cs="Arial"/>
          <w:sz w:val="24"/>
          <w:szCs w:val="24"/>
        </w:rPr>
        <w:t xml:space="preserve"> образовательным программам магистратуры и аспирантуры), направленной на решение актуальных проблем и получение новых научных результатов, являющихся основой для подготовки комплексной научной работы (научной публикации в рецензируемых изданиях, диссертации, монографии и проч.).</w:t>
      </w:r>
    </w:p>
    <w:p w14:paraId="25F655FA" w14:textId="77777777" w:rsidR="00112916" w:rsidRDefault="00112916" w:rsidP="00112916">
      <w:pPr>
        <w:tabs>
          <w:tab w:val="left" w:pos="426"/>
          <w:tab w:val="left" w:pos="1416"/>
        </w:tabs>
        <w:spacing w:line="276" w:lineRule="auto"/>
        <w:ind w:left="0" w:hanging="2"/>
        <w:jc w:val="both"/>
        <w:rPr>
          <w:rFonts w:ascii="Arial" w:eastAsia="Arial" w:hAnsi="Arial" w:cs="Arial"/>
          <w:sz w:val="24"/>
          <w:szCs w:val="24"/>
        </w:rPr>
      </w:pPr>
    </w:p>
    <w:p w14:paraId="764D3135" w14:textId="77777777" w:rsidR="00112916" w:rsidRDefault="00112916" w:rsidP="00112916">
      <w:pPr>
        <w:keepNext/>
        <w:widowControl/>
        <w:numPr>
          <w:ilvl w:val="0"/>
          <w:numId w:val="20"/>
        </w:numPr>
        <w:pBdr>
          <w:top w:val="nil"/>
          <w:left w:val="nil"/>
          <w:bottom w:val="nil"/>
          <w:right w:val="nil"/>
          <w:between w:val="nil"/>
        </w:pBdr>
        <w:tabs>
          <w:tab w:val="left" w:pos="426"/>
        </w:tabs>
        <w:suppressAutoHyphens w:val="0"/>
        <w:spacing w:line="276" w:lineRule="auto"/>
        <w:ind w:leftChars="0" w:left="0" w:firstLineChars="0" w:hanging="2"/>
        <w:jc w:val="center"/>
        <w:textDirection w:val="lrTb"/>
        <w:textAlignment w:val="auto"/>
        <w:outlineLvl w:val="9"/>
        <w:rPr>
          <w:rFonts w:ascii="Arial" w:eastAsia="Arial" w:hAnsi="Arial" w:cs="Arial"/>
          <w:b/>
          <w:color w:val="000000"/>
          <w:sz w:val="24"/>
          <w:szCs w:val="24"/>
        </w:rPr>
      </w:pPr>
      <w:r>
        <w:rPr>
          <w:rFonts w:ascii="Arial" w:eastAsia="Arial" w:hAnsi="Arial" w:cs="Arial"/>
          <w:b/>
          <w:color w:val="000000"/>
          <w:sz w:val="24"/>
          <w:szCs w:val="24"/>
        </w:rPr>
        <w:t>Общеуниверситетский сервис «Биржа проектов»</w:t>
      </w:r>
    </w:p>
    <w:p w14:paraId="0A65B2D9" w14:textId="77777777" w:rsidR="00112916" w:rsidRDefault="00112916" w:rsidP="00112916">
      <w:pPr>
        <w:tabs>
          <w:tab w:val="left" w:pos="426"/>
        </w:tabs>
        <w:spacing w:line="276" w:lineRule="auto"/>
        <w:ind w:left="0" w:hanging="2"/>
        <w:jc w:val="both"/>
        <w:rPr>
          <w:rFonts w:ascii="Arial" w:eastAsia="Arial" w:hAnsi="Arial" w:cs="Arial"/>
          <w:sz w:val="24"/>
          <w:szCs w:val="24"/>
        </w:rPr>
      </w:pPr>
    </w:p>
    <w:p w14:paraId="7A8AD438"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2.1. Сервис «Биржа проектов» в составе электронной образовательный среды СамГТУ (ЭОС СамГТУ) является ключевым инструментом для решения следующих основных задач:</w:t>
      </w:r>
    </w:p>
    <w:p w14:paraId="3AFC5AAF" w14:textId="77777777" w:rsidR="00112916" w:rsidRDefault="00112916" w:rsidP="00112916">
      <w:pPr>
        <w:numPr>
          <w:ilvl w:val="0"/>
          <w:numId w:val="24"/>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мониторинг проектной деятельности в СамГТУ;</w:t>
      </w:r>
    </w:p>
    <w:p w14:paraId="7E2FCC9A" w14:textId="77777777" w:rsidR="00112916" w:rsidRDefault="00112916" w:rsidP="00112916">
      <w:pPr>
        <w:numPr>
          <w:ilvl w:val="0"/>
          <w:numId w:val="24"/>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организация и сопровождение проектной работы на всех этапах реализации проектов;</w:t>
      </w:r>
    </w:p>
    <w:p w14:paraId="0AC938C5" w14:textId="192E6074" w:rsidR="00112916" w:rsidRDefault="00112916" w:rsidP="00112916">
      <w:pPr>
        <w:numPr>
          <w:ilvl w:val="0"/>
          <w:numId w:val="24"/>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сопровождение проектов в рамках аксел</w:t>
      </w:r>
      <w:r w:rsidR="001208AD">
        <w:rPr>
          <w:rFonts w:ascii="Arial" w:eastAsia="Arial" w:hAnsi="Arial" w:cs="Arial"/>
          <w:sz w:val="24"/>
          <w:szCs w:val="24"/>
        </w:rPr>
        <w:t>ерационной программы (</w:t>
      </w:r>
      <w:proofErr w:type="gramStart"/>
      <w:r>
        <w:rPr>
          <w:rFonts w:ascii="Arial" w:eastAsia="Arial" w:hAnsi="Arial" w:cs="Arial"/>
          <w:sz w:val="24"/>
          <w:szCs w:val="24"/>
        </w:rPr>
        <w:t>проектно-образовательного</w:t>
      </w:r>
      <w:proofErr w:type="gramEnd"/>
      <w:r>
        <w:rPr>
          <w:rFonts w:ascii="Arial" w:eastAsia="Arial" w:hAnsi="Arial" w:cs="Arial"/>
          <w:sz w:val="24"/>
          <w:szCs w:val="24"/>
        </w:rPr>
        <w:t xml:space="preserve"> </w:t>
      </w:r>
      <w:proofErr w:type="spellStart"/>
      <w:r>
        <w:rPr>
          <w:rFonts w:ascii="Arial" w:eastAsia="Arial" w:hAnsi="Arial" w:cs="Arial"/>
          <w:sz w:val="24"/>
          <w:szCs w:val="24"/>
        </w:rPr>
        <w:t>интенсива</w:t>
      </w:r>
      <w:proofErr w:type="spellEnd"/>
      <w:r w:rsidR="001208AD">
        <w:rPr>
          <w:rFonts w:ascii="Arial" w:eastAsia="Arial" w:hAnsi="Arial" w:cs="Arial"/>
          <w:sz w:val="24"/>
          <w:szCs w:val="24"/>
        </w:rPr>
        <w:t>)</w:t>
      </w:r>
      <w:r>
        <w:rPr>
          <w:rFonts w:ascii="Arial" w:eastAsia="Arial" w:hAnsi="Arial" w:cs="Arial"/>
          <w:sz w:val="24"/>
          <w:szCs w:val="24"/>
        </w:rPr>
        <w:t>;</w:t>
      </w:r>
    </w:p>
    <w:p w14:paraId="649384C1" w14:textId="77777777" w:rsidR="00112916" w:rsidRDefault="00112916" w:rsidP="00112916">
      <w:pPr>
        <w:numPr>
          <w:ilvl w:val="0"/>
          <w:numId w:val="24"/>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отбор перспективных проектов для поддержки проектов на университетском, региональном и федеральном уровнях.</w:t>
      </w:r>
    </w:p>
    <w:p w14:paraId="0A58B9E2"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2.2. Функциями сервиса «Биржа проектов» являются:</w:t>
      </w:r>
    </w:p>
    <w:p w14:paraId="08DFB772" w14:textId="42A7ACF9" w:rsidR="00112916" w:rsidRDefault="00112916" w:rsidP="00112916">
      <w:pPr>
        <w:numPr>
          <w:ilvl w:val="0"/>
          <w:numId w:val="27"/>
        </w:numPr>
        <w:pBdr>
          <w:top w:val="nil"/>
          <w:left w:val="nil"/>
          <w:bottom w:val="nil"/>
          <w:right w:val="nil"/>
          <w:between w:val="nil"/>
        </w:pBdr>
        <w:tabs>
          <w:tab w:val="left"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формирование реестра проектных задач и</w:t>
      </w:r>
      <w:r w:rsidR="001208AD">
        <w:rPr>
          <w:rFonts w:ascii="Arial" w:eastAsia="Arial" w:hAnsi="Arial" w:cs="Arial"/>
          <w:color w:val="000000"/>
          <w:sz w:val="24"/>
          <w:szCs w:val="24"/>
        </w:rPr>
        <w:t xml:space="preserve"> тематик</w:t>
      </w:r>
      <w:r>
        <w:rPr>
          <w:rFonts w:ascii="Arial" w:eastAsia="Arial" w:hAnsi="Arial" w:cs="Arial"/>
          <w:color w:val="000000"/>
          <w:sz w:val="24"/>
          <w:szCs w:val="24"/>
        </w:rPr>
        <w:t>;</w:t>
      </w:r>
    </w:p>
    <w:p w14:paraId="098D4791" w14:textId="540A74C2" w:rsidR="00112916" w:rsidRDefault="00112916" w:rsidP="00112916">
      <w:pPr>
        <w:numPr>
          <w:ilvl w:val="0"/>
          <w:numId w:val="27"/>
        </w:numPr>
        <w:pBdr>
          <w:top w:val="nil"/>
          <w:left w:val="nil"/>
          <w:bottom w:val="nil"/>
          <w:right w:val="nil"/>
          <w:between w:val="nil"/>
        </w:pBdr>
        <w:tabs>
          <w:tab w:val="left"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формирование заявок на участие в проектах и регистрация</w:t>
      </w:r>
      <w:r w:rsidR="001208AD">
        <w:rPr>
          <w:rFonts w:ascii="Arial" w:eastAsia="Arial" w:hAnsi="Arial" w:cs="Arial"/>
          <w:color w:val="000000"/>
          <w:sz w:val="24"/>
          <w:szCs w:val="24"/>
        </w:rPr>
        <w:t xml:space="preserve"> студентов в проектных командах</w:t>
      </w:r>
      <w:r>
        <w:rPr>
          <w:rFonts w:ascii="Arial" w:eastAsia="Arial" w:hAnsi="Arial" w:cs="Arial"/>
          <w:color w:val="000000"/>
          <w:sz w:val="24"/>
          <w:szCs w:val="24"/>
        </w:rPr>
        <w:t>;</w:t>
      </w:r>
    </w:p>
    <w:p w14:paraId="0BFF2D2B" w14:textId="77777777" w:rsidR="00112916" w:rsidRDefault="00112916" w:rsidP="00112916">
      <w:pPr>
        <w:numPr>
          <w:ilvl w:val="0"/>
          <w:numId w:val="27"/>
        </w:numPr>
        <w:pBdr>
          <w:top w:val="nil"/>
          <w:left w:val="nil"/>
          <w:bottom w:val="nil"/>
          <w:right w:val="nil"/>
          <w:between w:val="nil"/>
        </w:pBdr>
        <w:tabs>
          <w:tab w:val="left"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мониторинг промежуточных и итоговых результатов выполнения проектной работы;</w:t>
      </w:r>
    </w:p>
    <w:p w14:paraId="57747388" w14:textId="439566B7" w:rsidR="00112916" w:rsidRDefault="001208AD" w:rsidP="00112916">
      <w:pPr>
        <w:numPr>
          <w:ilvl w:val="0"/>
          <w:numId w:val="27"/>
        </w:numPr>
        <w:pBdr>
          <w:top w:val="nil"/>
          <w:left w:val="nil"/>
          <w:bottom w:val="nil"/>
          <w:right w:val="nil"/>
          <w:between w:val="nil"/>
        </w:pBdr>
        <w:tabs>
          <w:tab w:val="left"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мониторинг участия обучающихся в проектной работе</w:t>
      </w:r>
      <w:r w:rsidR="00112916">
        <w:rPr>
          <w:rFonts w:ascii="Arial" w:eastAsia="Arial" w:hAnsi="Arial" w:cs="Arial"/>
          <w:color w:val="000000"/>
          <w:sz w:val="24"/>
          <w:szCs w:val="24"/>
        </w:rPr>
        <w:t xml:space="preserve"> и формирование аналитических материалов по проектной деятельности;</w:t>
      </w:r>
    </w:p>
    <w:p w14:paraId="578A0D7F" w14:textId="1149C17F" w:rsidR="00112916" w:rsidRPr="001208AD" w:rsidRDefault="00112916" w:rsidP="001208AD">
      <w:pPr>
        <w:numPr>
          <w:ilvl w:val="0"/>
          <w:numId w:val="27"/>
        </w:numPr>
        <w:pBdr>
          <w:top w:val="nil"/>
          <w:left w:val="nil"/>
          <w:bottom w:val="nil"/>
          <w:right w:val="nil"/>
          <w:between w:val="nil"/>
        </w:pBdr>
        <w:tabs>
          <w:tab w:val="left"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 xml:space="preserve">формирование </w:t>
      </w:r>
      <w:r w:rsidR="001208AD">
        <w:rPr>
          <w:rFonts w:ascii="Arial" w:eastAsia="Arial" w:hAnsi="Arial" w:cs="Arial"/>
          <w:color w:val="000000"/>
          <w:sz w:val="24"/>
          <w:szCs w:val="24"/>
        </w:rPr>
        <w:t>отчетной учебной документации по результатам проектной работы</w:t>
      </w:r>
      <w:r>
        <w:rPr>
          <w:rFonts w:ascii="Arial" w:eastAsia="Arial" w:hAnsi="Arial" w:cs="Arial"/>
          <w:color w:val="000000"/>
          <w:sz w:val="24"/>
          <w:szCs w:val="24"/>
        </w:rPr>
        <w:t xml:space="preserve"> </w:t>
      </w:r>
      <w:r w:rsidR="001208AD">
        <w:rPr>
          <w:rFonts w:ascii="Arial" w:eastAsia="Arial" w:hAnsi="Arial" w:cs="Arial"/>
          <w:color w:val="000000"/>
          <w:sz w:val="24"/>
          <w:szCs w:val="24"/>
        </w:rPr>
        <w:t xml:space="preserve">для </w:t>
      </w:r>
      <w:r>
        <w:rPr>
          <w:rFonts w:ascii="Arial" w:eastAsia="Arial" w:hAnsi="Arial" w:cs="Arial"/>
          <w:color w:val="000000"/>
          <w:sz w:val="24"/>
          <w:szCs w:val="24"/>
        </w:rPr>
        <w:t xml:space="preserve"> текущей и промежуточной аттестации по соответствующим учебным дисциплинам и/или практикам модуля проектной деятельности;</w:t>
      </w:r>
    </w:p>
    <w:p w14:paraId="6634B114" w14:textId="18661ED4" w:rsidR="00112916" w:rsidRDefault="00112916" w:rsidP="00112916">
      <w:pPr>
        <w:numPr>
          <w:ilvl w:val="0"/>
          <w:numId w:val="33"/>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трекинг проектов при участии про</w:t>
      </w:r>
      <w:r w:rsidR="001208AD">
        <w:rPr>
          <w:rFonts w:ascii="Arial" w:eastAsia="Arial" w:hAnsi="Arial" w:cs="Arial"/>
          <w:sz w:val="24"/>
          <w:szCs w:val="24"/>
        </w:rPr>
        <w:t xml:space="preserve">ектных команд </w:t>
      </w:r>
      <w:proofErr w:type="gramStart"/>
      <w:r w:rsidR="001208AD">
        <w:rPr>
          <w:rFonts w:ascii="Arial" w:eastAsia="Arial" w:hAnsi="Arial" w:cs="Arial"/>
          <w:sz w:val="24"/>
          <w:szCs w:val="24"/>
        </w:rPr>
        <w:t>в</w:t>
      </w:r>
      <w:proofErr w:type="gramEnd"/>
      <w:r w:rsidR="001208AD">
        <w:rPr>
          <w:rFonts w:ascii="Arial" w:eastAsia="Arial" w:hAnsi="Arial" w:cs="Arial"/>
          <w:sz w:val="24"/>
          <w:szCs w:val="24"/>
        </w:rPr>
        <w:t xml:space="preserve"> акселерационных</w:t>
      </w:r>
      <w:r>
        <w:rPr>
          <w:rFonts w:ascii="Arial" w:eastAsia="Arial" w:hAnsi="Arial" w:cs="Arial"/>
          <w:sz w:val="24"/>
          <w:szCs w:val="24"/>
        </w:rPr>
        <w:t>;</w:t>
      </w:r>
    </w:p>
    <w:p w14:paraId="0136D2EA" w14:textId="029F2174" w:rsidR="00112916" w:rsidRPr="001208AD" w:rsidRDefault="00112916" w:rsidP="001208AD">
      <w:pPr>
        <w:numPr>
          <w:ilvl w:val="0"/>
          <w:numId w:val="33"/>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lastRenderedPageBreak/>
        <w:t>экспертиза проектов по результатам прое</w:t>
      </w:r>
      <w:r w:rsidR="001208AD">
        <w:rPr>
          <w:rFonts w:ascii="Arial" w:eastAsia="Arial" w:hAnsi="Arial" w:cs="Arial"/>
          <w:sz w:val="24"/>
          <w:szCs w:val="24"/>
        </w:rPr>
        <w:t>ктной работы в течение семестра</w:t>
      </w:r>
      <w:r w:rsidRPr="001208AD">
        <w:rPr>
          <w:rFonts w:ascii="Arial" w:eastAsia="Arial" w:hAnsi="Arial" w:cs="Arial"/>
          <w:sz w:val="24"/>
          <w:szCs w:val="24"/>
        </w:rPr>
        <w:t>.</w:t>
      </w:r>
    </w:p>
    <w:p w14:paraId="2F45FE4D"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2.3. Роли участников проектной работы при использовании сервиса «Биржа проектов»:</w:t>
      </w:r>
    </w:p>
    <w:p w14:paraId="2B3998A8" w14:textId="77777777" w:rsidR="00112916" w:rsidRDefault="00112916" w:rsidP="00112916">
      <w:pPr>
        <w:numPr>
          <w:ilvl w:val="0"/>
          <w:numId w:val="36"/>
        </w:numP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руководители проектов – инициируют проекты, планируют их реализацию и организуют работу проектных команд для достижения результатов проекта в соответствии с его целями, задачами и планом реализации, а также образовательными траекториями обучающихся;</w:t>
      </w:r>
    </w:p>
    <w:p w14:paraId="5BA22B5A" w14:textId="77777777" w:rsidR="00112916" w:rsidRDefault="00112916" w:rsidP="00112916">
      <w:pPr>
        <w:numPr>
          <w:ilvl w:val="0"/>
          <w:numId w:val="36"/>
        </w:numP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проектные команды – регистрируются в составе участников проекта; формируются из числа студентов, проходящих обучение по модулю проектной деятельности;</w:t>
      </w:r>
    </w:p>
    <w:p w14:paraId="7765F45F" w14:textId="77777777" w:rsidR="00112916" w:rsidRDefault="00112916" w:rsidP="00112916">
      <w:pPr>
        <w:numPr>
          <w:ilvl w:val="0"/>
          <w:numId w:val="36"/>
        </w:numP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руководители практики и преподаватели учебных дисциплин в составе модуля проектной деятельности – проводят мониторинг результатов проектной работы студентов учебной группы, осуществляют текущий контроль;</w:t>
      </w:r>
    </w:p>
    <w:p w14:paraId="1D5CCC69" w14:textId="44C7326E" w:rsidR="00112916" w:rsidRDefault="001208AD" w:rsidP="00112916">
      <w:pPr>
        <w:numPr>
          <w:ilvl w:val="0"/>
          <w:numId w:val="36"/>
        </w:numP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руководители треков</w:t>
      </w:r>
      <w:r w:rsidR="00112916">
        <w:rPr>
          <w:rFonts w:ascii="Arial" w:eastAsia="Arial" w:hAnsi="Arial" w:cs="Arial"/>
          <w:sz w:val="24"/>
          <w:szCs w:val="24"/>
        </w:rPr>
        <w:t xml:space="preserve"> - проводят мониторинг результативности проектной работы и контроль деятельности проектных команд трека;</w:t>
      </w:r>
    </w:p>
    <w:p w14:paraId="0C1AA134" w14:textId="77777777" w:rsidR="00112916" w:rsidRDefault="00112916" w:rsidP="00112916">
      <w:pPr>
        <w:numPr>
          <w:ilvl w:val="0"/>
          <w:numId w:val="36"/>
        </w:numP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специалисты ЦПО – осуществляют контроль хода выполнения проектной работы, формируют аналитическую информацию по ее результатам, осуществляют консультационное сопровождение при работе с сервисом;</w:t>
      </w:r>
    </w:p>
    <w:p w14:paraId="74A6FF2F" w14:textId="6BBA7065" w:rsidR="00112916" w:rsidRDefault="00112916" w:rsidP="00112916">
      <w:pPr>
        <w:numPr>
          <w:ilvl w:val="0"/>
          <w:numId w:val="36"/>
        </w:numP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 xml:space="preserve">специалисты ЦИПИ - осуществляют организационное и консультационное сопровождение проектной работы с использованием сервиса, в том числе: проводят мониторинг реализации проектов и </w:t>
      </w:r>
      <w:r w:rsidR="001208AD">
        <w:rPr>
          <w:rFonts w:ascii="Arial" w:eastAsia="Arial" w:hAnsi="Arial" w:cs="Arial"/>
          <w:sz w:val="24"/>
          <w:szCs w:val="24"/>
        </w:rPr>
        <w:t>контроль деятельности проектных</w:t>
      </w:r>
      <w:r>
        <w:rPr>
          <w:rFonts w:ascii="Arial" w:eastAsia="Arial" w:hAnsi="Arial" w:cs="Arial"/>
          <w:sz w:val="24"/>
          <w:szCs w:val="24"/>
        </w:rPr>
        <w:t>;</w:t>
      </w:r>
    </w:p>
    <w:p w14:paraId="4598B03A" w14:textId="77777777" w:rsidR="00112916" w:rsidRPr="00AC369B" w:rsidRDefault="00112916" w:rsidP="00112916">
      <w:pPr>
        <w:numPr>
          <w:ilvl w:val="0"/>
          <w:numId w:val="36"/>
        </w:numPr>
        <w:tabs>
          <w:tab w:val="left" w:pos="426"/>
          <w:tab w:val="left" w:pos="1134"/>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sidRPr="00AC369B">
        <w:rPr>
          <w:rFonts w:ascii="Arial" w:eastAsia="Arial" w:hAnsi="Arial" w:cs="Arial"/>
          <w:sz w:val="24"/>
          <w:szCs w:val="24"/>
        </w:rPr>
        <w:t>специалисты УИТ - обеспечивают техническое сопровождение участников проектной работы с использованием сервиса, разработку и реализацию дополнительных функциональных возможностей сервиса.</w:t>
      </w:r>
    </w:p>
    <w:p w14:paraId="0DAD682E" w14:textId="77777777" w:rsidR="00112916" w:rsidRDefault="00112916" w:rsidP="00112916">
      <w:pPr>
        <w:tabs>
          <w:tab w:val="left" w:pos="426"/>
        </w:tabs>
        <w:spacing w:line="276" w:lineRule="auto"/>
        <w:ind w:left="0" w:hanging="2"/>
        <w:jc w:val="both"/>
        <w:rPr>
          <w:rFonts w:ascii="Arial" w:eastAsia="Arial" w:hAnsi="Arial" w:cs="Arial"/>
          <w:sz w:val="24"/>
          <w:szCs w:val="24"/>
        </w:rPr>
      </w:pPr>
    </w:p>
    <w:p w14:paraId="50826EA6" w14:textId="77777777" w:rsidR="00112916" w:rsidRDefault="00112916" w:rsidP="00112916">
      <w:pPr>
        <w:keepNext/>
        <w:widowControl/>
        <w:numPr>
          <w:ilvl w:val="0"/>
          <w:numId w:val="20"/>
        </w:numPr>
        <w:pBdr>
          <w:top w:val="nil"/>
          <w:left w:val="nil"/>
          <w:bottom w:val="nil"/>
          <w:right w:val="nil"/>
          <w:between w:val="nil"/>
        </w:pBdr>
        <w:tabs>
          <w:tab w:val="left" w:pos="426"/>
        </w:tabs>
        <w:suppressAutoHyphens w:val="0"/>
        <w:spacing w:line="276" w:lineRule="auto"/>
        <w:ind w:leftChars="0" w:left="0" w:firstLineChars="0" w:hanging="2"/>
        <w:jc w:val="center"/>
        <w:textDirection w:val="lrTb"/>
        <w:textAlignment w:val="auto"/>
        <w:outlineLvl w:val="9"/>
        <w:rPr>
          <w:rFonts w:ascii="Arial" w:eastAsia="Arial" w:hAnsi="Arial" w:cs="Arial"/>
          <w:b/>
          <w:color w:val="000000"/>
          <w:sz w:val="24"/>
          <w:szCs w:val="24"/>
        </w:rPr>
      </w:pPr>
      <w:r>
        <w:rPr>
          <w:rFonts w:ascii="Arial" w:eastAsia="Arial" w:hAnsi="Arial" w:cs="Arial"/>
          <w:b/>
          <w:sz w:val="24"/>
          <w:szCs w:val="24"/>
        </w:rPr>
        <w:t>Инициация проектов</w:t>
      </w:r>
    </w:p>
    <w:p w14:paraId="36DBAA26" w14:textId="77777777" w:rsidR="00112916" w:rsidRDefault="00112916" w:rsidP="00112916">
      <w:pPr>
        <w:tabs>
          <w:tab w:val="left" w:pos="426"/>
        </w:tabs>
        <w:spacing w:line="276" w:lineRule="auto"/>
        <w:ind w:left="0" w:hanging="2"/>
        <w:jc w:val="both"/>
        <w:rPr>
          <w:rFonts w:ascii="Arial" w:eastAsia="Arial" w:hAnsi="Arial" w:cs="Arial"/>
          <w:sz w:val="24"/>
          <w:szCs w:val="24"/>
        </w:rPr>
      </w:pPr>
    </w:p>
    <w:p w14:paraId="241B5776" w14:textId="45E50370"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3.1. Инициация проектов осуществляется 2 раза в течение учебного года. Планируемые сроки инициации и внесения информации о проектах с использо</w:t>
      </w:r>
      <w:r w:rsidR="009F398F">
        <w:rPr>
          <w:rFonts w:ascii="Arial" w:eastAsia="Arial" w:hAnsi="Arial" w:cs="Arial"/>
          <w:sz w:val="24"/>
          <w:szCs w:val="24"/>
        </w:rPr>
        <w:t>ванием сервиса «Биржа проектов» устанавливаются распорядительным актом, который издается до начала каждого учебного семестра.</w:t>
      </w:r>
    </w:p>
    <w:p w14:paraId="4A6AB263"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 xml:space="preserve">3.2. Процедура инициации проектов включает: </w:t>
      </w:r>
    </w:p>
    <w:p w14:paraId="7A4A4AD1" w14:textId="06258178" w:rsidR="00112916" w:rsidRPr="00CD0D89" w:rsidRDefault="00112916" w:rsidP="00112916">
      <w:pPr>
        <w:numPr>
          <w:ilvl w:val="0"/>
          <w:numId w:val="37"/>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color w:val="302C2F"/>
          <w:sz w:val="24"/>
          <w:szCs w:val="24"/>
        </w:rPr>
      </w:pPr>
      <w:r>
        <w:rPr>
          <w:rFonts w:ascii="Arial" w:eastAsia="Arial" w:hAnsi="Arial" w:cs="Arial"/>
          <w:color w:val="302C2F"/>
          <w:sz w:val="24"/>
          <w:szCs w:val="24"/>
        </w:rPr>
        <w:t>подготовка и издание</w:t>
      </w:r>
      <w:r w:rsidR="009F398F">
        <w:rPr>
          <w:rFonts w:ascii="Arial" w:eastAsia="Arial" w:hAnsi="Arial" w:cs="Arial"/>
          <w:color w:val="302C2F"/>
          <w:sz w:val="24"/>
          <w:szCs w:val="24"/>
        </w:rPr>
        <w:t xml:space="preserve"> специалистами ЦИПИ распорядительного акта</w:t>
      </w:r>
      <w:r>
        <w:rPr>
          <w:rFonts w:ascii="Arial" w:eastAsia="Arial" w:hAnsi="Arial" w:cs="Arial"/>
          <w:color w:val="302C2F"/>
          <w:sz w:val="24"/>
          <w:szCs w:val="24"/>
        </w:rPr>
        <w:t xml:space="preserve"> о подготовке и рассмотрении проектов на каждый семестр - июнь (осенний семестр) и декабрь (весенний </w:t>
      </w:r>
      <w:r w:rsidRPr="00CD0D89">
        <w:rPr>
          <w:rFonts w:ascii="Arial" w:eastAsia="Arial" w:hAnsi="Arial" w:cs="Arial"/>
          <w:color w:val="302C2F"/>
          <w:sz w:val="24"/>
          <w:szCs w:val="24"/>
        </w:rPr>
        <w:t>семестр);</w:t>
      </w:r>
    </w:p>
    <w:p w14:paraId="0F251F60" w14:textId="5EA367FB" w:rsidR="00112916" w:rsidRPr="00CD0D89" w:rsidRDefault="00112916" w:rsidP="00112916">
      <w:pPr>
        <w:numPr>
          <w:ilvl w:val="0"/>
          <w:numId w:val="37"/>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color w:val="302C2F"/>
          <w:sz w:val="24"/>
          <w:szCs w:val="24"/>
        </w:rPr>
      </w:pPr>
      <w:r w:rsidRPr="00CD0D89">
        <w:rPr>
          <w:rFonts w:ascii="Arial" w:eastAsia="Arial" w:hAnsi="Arial" w:cs="Arial"/>
          <w:color w:val="302C2F"/>
          <w:sz w:val="24"/>
          <w:szCs w:val="24"/>
        </w:rPr>
        <w:t>рассмотрение и утверждение проектных тематик в учебных подразделениях университета для внесения информации о проектах в сервис «Биржа проектов» на каждый семестр. По результатам оформляется протокол заседания учебного подразделения, в котором отражаются наименования и руко</w:t>
      </w:r>
      <w:r w:rsidR="00CD0D89">
        <w:rPr>
          <w:rFonts w:ascii="Arial" w:eastAsia="Arial" w:hAnsi="Arial" w:cs="Arial"/>
          <w:color w:val="302C2F"/>
          <w:sz w:val="24"/>
          <w:szCs w:val="24"/>
        </w:rPr>
        <w:t>водители инициируемых проектов</w:t>
      </w:r>
      <w:r w:rsidRPr="00CD0D89">
        <w:rPr>
          <w:rFonts w:ascii="Arial" w:eastAsia="Arial" w:hAnsi="Arial" w:cs="Arial"/>
          <w:color w:val="302C2F"/>
          <w:sz w:val="24"/>
          <w:szCs w:val="24"/>
        </w:rPr>
        <w:t>. Протокол напр</w:t>
      </w:r>
      <w:r w:rsidR="00CD0D89">
        <w:rPr>
          <w:rFonts w:ascii="Arial" w:eastAsia="Arial" w:hAnsi="Arial" w:cs="Arial"/>
          <w:color w:val="302C2F"/>
          <w:sz w:val="24"/>
          <w:szCs w:val="24"/>
        </w:rPr>
        <w:t>авляется подразделениями в ЦИПИ</w:t>
      </w:r>
      <w:r w:rsidRPr="00CD0D89">
        <w:rPr>
          <w:rFonts w:ascii="Arial" w:eastAsia="Arial" w:hAnsi="Arial" w:cs="Arial"/>
          <w:color w:val="302C2F"/>
          <w:sz w:val="24"/>
          <w:szCs w:val="24"/>
        </w:rPr>
        <w:t>;</w:t>
      </w:r>
    </w:p>
    <w:p w14:paraId="48FA9F40" w14:textId="3FAFC09A" w:rsidR="00CD0D89" w:rsidRPr="00CD0D89" w:rsidRDefault="00CD0D89" w:rsidP="00CD0D89">
      <w:pPr>
        <w:numPr>
          <w:ilvl w:val="0"/>
          <w:numId w:val="37"/>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color w:val="302C2F"/>
          <w:sz w:val="24"/>
          <w:szCs w:val="24"/>
        </w:rPr>
      </w:pPr>
      <w:r w:rsidRPr="00CD0D89">
        <w:rPr>
          <w:rFonts w:ascii="Arial" w:eastAsia="Arial" w:hAnsi="Arial" w:cs="Arial"/>
          <w:color w:val="302C2F"/>
          <w:sz w:val="24"/>
          <w:szCs w:val="24"/>
        </w:rPr>
        <w:t>внесение руководителями проектов информации о проектах</w:t>
      </w:r>
      <w:r w:rsidR="00112916" w:rsidRPr="00CD0D89">
        <w:rPr>
          <w:rFonts w:ascii="Arial" w:eastAsia="Arial" w:hAnsi="Arial" w:cs="Arial"/>
          <w:color w:val="302C2F"/>
          <w:sz w:val="24"/>
          <w:szCs w:val="24"/>
        </w:rPr>
        <w:t xml:space="preserve"> в сервис “Би</w:t>
      </w:r>
      <w:r>
        <w:rPr>
          <w:rFonts w:ascii="Arial" w:eastAsia="Arial" w:hAnsi="Arial" w:cs="Arial"/>
          <w:color w:val="302C2F"/>
          <w:sz w:val="24"/>
          <w:szCs w:val="24"/>
        </w:rPr>
        <w:t>ржа проектов” на каждый семестр</w:t>
      </w:r>
      <w:r w:rsidRPr="00CD0D89">
        <w:rPr>
          <w:rFonts w:ascii="Arial" w:eastAsia="Arial" w:hAnsi="Arial" w:cs="Arial"/>
          <w:color w:val="302C2F"/>
          <w:sz w:val="24"/>
          <w:szCs w:val="24"/>
        </w:rPr>
        <w:t>;</w:t>
      </w:r>
    </w:p>
    <w:p w14:paraId="68FB03CF" w14:textId="6B8ADFA6" w:rsidR="00112916" w:rsidRPr="00CD0D89" w:rsidRDefault="00112916" w:rsidP="00112916">
      <w:pPr>
        <w:numPr>
          <w:ilvl w:val="0"/>
          <w:numId w:val="37"/>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color w:val="302C2F"/>
          <w:sz w:val="24"/>
          <w:szCs w:val="24"/>
        </w:rPr>
      </w:pPr>
      <w:r w:rsidRPr="00CD0D89">
        <w:rPr>
          <w:rFonts w:ascii="Arial" w:eastAsia="Arial" w:hAnsi="Arial" w:cs="Arial"/>
          <w:color w:val="302C2F"/>
          <w:sz w:val="24"/>
          <w:szCs w:val="24"/>
        </w:rPr>
        <w:t xml:space="preserve">верификация проектов по формальным критериям и изменение статуса проекта на </w:t>
      </w:r>
      <w:r w:rsidRPr="00CD0D89">
        <w:rPr>
          <w:rFonts w:ascii="Arial" w:eastAsia="Arial" w:hAnsi="Arial" w:cs="Arial"/>
          <w:color w:val="302C2F"/>
          <w:sz w:val="24"/>
          <w:szCs w:val="24"/>
        </w:rPr>
        <w:lastRenderedPageBreak/>
        <w:t>«Набор участников»</w:t>
      </w:r>
      <w:r w:rsidR="00CD0D89">
        <w:rPr>
          <w:rFonts w:ascii="Arial" w:eastAsia="Arial" w:hAnsi="Arial" w:cs="Arial"/>
          <w:color w:val="302C2F"/>
          <w:sz w:val="24"/>
          <w:szCs w:val="24"/>
        </w:rPr>
        <w:t>;</w:t>
      </w:r>
    </w:p>
    <w:p w14:paraId="00CE13DD" w14:textId="0A63DE6F" w:rsidR="00112916" w:rsidRDefault="00112916" w:rsidP="00112916">
      <w:pPr>
        <w:numPr>
          <w:ilvl w:val="0"/>
          <w:numId w:val="37"/>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sidRPr="00CD0D89">
        <w:rPr>
          <w:rFonts w:ascii="Arial" w:eastAsia="Arial" w:hAnsi="Arial" w:cs="Arial"/>
          <w:sz w:val="24"/>
          <w:szCs w:val="24"/>
        </w:rPr>
        <w:t>формирование студентами после верификации проектов (для проектов со статусом «Набор участников») заявок на участие в проектных командах (при информационном сопровождении со стороны руководителей практики и преподавателями учебных дисциплин модуля проектной деятельности</w:t>
      </w:r>
      <w:r>
        <w:rPr>
          <w:rFonts w:ascii="Arial" w:eastAsia="Arial" w:hAnsi="Arial" w:cs="Arial"/>
          <w:sz w:val="24"/>
          <w:szCs w:val="24"/>
        </w:rPr>
        <w:t>, руководителей проектов, консультационном сопровождении ЦИПИ, ЦПО и</w:t>
      </w:r>
      <w:r w:rsidR="00CD0D89">
        <w:rPr>
          <w:rFonts w:ascii="Arial" w:eastAsia="Arial" w:hAnsi="Arial" w:cs="Arial"/>
          <w:sz w:val="24"/>
          <w:szCs w:val="24"/>
        </w:rPr>
        <w:t xml:space="preserve"> техническом сопровождении УИТ)</w:t>
      </w:r>
      <w:r>
        <w:rPr>
          <w:rFonts w:ascii="Arial" w:eastAsia="Arial" w:hAnsi="Arial" w:cs="Arial"/>
          <w:sz w:val="24"/>
          <w:szCs w:val="24"/>
        </w:rPr>
        <w:t>;</w:t>
      </w:r>
    </w:p>
    <w:p w14:paraId="7CDCBBD4" w14:textId="069D9D59" w:rsidR="00112916" w:rsidRDefault="00112916" w:rsidP="00112916">
      <w:pPr>
        <w:numPr>
          <w:ilvl w:val="0"/>
          <w:numId w:val="37"/>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Подтверждение/отклонение заявок студентов и формирование проектных команд руководителями проектов (при</w:t>
      </w:r>
      <w:r w:rsidR="00CD0D89">
        <w:rPr>
          <w:rFonts w:ascii="Arial" w:eastAsia="Arial" w:hAnsi="Arial" w:cs="Arial"/>
          <w:sz w:val="24"/>
          <w:szCs w:val="24"/>
        </w:rPr>
        <w:t xml:space="preserve"> техническом сопровождении УИТ)</w:t>
      </w:r>
      <w:r>
        <w:rPr>
          <w:rFonts w:ascii="Arial" w:eastAsia="Arial" w:hAnsi="Arial" w:cs="Arial"/>
          <w:sz w:val="24"/>
          <w:szCs w:val="24"/>
        </w:rPr>
        <w:t>.</w:t>
      </w:r>
    </w:p>
    <w:p w14:paraId="3B1EBD36"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3.3. При внесении информации о проекте в сервис “Биржа проектов” руководитель проекта указывает исходные данные в соответствии с полями регистрационной формы. Поля, обязательные для заполнения:</w:t>
      </w:r>
    </w:p>
    <w:p w14:paraId="254D961D" w14:textId="77777777" w:rsidR="00112916" w:rsidRDefault="00112916" w:rsidP="00112916">
      <w:pPr>
        <w:pStyle w:val="aff9"/>
        <w:widowControl w:val="0"/>
        <w:numPr>
          <w:ilvl w:val="0"/>
          <w:numId w:val="41"/>
        </w:numPr>
        <w:tabs>
          <w:tab w:val="left" w:pos="426"/>
        </w:tabs>
        <w:suppressAutoHyphens w:val="0"/>
        <w:spacing w:line="276" w:lineRule="auto"/>
        <w:ind w:leftChars="0" w:left="0" w:firstLineChars="0" w:hanging="2"/>
        <w:textDirection w:val="lrTb"/>
        <w:textAlignment w:val="auto"/>
        <w:outlineLvl w:val="9"/>
        <w:rPr>
          <w:rFonts w:ascii="Arial" w:eastAsia="Arial" w:hAnsi="Arial" w:cs="Arial"/>
          <w:szCs w:val="24"/>
        </w:rPr>
      </w:pPr>
      <w:r>
        <w:rPr>
          <w:rFonts w:ascii="Arial" w:eastAsia="Arial" w:hAnsi="Arial" w:cs="Arial"/>
          <w:szCs w:val="24"/>
        </w:rPr>
        <w:t>наименование проекта;</w:t>
      </w:r>
    </w:p>
    <w:p w14:paraId="75223613" w14:textId="72607ED8" w:rsidR="00112916" w:rsidRPr="00CD0D89" w:rsidRDefault="00112916" w:rsidP="00CD0D89">
      <w:pPr>
        <w:pStyle w:val="aff9"/>
        <w:widowControl w:val="0"/>
        <w:numPr>
          <w:ilvl w:val="0"/>
          <w:numId w:val="41"/>
        </w:numPr>
        <w:tabs>
          <w:tab w:val="left" w:pos="426"/>
        </w:tabs>
        <w:suppressAutoHyphens w:val="0"/>
        <w:spacing w:line="276" w:lineRule="auto"/>
        <w:ind w:leftChars="0" w:left="0" w:firstLineChars="0" w:hanging="2"/>
        <w:textDirection w:val="lrTb"/>
        <w:textAlignment w:val="auto"/>
        <w:outlineLvl w:val="9"/>
        <w:rPr>
          <w:rFonts w:ascii="Arial" w:eastAsia="Arial" w:hAnsi="Arial" w:cs="Arial"/>
          <w:szCs w:val="24"/>
        </w:rPr>
      </w:pPr>
      <w:r>
        <w:rPr>
          <w:rFonts w:ascii="Arial" w:eastAsia="Arial" w:hAnsi="Arial" w:cs="Arial"/>
          <w:szCs w:val="24"/>
        </w:rPr>
        <w:t>тип проекта;</w:t>
      </w:r>
    </w:p>
    <w:p w14:paraId="3C817C20" w14:textId="77777777" w:rsidR="00112916" w:rsidRDefault="00112916" w:rsidP="00112916">
      <w:pPr>
        <w:pStyle w:val="aff9"/>
        <w:widowControl w:val="0"/>
        <w:numPr>
          <w:ilvl w:val="0"/>
          <w:numId w:val="41"/>
        </w:numPr>
        <w:tabs>
          <w:tab w:val="left" w:pos="426"/>
        </w:tabs>
        <w:suppressAutoHyphens w:val="0"/>
        <w:spacing w:line="276" w:lineRule="auto"/>
        <w:ind w:leftChars="0" w:left="0" w:firstLineChars="0" w:hanging="2"/>
        <w:textDirection w:val="lrTb"/>
        <w:textAlignment w:val="auto"/>
        <w:outlineLvl w:val="9"/>
        <w:rPr>
          <w:rFonts w:ascii="Arial" w:eastAsia="Arial" w:hAnsi="Arial" w:cs="Arial"/>
          <w:szCs w:val="24"/>
        </w:rPr>
      </w:pPr>
      <w:r>
        <w:rPr>
          <w:rFonts w:ascii="Arial" w:eastAsia="Arial" w:hAnsi="Arial" w:cs="Arial"/>
          <w:szCs w:val="24"/>
        </w:rPr>
        <w:t>подразделение-инициатор проекта (кафедра);</w:t>
      </w:r>
    </w:p>
    <w:p w14:paraId="4E83AFF7" w14:textId="77777777" w:rsidR="00112916" w:rsidRDefault="00112916" w:rsidP="00112916">
      <w:pPr>
        <w:pStyle w:val="aff9"/>
        <w:widowControl w:val="0"/>
        <w:numPr>
          <w:ilvl w:val="0"/>
          <w:numId w:val="41"/>
        </w:numPr>
        <w:tabs>
          <w:tab w:val="left" w:pos="426"/>
        </w:tabs>
        <w:suppressAutoHyphens w:val="0"/>
        <w:spacing w:line="276" w:lineRule="auto"/>
        <w:ind w:leftChars="0" w:left="0" w:firstLineChars="0" w:hanging="2"/>
        <w:textDirection w:val="lrTb"/>
        <w:textAlignment w:val="auto"/>
        <w:outlineLvl w:val="9"/>
        <w:rPr>
          <w:rFonts w:ascii="Arial" w:eastAsia="Arial" w:hAnsi="Arial" w:cs="Arial"/>
          <w:szCs w:val="24"/>
        </w:rPr>
      </w:pPr>
      <w:r>
        <w:rPr>
          <w:rFonts w:ascii="Arial" w:eastAsia="Arial" w:hAnsi="Arial" w:cs="Arial"/>
          <w:szCs w:val="24"/>
        </w:rPr>
        <w:t>описание проекта, включая аннотацию, актуальность, цель и задачи;</w:t>
      </w:r>
    </w:p>
    <w:p w14:paraId="2D02767E" w14:textId="77777777" w:rsidR="00112916" w:rsidRDefault="00112916" w:rsidP="00112916">
      <w:pPr>
        <w:pStyle w:val="aff9"/>
        <w:widowControl w:val="0"/>
        <w:numPr>
          <w:ilvl w:val="0"/>
          <w:numId w:val="41"/>
        </w:numPr>
        <w:tabs>
          <w:tab w:val="left" w:pos="426"/>
        </w:tabs>
        <w:suppressAutoHyphens w:val="0"/>
        <w:spacing w:line="276" w:lineRule="auto"/>
        <w:ind w:leftChars="0" w:left="0" w:firstLineChars="0" w:hanging="2"/>
        <w:textDirection w:val="lrTb"/>
        <w:textAlignment w:val="auto"/>
        <w:outlineLvl w:val="9"/>
        <w:rPr>
          <w:rFonts w:ascii="Arial" w:eastAsia="Arial" w:hAnsi="Arial" w:cs="Arial"/>
          <w:szCs w:val="24"/>
        </w:rPr>
      </w:pPr>
      <w:r>
        <w:rPr>
          <w:rFonts w:ascii="Arial" w:eastAsia="Arial" w:hAnsi="Arial" w:cs="Arial"/>
          <w:szCs w:val="24"/>
        </w:rPr>
        <w:t>наличие/отсутствие индустриального партнера;</w:t>
      </w:r>
    </w:p>
    <w:p w14:paraId="5288787E" w14:textId="77777777" w:rsidR="00112916" w:rsidRPr="00224002" w:rsidRDefault="00112916" w:rsidP="00112916">
      <w:pPr>
        <w:pStyle w:val="aff9"/>
        <w:widowControl w:val="0"/>
        <w:numPr>
          <w:ilvl w:val="0"/>
          <w:numId w:val="41"/>
        </w:numPr>
        <w:tabs>
          <w:tab w:val="left" w:pos="426"/>
        </w:tabs>
        <w:suppressAutoHyphens w:val="0"/>
        <w:spacing w:line="276" w:lineRule="auto"/>
        <w:ind w:leftChars="0" w:left="0" w:firstLineChars="0" w:hanging="2"/>
        <w:textDirection w:val="lrTb"/>
        <w:textAlignment w:val="auto"/>
        <w:outlineLvl w:val="9"/>
        <w:rPr>
          <w:rFonts w:ascii="Arial" w:eastAsia="Arial" w:hAnsi="Arial" w:cs="Arial"/>
          <w:szCs w:val="24"/>
        </w:rPr>
      </w:pPr>
      <w:r w:rsidRPr="00224002">
        <w:rPr>
          <w:rFonts w:ascii="Arial" w:eastAsia="Arial" w:hAnsi="Arial" w:cs="Arial"/>
          <w:szCs w:val="24"/>
        </w:rPr>
        <w:t>заинтересованные подразделения (кафедры)</w:t>
      </w:r>
      <w:r>
        <w:rPr>
          <w:rFonts w:ascii="Arial" w:eastAsia="Arial" w:hAnsi="Arial" w:cs="Arial"/>
          <w:szCs w:val="24"/>
        </w:rPr>
        <w:t>.</w:t>
      </w:r>
    </w:p>
    <w:p w14:paraId="588366DE" w14:textId="0BAE1971" w:rsidR="00112916" w:rsidRDefault="00112916" w:rsidP="00112916">
      <w:pPr>
        <w:tabs>
          <w:tab w:val="left" w:pos="426"/>
        </w:tabs>
        <w:spacing w:line="276" w:lineRule="auto"/>
        <w:ind w:left="0" w:hanging="2"/>
        <w:jc w:val="both"/>
        <w:rPr>
          <w:rFonts w:ascii="Arial" w:eastAsia="Arial" w:hAnsi="Arial" w:cs="Arial"/>
          <w:sz w:val="24"/>
          <w:szCs w:val="24"/>
          <w:highlight w:val="white"/>
        </w:rPr>
      </w:pPr>
      <w:r>
        <w:rPr>
          <w:rFonts w:ascii="Arial" w:eastAsia="Arial" w:hAnsi="Arial" w:cs="Arial"/>
          <w:sz w:val="24"/>
          <w:szCs w:val="24"/>
        </w:rPr>
        <w:t>3.4. На основании информации, сформированной руководителем проекта в сервисе «Биржа проектов», проводится верификация проектов по формальным к</w:t>
      </w:r>
      <w:r w:rsidR="00CD0D89">
        <w:rPr>
          <w:rFonts w:ascii="Arial" w:eastAsia="Arial" w:hAnsi="Arial" w:cs="Arial"/>
          <w:sz w:val="24"/>
          <w:szCs w:val="24"/>
        </w:rPr>
        <w:t>ритериям, к которым относятся:</w:t>
      </w:r>
    </w:p>
    <w:p w14:paraId="440E3E78" w14:textId="77777777" w:rsidR="00112916" w:rsidRDefault="00112916" w:rsidP="00112916">
      <w:pPr>
        <w:numPr>
          <w:ilvl w:val="0"/>
          <w:numId w:val="34"/>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highlight w:val="white"/>
        </w:rPr>
      </w:pPr>
      <w:r>
        <w:rPr>
          <w:rFonts w:ascii="Arial" w:eastAsia="Arial" w:hAnsi="Arial" w:cs="Arial"/>
          <w:sz w:val="24"/>
          <w:szCs w:val="24"/>
          <w:highlight w:val="white"/>
        </w:rPr>
        <w:t>полнота и достаточность представленной информации;</w:t>
      </w:r>
    </w:p>
    <w:p w14:paraId="717F6A0B" w14:textId="77777777" w:rsidR="00112916" w:rsidRDefault="00112916" w:rsidP="00112916">
      <w:pPr>
        <w:numPr>
          <w:ilvl w:val="0"/>
          <w:numId w:val="34"/>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highlight w:val="white"/>
        </w:rPr>
      </w:pPr>
      <w:r>
        <w:rPr>
          <w:rFonts w:ascii="Arial" w:eastAsia="Arial" w:hAnsi="Arial" w:cs="Arial"/>
          <w:sz w:val="24"/>
          <w:szCs w:val="24"/>
          <w:highlight w:val="white"/>
        </w:rPr>
        <w:t>наличие протокола по результатам предварительной экспертизы проектных тематик подразделениями университета;</w:t>
      </w:r>
    </w:p>
    <w:p w14:paraId="401409C7" w14:textId="06414519" w:rsidR="00112916" w:rsidRDefault="00112916" w:rsidP="00112916">
      <w:pPr>
        <w:numPr>
          <w:ilvl w:val="0"/>
          <w:numId w:val="34"/>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highlight w:val="white"/>
        </w:rPr>
      </w:pPr>
      <w:r>
        <w:rPr>
          <w:rFonts w:ascii="Arial" w:eastAsia="Arial" w:hAnsi="Arial" w:cs="Arial"/>
          <w:sz w:val="24"/>
          <w:szCs w:val="24"/>
          <w:highlight w:val="white"/>
        </w:rPr>
        <w:t xml:space="preserve">наличие в описании проекта информация, включающей актуальность, цель и задачи проекта, планируемые результаты </w:t>
      </w:r>
      <w:r w:rsidR="00CD0D89">
        <w:rPr>
          <w:rFonts w:ascii="Arial" w:eastAsia="Arial" w:hAnsi="Arial" w:cs="Arial"/>
          <w:sz w:val="24"/>
          <w:szCs w:val="24"/>
          <w:highlight w:val="white"/>
        </w:rPr>
        <w:t xml:space="preserve">и конечный продукт </w:t>
      </w:r>
      <w:r>
        <w:rPr>
          <w:rFonts w:ascii="Arial" w:eastAsia="Arial" w:hAnsi="Arial" w:cs="Arial"/>
          <w:sz w:val="24"/>
          <w:szCs w:val="24"/>
          <w:highlight w:val="white"/>
        </w:rPr>
        <w:t>проекта; предполагаемые потребители (при наличии);</w:t>
      </w:r>
    </w:p>
    <w:p w14:paraId="5BC7F2C7" w14:textId="77777777" w:rsidR="00112916" w:rsidRDefault="00112916" w:rsidP="00112916">
      <w:pPr>
        <w:numPr>
          <w:ilvl w:val="0"/>
          <w:numId w:val="34"/>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highlight w:val="white"/>
        </w:rPr>
      </w:pPr>
      <w:r>
        <w:rPr>
          <w:rFonts w:ascii="Arial" w:eastAsia="Arial" w:hAnsi="Arial" w:cs="Arial"/>
          <w:sz w:val="24"/>
          <w:szCs w:val="24"/>
          <w:highlight w:val="white"/>
        </w:rPr>
        <w:t>перспективы коммерциализации проекта;</w:t>
      </w:r>
    </w:p>
    <w:p w14:paraId="20B9B42E" w14:textId="77777777" w:rsidR="00112916" w:rsidRDefault="00112916" w:rsidP="00112916">
      <w:pPr>
        <w:numPr>
          <w:ilvl w:val="0"/>
          <w:numId w:val="34"/>
        </w:numPr>
        <w:tabs>
          <w:tab w:val="left"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highlight w:val="white"/>
        </w:rPr>
      </w:pPr>
      <w:r>
        <w:rPr>
          <w:rFonts w:ascii="Arial" w:eastAsia="Arial" w:hAnsi="Arial" w:cs="Arial"/>
          <w:sz w:val="24"/>
          <w:szCs w:val="24"/>
          <w:highlight w:val="white"/>
        </w:rPr>
        <w:t>заинтересованность индустриального партнера в проекте или соответствие программе развития университета.</w:t>
      </w:r>
    </w:p>
    <w:p w14:paraId="0F42142B" w14:textId="4E851275"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 xml:space="preserve">3.5. </w:t>
      </w:r>
      <w:r w:rsidR="00CD0D89">
        <w:rPr>
          <w:rFonts w:ascii="Arial" w:eastAsia="Arial" w:hAnsi="Arial" w:cs="Arial"/>
          <w:sz w:val="24"/>
          <w:szCs w:val="24"/>
        </w:rPr>
        <w:t>Верификацию проектов</w:t>
      </w:r>
      <w:r>
        <w:rPr>
          <w:rFonts w:ascii="Arial" w:eastAsia="Arial" w:hAnsi="Arial" w:cs="Arial"/>
          <w:sz w:val="24"/>
          <w:szCs w:val="24"/>
        </w:rPr>
        <w:t xml:space="preserve"> проводят специалисты</w:t>
      </w:r>
      <w:r w:rsidR="00CD0D89">
        <w:rPr>
          <w:rFonts w:ascii="Arial" w:eastAsia="Arial" w:hAnsi="Arial" w:cs="Arial"/>
          <w:sz w:val="24"/>
          <w:szCs w:val="24"/>
        </w:rPr>
        <w:t xml:space="preserve"> ЦИПИ</w:t>
      </w:r>
      <w:r>
        <w:rPr>
          <w:rFonts w:ascii="Arial" w:eastAsia="Arial" w:hAnsi="Arial" w:cs="Arial"/>
          <w:sz w:val="24"/>
          <w:szCs w:val="24"/>
        </w:rPr>
        <w:t>.</w:t>
      </w:r>
    </w:p>
    <w:p w14:paraId="750C65B9"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 xml:space="preserve">3.6. По результатам верификации (при отсутствии необходимости корректировки и/или предоставления дополнительной информации) проектам присваивается статус “Набор участников”. </w:t>
      </w:r>
    </w:p>
    <w:p w14:paraId="77A75B92"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3.7. Проекты со статусом «Набор участников» становятся доступны студентам для подачи заявок на участие в проектных командах и отображаются в их личных кабинетах. Каждый студент может сформировать заявку на участие только в одном проекте. До окончания срока инициации проектов, студент может отозвать неподтвержденную заявку на участие в проекте.</w:t>
      </w:r>
    </w:p>
    <w:p w14:paraId="6A70E97F"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 xml:space="preserve">3.8. По окончании срока инициации проектов, все неподтвержденные заявки студентов на участие, отклоняются руководителями проектов. Студенты, заявки которых не подтверждены и отклонены, проходят обучение по модулю проектной деятельности в </w:t>
      </w:r>
      <w:r>
        <w:rPr>
          <w:rFonts w:ascii="Arial" w:eastAsia="Arial" w:hAnsi="Arial" w:cs="Arial"/>
          <w:sz w:val="24"/>
          <w:szCs w:val="24"/>
        </w:rPr>
        <w:lastRenderedPageBreak/>
        <w:t>составе основной учебной группы.</w:t>
      </w:r>
    </w:p>
    <w:p w14:paraId="08BA97EA"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3.9. Регистрация инициированных проектов с использованием сервиса «Биржа проектов» осуществляется однократно, если планируемый результат не подлежит декомпозиции на отдельные отчуждаемые результаты, которые могут быть достигнуты независимо друг от друга. В случае возможности декомпозиции планируемого результата проекта на отдельные отчуждаемые результаты возможна регистрация нескольких проектов, для каждого из которых руководителем является один из участников команды исполнителей по договору, гранту или направлению научно-исследовательской деятельности.</w:t>
      </w:r>
    </w:p>
    <w:p w14:paraId="79629943" w14:textId="77777777" w:rsidR="00112916" w:rsidRDefault="00112916" w:rsidP="00112916">
      <w:pPr>
        <w:tabs>
          <w:tab w:val="left" w:pos="426"/>
        </w:tabs>
        <w:spacing w:line="276" w:lineRule="auto"/>
        <w:ind w:left="0" w:hanging="2"/>
        <w:jc w:val="both"/>
        <w:rPr>
          <w:rFonts w:ascii="Arial" w:eastAsia="Arial" w:hAnsi="Arial" w:cs="Arial"/>
          <w:sz w:val="24"/>
          <w:szCs w:val="24"/>
        </w:rPr>
      </w:pPr>
    </w:p>
    <w:p w14:paraId="569E9474" w14:textId="77777777" w:rsidR="00112916" w:rsidRDefault="00112916" w:rsidP="00112916">
      <w:pPr>
        <w:keepNext/>
        <w:widowControl/>
        <w:numPr>
          <w:ilvl w:val="0"/>
          <w:numId w:val="20"/>
        </w:numPr>
        <w:pBdr>
          <w:top w:val="nil"/>
          <w:left w:val="nil"/>
          <w:bottom w:val="nil"/>
          <w:right w:val="nil"/>
          <w:between w:val="nil"/>
        </w:pBdr>
        <w:tabs>
          <w:tab w:val="left" w:pos="426"/>
        </w:tabs>
        <w:suppressAutoHyphens w:val="0"/>
        <w:spacing w:line="276" w:lineRule="auto"/>
        <w:ind w:leftChars="0" w:left="0" w:firstLineChars="0" w:hanging="2"/>
        <w:jc w:val="center"/>
        <w:textDirection w:val="lrTb"/>
        <w:textAlignment w:val="auto"/>
        <w:outlineLvl w:val="9"/>
        <w:rPr>
          <w:rFonts w:ascii="Arial" w:eastAsia="Arial" w:hAnsi="Arial" w:cs="Arial"/>
          <w:b/>
          <w:color w:val="000000"/>
          <w:sz w:val="24"/>
          <w:szCs w:val="24"/>
        </w:rPr>
      </w:pPr>
      <w:r>
        <w:rPr>
          <w:rFonts w:ascii="Arial" w:eastAsia="Arial" w:hAnsi="Arial" w:cs="Arial"/>
          <w:b/>
          <w:color w:val="000000"/>
          <w:sz w:val="24"/>
          <w:szCs w:val="24"/>
        </w:rPr>
        <w:t>Разработка и реализация проектов</w:t>
      </w:r>
    </w:p>
    <w:p w14:paraId="1CB1FC63" w14:textId="77777777" w:rsidR="00112916" w:rsidRDefault="00112916" w:rsidP="00112916">
      <w:pPr>
        <w:tabs>
          <w:tab w:val="left" w:pos="426"/>
        </w:tabs>
        <w:spacing w:line="276" w:lineRule="auto"/>
        <w:ind w:left="0" w:hanging="2"/>
        <w:jc w:val="both"/>
        <w:rPr>
          <w:rFonts w:ascii="Arial" w:eastAsia="Arial" w:hAnsi="Arial" w:cs="Arial"/>
          <w:sz w:val="24"/>
          <w:szCs w:val="24"/>
        </w:rPr>
      </w:pPr>
    </w:p>
    <w:p w14:paraId="732C180F"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4.1. Разработка и реализация проектов осуществляется проектными командами, сформированными из числа студентов. Организацию, мониторинг и контроль выполнения проектной работы осуществляет руководитель проекта.</w:t>
      </w:r>
    </w:p>
    <w:p w14:paraId="7DA3FD31"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4.2. Сопровождение проектной работы осуществляется при участии подразделений СамГТУ:</w:t>
      </w:r>
    </w:p>
    <w:p w14:paraId="173549D9"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ЦИПИ: формирование траекторий реализации проектов, нормативное и методическое обеспечение реализации проектов, консультирование руководителей проектов по вопросам реализации проектов; организация отчетных мероприятий по результатам реализации проектов;</w:t>
      </w:r>
    </w:p>
    <w:p w14:paraId="725EC5D9"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ЦПО: формирование образовательных траекторий студентов, нормативное и методическое обеспечение учебного процесса в рамках модуля проектной деятельности, консультирование руководителей проектов по вопросам оформления учебной документации;</w:t>
      </w:r>
    </w:p>
    <w:p w14:paraId="38D902A1" w14:textId="77777777"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УИТ: техническое обеспечение функционирования сервиса “Биржа проектов”, формирование реестров по результатам инициации и реализации проектов в форме выгрузок с данными (в том числе, реестр проектов, распределение студентов по проектам, результаты заполнения проектных ведомостей), формирование аналитической отчетности по запросам ЦИПИ, ЦПО, ректората.</w:t>
      </w:r>
    </w:p>
    <w:p w14:paraId="7846AA6F" w14:textId="7BBB3312" w:rsidR="00112916" w:rsidRDefault="00112916"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4.3. Траектория проектной работы предусматривает поэтапную деятельность проектной команды, включая достижение результатов в соответствии с типом проекта. В соответствии с целям</w:t>
      </w:r>
      <w:r w:rsidR="00CD0D89">
        <w:rPr>
          <w:rFonts w:ascii="Arial" w:eastAsia="Arial" w:hAnsi="Arial" w:cs="Arial"/>
          <w:sz w:val="24"/>
          <w:szCs w:val="24"/>
        </w:rPr>
        <w:t>и и направлениями деятельности</w:t>
      </w:r>
      <w:r>
        <w:rPr>
          <w:rFonts w:ascii="Arial" w:eastAsia="Arial" w:hAnsi="Arial" w:cs="Arial"/>
          <w:sz w:val="24"/>
          <w:szCs w:val="24"/>
        </w:rPr>
        <w:t xml:space="preserve"> траектории проектной работы могут быть дифференцированы.</w:t>
      </w:r>
    </w:p>
    <w:p w14:paraId="60DCB820" w14:textId="7017ED0E" w:rsidR="00112916" w:rsidRDefault="00BA3453"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4.4</w:t>
      </w:r>
      <w:r w:rsidR="00112916">
        <w:rPr>
          <w:rFonts w:ascii="Arial" w:eastAsia="Arial" w:hAnsi="Arial" w:cs="Arial"/>
          <w:sz w:val="24"/>
          <w:szCs w:val="24"/>
        </w:rPr>
        <w:t>. В процессе реализации специалистами ЦИПИ проводится мониторинг результатов выполнения работ проекта. Оценивание хода выполнения работ проводится на основании данных, формируемых руководителем проекта и проектными командами с использованием цифровых сервисов командой работы и поддержки проектной деятельности.</w:t>
      </w:r>
    </w:p>
    <w:p w14:paraId="0E908CC1" w14:textId="223FF45B" w:rsidR="00112916" w:rsidRDefault="00BA3453" w:rsidP="00112916">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4.5</w:t>
      </w:r>
      <w:r w:rsidR="00112916">
        <w:rPr>
          <w:rFonts w:ascii="Arial" w:eastAsia="Arial" w:hAnsi="Arial" w:cs="Arial"/>
          <w:sz w:val="24"/>
          <w:szCs w:val="24"/>
        </w:rPr>
        <w:t xml:space="preserve">. В начале семестра руководители проектов, в случае участия в проектных командах студентов 1 и 2 курсов бакалавриата и специалитета, формируют индивидуальные задания (дневники) студентов для прохождения учебной практики в составе проектной </w:t>
      </w:r>
      <w:r w:rsidR="00112916">
        <w:rPr>
          <w:rFonts w:ascii="Arial" w:eastAsia="Arial" w:hAnsi="Arial" w:cs="Arial"/>
          <w:sz w:val="24"/>
          <w:szCs w:val="24"/>
        </w:rPr>
        <w:lastRenderedPageBreak/>
        <w:t>команды. На каждый семестр по каждому проекту формируется отдельный электронный документ.</w:t>
      </w:r>
    </w:p>
    <w:p w14:paraId="40CD4C01" w14:textId="2EADF981" w:rsidR="00112916" w:rsidRDefault="00112916" w:rsidP="00BA3453">
      <w:pPr>
        <w:tabs>
          <w:tab w:val="left" w:pos="426"/>
        </w:tabs>
        <w:spacing w:line="276" w:lineRule="auto"/>
        <w:ind w:left="0" w:hanging="2"/>
        <w:jc w:val="both"/>
        <w:rPr>
          <w:rFonts w:ascii="Arial" w:eastAsia="Arial" w:hAnsi="Arial" w:cs="Arial"/>
          <w:sz w:val="24"/>
          <w:szCs w:val="24"/>
        </w:rPr>
      </w:pPr>
      <w:r>
        <w:rPr>
          <w:rFonts w:ascii="Arial" w:eastAsia="Arial" w:hAnsi="Arial" w:cs="Arial"/>
          <w:sz w:val="24"/>
          <w:szCs w:val="24"/>
        </w:rPr>
        <w:t>4.9. По окончании каждого семестра на основании результатов проектной работы студентов руководители проектов проводят аттестацию студентов, участвующих в проектах, по результатам выполнения работ проекта, в том числе в соответствии с индивидуальными</w:t>
      </w:r>
      <w:r w:rsidR="00BA3453">
        <w:rPr>
          <w:rFonts w:ascii="Arial" w:eastAsia="Arial" w:hAnsi="Arial" w:cs="Arial"/>
          <w:sz w:val="24"/>
          <w:szCs w:val="24"/>
        </w:rPr>
        <w:t xml:space="preserve"> заданиями по учебной практике.</w:t>
      </w:r>
    </w:p>
    <w:p w14:paraId="1EE9904B" w14:textId="77777777" w:rsidR="00112916" w:rsidRDefault="00112916" w:rsidP="00112916">
      <w:pPr>
        <w:spacing w:line="276" w:lineRule="auto"/>
        <w:ind w:left="0" w:hanging="2"/>
        <w:jc w:val="both"/>
        <w:rPr>
          <w:rFonts w:ascii="Arial" w:eastAsia="Arial" w:hAnsi="Arial" w:cs="Arial"/>
          <w:sz w:val="24"/>
          <w:szCs w:val="24"/>
        </w:rPr>
      </w:pPr>
    </w:p>
    <w:p w14:paraId="01513D21" w14:textId="77777777" w:rsidR="00112916" w:rsidRDefault="00112916" w:rsidP="00112916">
      <w:pPr>
        <w:keepNext/>
        <w:widowControl/>
        <w:numPr>
          <w:ilvl w:val="0"/>
          <w:numId w:val="20"/>
        </w:numPr>
        <w:pBdr>
          <w:top w:val="nil"/>
          <w:left w:val="nil"/>
          <w:bottom w:val="nil"/>
          <w:right w:val="nil"/>
          <w:between w:val="nil"/>
        </w:pBdr>
        <w:suppressAutoHyphens w:val="0"/>
        <w:spacing w:line="276" w:lineRule="auto"/>
        <w:ind w:leftChars="0" w:left="0" w:firstLineChars="0" w:hanging="2"/>
        <w:jc w:val="center"/>
        <w:textDirection w:val="lrTb"/>
        <w:textAlignment w:val="auto"/>
        <w:outlineLvl w:val="9"/>
        <w:rPr>
          <w:rFonts w:ascii="Arial" w:eastAsia="Arial" w:hAnsi="Arial" w:cs="Arial"/>
          <w:b/>
          <w:color w:val="000000"/>
          <w:sz w:val="24"/>
          <w:szCs w:val="24"/>
        </w:rPr>
      </w:pPr>
      <w:r>
        <w:rPr>
          <w:rFonts w:ascii="Arial" w:eastAsia="Arial" w:hAnsi="Arial" w:cs="Arial"/>
          <w:b/>
          <w:sz w:val="24"/>
          <w:szCs w:val="24"/>
        </w:rPr>
        <w:t>О</w:t>
      </w:r>
      <w:r>
        <w:rPr>
          <w:rFonts w:ascii="Arial" w:eastAsia="Arial" w:hAnsi="Arial" w:cs="Arial"/>
          <w:b/>
          <w:color w:val="000000"/>
          <w:sz w:val="24"/>
          <w:szCs w:val="24"/>
        </w:rPr>
        <w:t>ценк</w:t>
      </w:r>
      <w:r>
        <w:rPr>
          <w:rFonts w:ascii="Arial" w:eastAsia="Arial" w:hAnsi="Arial" w:cs="Arial"/>
          <w:b/>
          <w:sz w:val="24"/>
          <w:szCs w:val="24"/>
        </w:rPr>
        <w:t>а</w:t>
      </w:r>
      <w:r>
        <w:rPr>
          <w:rFonts w:ascii="Arial" w:eastAsia="Arial" w:hAnsi="Arial" w:cs="Arial"/>
          <w:b/>
          <w:color w:val="000000"/>
          <w:sz w:val="24"/>
          <w:szCs w:val="24"/>
        </w:rPr>
        <w:t xml:space="preserve"> результатов проектной работы</w:t>
      </w:r>
    </w:p>
    <w:p w14:paraId="24A2D117" w14:textId="77777777" w:rsidR="00112916" w:rsidRDefault="00112916" w:rsidP="00112916">
      <w:pPr>
        <w:spacing w:line="276" w:lineRule="auto"/>
        <w:ind w:left="0" w:hanging="2"/>
        <w:jc w:val="both"/>
        <w:rPr>
          <w:rFonts w:ascii="Arial" w:eastAsia="Arial" w:hAnsi="Arial" w:cs="Arial"/>
          <w:sz w:val="24"/>
          <w:szCs w:val="24"/>
        </w:rPr>
      </w:pPr>
    </w:p>
    <w:p w14:paraId="153C1861" w14:textId="77777777" w:rsidR="00112916" w:rsidRDefault="00112916" w:rsidP="00112916">
      <w:pPr>
        <w:tabs>
          <w:tab w:val="clear" w:pos="643"/>
          <w:tab w:val="num" w:pos="426"/>
        </w:tabs>
        <w:spacing w:line="276" w:lineRule="auto"/>
        <w:ind w:left="0" w:hanging="2"/>
        <w:jc w:val="both"/>
        <w:rPr>
          <w:rFonts w:ascii="Arial" w:eastAsia="Arial" w:hAnsi="Arial" w:cs="Arial"/>
          <w:sz w:val="24"/>
          <w:szCs w:val="24"/>
        </w:rPr>
      </w:pPr>
      <w:r>
        <w:rPr>
          <w:rFonts w:ascii="Arial" w:eastAsia="Arial" w:hAnsi="Arial" w:cs="Arial"/>
          <w:sz w:val="24"/>
          <w:szCs w:val="24"/>
        </w:rPr>
        <w:t>5.1. По завершении каждого семестра проекты проходят оценку результатов реализации на уровне факультета/института (подразделения-инициатора проекта), сотрудником которого является руководитель проекта. Для проведения экспертизы и оценивания результатов проектной работы формируется комиссия. По итогам оценивания оформляется протокол, в котором фиксируется уровень выполнение плана реализации и достижения результатов по каждому проекту, и принимается решение (при наличии подтвержденных качественных и количественных результатов в соответствии с предметной областью, целями и задачами проекта) об участии проектных команд в общеуниверситетском конкурсе проектов. Количество проектных команд, направляемых для участия в Конкурсе проектов, определяется с учетом минимальной квоты, выделенной для факультета/института в соответствии с контингентом обучающихся (устанавливается приказом о проведении конкурса). Данные проекты проходят оценивание в рамках Конкурса проектов по итогам учебного года. В конкурсе проектов участвуют проектные команды, завершившие работу над проектами как в осеннем, так и в весеннем семестре, и были направлены для участия в Конкурсе проектов.</w:t>
      </w:r>
    </w:p>
    <w:p w14:paraId="3D8008FC" w14:textId="77777777" w:rsidR="00112916" w:rsidRDefault="00112916" w:rsidP="00112916">
      <w:pPr>
        <w:tabs>
          <w:tab w:val="clear" w:pos="643"/>
          <w:tab w:val="num" w:pos="426"/>
        </w:tabs>
        <w:spacing w:line="276" w:lineRule="auto"/>
        <w:ind w:left="0" w:hanging="2"/>
        <w:jc w:val="both"/>
        <w:rPr>
          <w:rFonts w:ascii="Arial" w:eastAsia="Arial" w:hAnsi="Arial" w:cs="Arial"/>
          <w:sz w:val="24"/>
          <w:szCs w:val="24"/>
        </w:rPr>
      </w:pPr>
      <w:r>
        <w:rPr>
          <w:rFonts w:ascii="Arial" w:eastAsia="Arial" w:hAnsi="Arial" w:cs="Arial"/>
          <w:sz w:val="24"/>
          <w:szCs w:val="24"/>
        </w:rPr>
        <w:t>5.2. Основные требования к оцениванию результатов проектной работы на уровне факультетов/институтов (подразделений):</w:t>
      </w:r>
    </w:p>
    <w:p w14:paraId="73E56F2B" w14:textId="77777777" w:rsidR="00112916" w:rsidRDefault="00112916" w:rsidP="00112916">
      <w:pPr>
        <w:numPr>
          <w:ilvl w:val="0"/>
          <w:numId w:val="22"/>
        </w:numPr>
        <w:tabs>
          <w:tab w:val="num"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периодичность оценивания - по завершении каждого семестра;</w:t>
      </w:r>
    </w:p>
    <w:p w14:paraId="43E6AF05" w14:textId="77777777" w:rsidR="00112916" w:rsidRDefault="00112916" w:rsidP="00112916">
      <w:pPr>
        <w:numPr>
          <w:ilvl w:val="0"/>
          <w:numId w:val="22"/>
        </w:numPr>
        <w:tabs>
          <w:tab w:val="num"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форма представления отчетных материалов: презентация результатов проектной работы, протокол заседания экспертной комиссии</w:t>
      </w:r>
    </w:p>
    <w:p w14:paraId="03D529F6" w14:textId="77777777" w:rsidR="00112916" w:rsidRDefault="00112916" w:rsidP="00112916">
      <w:pPr>
        <w:numPr>
          <w:ilvl w:val="0"/>
          <w:numId w:val="22"/>
        </w:numPr>
        <w:tabs>
          <w:tab w:val="num" w:pos="426"/>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 xml:space="preserve">критерии оценки успешности проектов: </w:t>
      </w:r>
    </w:p>
    <w:p w14:paraId="23B77F5C" w14:textId="77777777" w:rsidR="00112916" w:rsidRDefault="00112916" w:rsidP="00112916">
      <w:pPr>
        <w:widowControl/>
        <w:numPr>
          <w:ilvl w:val="0"/>
          <w:numId w:val="25"/>
        </w:numPr>
        <w:tabs>
          <w:tab w:val="num" w:pos="426"/>
          <w:tab w:val="left" w:pos="720"/>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обоснована актуальность проекта и отражен четкий прикладной характер;</w:t>
      </w:r>
    </w:p>
    <w:p w14:paraId="519DC0B7" w14:textId="77777777" w:rsidR="00112916" w:rsidRDefault="00112916" w:rsidP="00112916">
      <w:pPr>
        <w:widowControl/>
        <w:numPr>
          <w:ilvl w:val="0"/>
          <w:numId w:val="25"/>
        </w:numPr>
        <w:tabs>
          <w:tab w:val="num" w:pos="426"/>
          <w:tab w:val="left" w:pos="720"/>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обоснована практическая реализуемость проекта;</w:t>
      </w:r>
    </w:p>
    <w:p w14:paraId="2BF71395" w14:textId="77777777" w:rsidR="00112916" w:rsidRDefault="00112916" w:rsidP="00112916">
      <w:pPr>
        <w:widowControl/>
        <w:numPr>
          <w:ilvl w:val="0"/>
          <w:numId w:val="25"/>
        </w:numPr>
        <w:tabs>
          <w:tab w:val="num" w:pos="426"/>
          <w:tab w:val="left" w:pos="720"/>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проведена оценка перспектив коммерциализации проекта (при необходимости);</w:t>
      </w:r>
    </w:p>
    <w:p w14:paraId="40B71292" w14:textId="77777777" w:rsidR="00112916" w:rsidRDefault="00112916" w:rsidP="00112916">
      <w:pPr>
        <w:widowControl/>
        <w:numPr>
          <w:ilvl w:val="0"/>
          <w:numId w:val="25"/>
        </w:numPr>
        <w:tabs>
          <w:tab w:val="num" w:pos="426"/>
          <w:tab w:val="left" w:pos="720"/>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описана заинтересованность индустриального партнера в проекте (при наличии).</w:t>
      </w:r>
    </w:p>
    <w:p w14:paraId="4A5043E7" w14:textId="77777777" w:rsidR="00112916" w:rsidRDefault="00112916" w:rsidP="00112916">
      <w:pPr>
        <w:tabs>
          <w:tab w:val="clear" w:pos="643"/>
          <w:tab w:val="num" w:pos="426"/>
        </w:tabs>
        <w:spacing w:line="276" w:lineRule="auto"/>
        <w:ind w:left="0" w:hanging="2"/>
        <w:jc w:val="both"/>
        <w:rPr>
          <w:rFonts w:ascii="Arial" w:eastAsia="Arial" w:hAnsi="Arial" w:cs="Arial"/>
          <w:sz w:val="24"/>
          <w:szCs w:val="24"/>
        </w:rPr>
      </w:pPr>
      <w:r>
        <w:rPr>
          <w:rFonts w:ascii="Arial" w:eastAsia="Arial" w:hAnsi="Arial" w:cs="Arial"/>
          <w:sz w:val="24"/>
          <w:szCs w:val="24"/>
        </w:rPr>
        <w:t>5.4. Отчетные мероприятия (в том числе проектно-аналитическое сессии) для оценки результатов проектной работы проводятся 1 раз в семестр с привлечением экспертов.</w:t>
      </w:r>
    </w:p>
    <w:p w14:paraId="0449DF18" w14:textId="77777777" w:rsidR="00112916" w:rsidRDefault="00112916" w:rsidP="00112916">
      <w:pPr>
        <w:tabs>
          <w:tab w:val="clear" w:pos="643"/>
          <w:tab w:val="num" w:pos="426"/>
          <w:tab w:val="left" w:pos="851"/>
        </w:tabs>
        <w:spacing w:line="276" w:lineRule="auto"/>
        <w:ind w:left="0" w:hanging="2"/>
        <w:jc w:val="both"/>
        <w:rPr>
          <w:rFonts w:ascii="Arial" w:eastAsia="Arial" w:hAnsi="Arial" w:cs="Arial"/>
          <w:sz w:val="24"/>
          <w:szCs w:val="24"/>
        </w:rPr>
      </w:pPr>
      <w:r>
        <w:rPr>
          <w:rFonts w:ascii="Arial" w:eastAsia="Arial" w:hAnsi="Arial" w:cs="Arial"/>
          <w:sz w:val="24"/>
          <w:szCs w:val="24"/>
        </w:rPr>
        <w:t>5.5. Экспертная оценка результатов проектной работы проводится на основе следующих критериев:</w:t>
      </w:r>
    </w:p>
    <w:p w14:paraId="21005DF5" w14:textId="77777777" w:rsidR="00112916" w:rsidRDefault="00112916" w:rsidP="00112916">
      <w:pPr>
        <w:numPr>
          <w:ilvl w:val="0"/>
          <w:numId w:val="32"/>
        </w:numPr>
        <w:tabs>
          <w:tab w:val="num"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соответствие решаемой проблемы приоритетным направлениям (вуза, региона, страны), актуальность проекта;</w:t>
      </w:r>
    </w:p>
    <w:p w14:paraId="2621495C" w14:textId="77777777" w:rsidR="00112916" w:rsidRDefault="00112916" w:rsidP="00112916">
      <w:pPr>
        <w:numPr>
          <w:ilvl w:val="0"/>
          <w:numId w:val="32"/>
        </w:numPr>
        <w:tabs>
          <w:tab w:val="num"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 xml:space="preserve">сбалансированность команды (состав и специализация участников, привлекаемых для </w:t>
      </w:r>
      <w:r>
        <w:rPr>
          <w:rFonts w:ascii="Arial" w:eastAsia="Arial" w:hAnsi="Arial" w:cs="Arial"/>
          <w:sz w:val="24"/>
          <w:szCs w:val="24"/>
        </w:rPr>
        <w:lastRenderedPageBreak/>
        <w:t>реализации проектов);</w:t>
      </w:r>
    </w:p>
    <w:p w14:paraId="66082197" w14:textId="77777777" w:rsidR="00112916" w:rsidRDefault="00112916" w:rsidP="00112916">
      <w:pPr>
        <w:numPr>
          <w:ilvl w:val="0"/>
          <w:numId w:val="32"/>
        </w:numPr>
        <w:tabs>
          <w:tab w:val="num"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техническая реализуемость проекта (при необходимости)</w:t>
      </w:r>
    </w:p>
    <w:p w14:paraId="60FD8F85" w14:textId="77777777" w:rsidR="00112916" w:rsidRDefault="00112916" w:rsidP="00112916">
      <w:pPr>
        <w:numPr>
          <w:ilvl w:val="0"/>
          <w:numId w:val="32"/>
        </w:numPr>
        <w:tabs>
          <w:tab w:val="num"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продукт (результат) проекта (описание, характеристики, сравнение с аналогами);</w:t>
      </w:r>
    </w:p>
    <w:p w14:paraId="7A77D035" w14:textId="77777777" w:rsidR="00112916" w:rsidRDefault="00112916" w:rsidP="00112916">
      <w:pPr>
        <w:numPr>
          <w:ilvl w:val="0"/>
          <w:numId w:val="32"/>
        </w:numPr>
        <w:tabs>
          <w:tab w:val="num"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оценка целевого рынка и потенциальные потребители (при необходимости);</w:t>
      </w:r>
    </w:p>
    <w:p w14:paraId="617B7ADC" w14:textId="77777777" w:rsidR="00112916" w:rsidRDefault="00112916" w:rsidP="00112916">
      <w:pPr>
        <w:numPr>
          <w:ilvl w:val="0"/>
          <w:numId w:val="32"/>
        </w:numPr>
        <w:tabs>
          <w:tab w:val="num"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наличие бизнес-модели (при необходимости);</w:t>
      </w:r>
    </w:p>
    <w:p w14:paraId="592542A1" w14:textId="77777777" w:rsidR="00112916" w:rsidRDefault="00112916" w:rsidP="00112916">
      <w:pPr>
        <w:numPr>
          <w:ilvl w:val="0"/>
          <w:numId w:val="32"/>
        </w:numPr>
        <w:tabs>
          <w:tab w:val="num"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расчет необходимого объема инвестиций;</w:t>
      </w:r>
    </w:p>
    <w:p w14:paraId="057A0C3C" w14:textId="77777777" w:rsidR="00112916" w:rsidRDefault="00112916" w:rsidP="00112916">
      <w:pPr>
        <w:numPr>
          <w:ilvl w:val="0"/>
          <w:numId w:val="32"/>
        </w:numPr>
        <w:tabs>
          <w:tab w:val="num"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наличие партнера проекта и/или источников финансирования (при необходимости);</w:t>
      </w:r>
    </w:p>
    <w:p w14:paraId="363402EF" w14:textId="77777777" w:rsidR="00112916" w:rsidRDefault="00112916" w:rsidP="00112916">
      <w:pPr>
        <w:numPr>
          <w:ilvl w:val="0"/>
          <w:numId w:val="32"/>
        </w:numPr>
        <w:tabs>
          <w:tab w:val="num"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sz w:val="24"/>
          <w:szCs w:val="24"/>
        </w:rPr>
      </w:pPr>
      <w:r>
        <w:rPr>
          <w:rFonts w:ascii="Arial" w:eastAsia="Arial" w:hAnsi="Arial" w:cs="Arial"/>
          <w:sz w:val="24"/>
          <w:szCs w:val="24"/>
        </w:rPr>
        <w:t>перспективы коммерциализации (при необходимости).</w:t>
      </w:r>
    </w:p>
    <w:p w14:paraId="046159F4" w14:textId="77777777" w:rsidR="00112916" w:rsidRDefault="00112916" w:rsidP="00112916">
      <w:pPr>
        <w:tabs>
          <w:tab w:val="clear" w:pos="643"/>
          <w:tab w:val="num" w:pos="426"/>
          <w:tab w:val="left" w:pos="851"/>
        </w:tabs>
        <w:spacing w:line="276" w:lineRule="auto"/>
        <w:ind w:left="0" w:hanging="2"/>
        <w:jc w:val="both"/>
        <w:rPr>
          <w:rFonts w:ascii="Arial" w:eastAsia="Arial" w:hAnsi="Arial" w:cs="Arial"/>
          <w:sz w:val="24"/>
          <w:szCs w:val="24"/>
        </w:rPr>
      </w:pPr>
      <w:r>
        <w:rPr>
          <w:rFonts w:ascii="Arial" w:eastAsia="Arial" w:hAnsi="Arial" w:cs="Arial"/>
          <w:sz w:val="24"/>
          <w:szCs w:val="24"/>
        </w:rPr>
        <w:t>5.6. По результатам экспертизы возможные варианты дальнейшего его развития включают:</w:t>
      </w:r>
    </w:p>
    <w:p w14:paraId="25C491ED" w14:textId="77777777" w:rsidR="00112916" w:rsidRDefault="00112916" w:rsidP="00112916">
      <w:pPr>
        <w:numPr>
          <w:ilvl w:val="0"/>
          <w:numId w:val="26"/>
        </w:numPr>
        <w:pBdr>
          <w:top w:val="nil"/>
          <w:left w:val="nil"/>
          <w:bottom w:val="nil"/>
          <w:right w:val="nil"/>
          <w:between w:val="nil"/>
        </w:pBdr>
        <w:tabs>
          <w:tab w:val="num"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 xml:space="preserve">проект завершается без перехода в следующий семестр </w:t>
      </w:r>
      <w:r>
        <w:rPr>
          <w:rFonts w:ascii="Arial" w:eastAsia="Arial" w:hAnsi="Arial" w:cs="Arial"/>
          <w:sz w:val="24"/>
          <w:szCs w:val="24"/>
        </w:rPr>
        <w:t xml:space="preserve">и/или </w:t>
      </w:r>
      <w:r>
        <w:rPr>
          <w:rFonts w:ascii="Arial" w:eastAsia="Arial" w:hAnsi="Arial" w:cs="Arial"/>
          <w:color w:val="000000"/>
          <w:sz w:val="24"/>
          <w:szCs w:val="24"/>
        </w:rPr>
        <w:t>учебный год для продолжения реализации;</w:t>
      </w:r>
    </w:p>
    <w:p w14:paraId="011EF1FD" w14:textId="77777777" w:rsidR="00112916" w:rsidRDefault="00112916" w:rsidP="00112916">
      <w:pPr>
        <w:numPr>
          <w:ilvl w:val="0"/>
          <w:numId w:val="26"/>
        </w:numPr>
        <w:pBdr>
          <w:top w:val="nil"/>
          <w:left w:val="nil"/>
          <w:bottom w:val="nil"/>
          <w:right w:val="nil"/>
          <w:between w:val="nil"/>
        </w:pBdr>
        <w:tabs>
          <w:tab w:val="num" w:pos="426"/>
          <w:tab w:val="left" w:pos="851"/>
        </w:tabs>
        <w:suppressAutoHyphens w:val="0"/>
        <w:spacing w:line="276" w:lineRule="auto"/>
        <w:ind w:leftChars="0" w:left="0" w:firstLineChars="0" w:hanging="2"/>
        <w:jc w:val="both"/>
        <w:textDirection w:val="lrTb"/>
        <w:textAlignment w:val="auto"/>
        <w:outlineLvl w:val="9"/>
        <w:rPr>
          <w:rFonts w:ascii="Arial" w:eastAsia="Arial" w:hAnsi="Arial" w:cs="Arial"/>
          <w:color w:val="000000"/>
          <w:sz w:val="24"/>
          <w:szCs w:val="24"/>
        </w:rPr>
      </w:pPr>
      <w:r>
        <w:rPr>
          <w:rFonts w:ascii="Arial" w:eastAsia="Arial" w:hAnsi="Arial" w:cs="Arial"/>
          <w:color w:val="000000"/>
          <w:sz w:val="24"/>
          <w:szCs w:val="24"/>
        </w:rPr>
        <w:t xml:space="preserve">проект переходит в следующий </w:t>
      </w:r>
      <w:r>
        <w:rPr>
          <w:rFonts w:ascii="Arial" w:eastAsia="Arial" w:hAnsi="Arial" w:cs="Arial"/>
          <w:sz w:val="24"/>
          <w:szCs w:val="24"/>
        </w:rPr>
        <w:t>семестр и/или учебный</w:t>
      </w:r>
      <w:r>
        <w:rPr>
          <w:rFonts w:ascii="Arial" w:eastAsia="Arial" w:hAnsi="Arial" w:cs="Arial"/>
          <w:color w:val="000000"/>
          <w:sz w:val="24"/>
          <w:szCs w:val="24"/>
        </w:rPr>
        <w:t xml:space="preserve"> год для продолжения реализации.</w:t>
      </w:r>
    </w:p>
    <w:p w14:paraId="1B3635ED" w14:textId="3E1047E0" w:rsidR="00112916" w:rsidRDefault="00112916" w:rsidP="00112916">
      <w:pPr>
        <w:pBdr>
          <w:top w:val="nil"/>
          <w:left w:val="nil"/>
          <w:bottom w:val="nil"/>
          <w:right w:val="nil"/>
          <w:between w:val="nil"/>
        </w:pBdr>
        <w:tabs>
          <w:tab w:val="clear" w:pos="643"/>
          <w:tab w:val="num" w:pos="426"/>
          <w:tab w:val="left" w:pos="851"/>
        </w:tabs>
        <w:spacing w:line="276" w:lineRule="auto"/>
        <w:ind w:left="0" w:hanging="2"/>
        <w:jc w:val="both"/>
        <w:rPr>
          <w:rFonts w:ascii="Arial" w:eastAsia="Arial" w:hAnsi="Arial" w:cs="Arial"/>
          <w:color w:val="000000"/>
          <w:sz w:val="24"/>
          <w:szCs w:val="24"/>
        </w:rPr>
      </w:pPr>
      <w:r>
        <w:rPr>
          <w:rFonts w:ascii="Arial" w:eastAsia="Arial" w:hAnsi="Arial" w:cs="Arial"/>
          <w:sz w:val="24"/>
          <w:szCs w:val="24"/>
        </w:rPr>
        <w:t xml:space="preserve">5.7. </w:t>
      </w:r>
      <w:r>
        <w:rPr>
          <w:rFonts w:ascii="Arial" w:eastAsia="Arial" w:hAnsi="Arial" w:cs="Arial"/>
          <w:color w:val="000000"/>
          <w:sz w:val="24"/>
          <w:szCs w:val="24"/>
        </w:rPr>
        <w:t>При завершении периода реализации проекта фиксируются его итоговые результаты и присваивается статус «Завершен». Реализация проекта в следующем семестре и/или учебном году не осуществляется, проектная команда расформировывается, и ее участники могут подавать заявки на участие в других проектах.</w:t>
      </w:r>
    </w:p>
    <w:p w14:paraId="5A636323" w14:textId="17FDE288" w:rsidR="00FE2C44" w:rsidRDefault="00112916" w:rsidP="00112916">
      <w:pPr>
        <w:pBdr>
          <w:top w:val="nil"/>
          <w:left w:val="nil"/>
          <w:bottom w:val="nil"/>
          <w:right w:val="nil"/>
          <w:between w:val="nil"/>
        </w:pBdr>
        <w:spacing w:line="240" w:lineRule="auto"/>
        <w:ind w:left="0" w:hanging="2"/>
        <w:jc w:val="both"/>
        <w:rPr>
          <w:rFonts w:ascii="Arial" w:eastAsia="Arial" w:hAnsi="Arial" w:cs="Arial"/>
          <w:i/>
          <w:color w:val="000000"/>
          <w:sz w:val="24"/>
          <w:szCs w:val="24"/>
        </w:rPr>
      </w:pPr>
      <w:r>
        <w:rPr>
          <w:rFonts w:ascii="Arial" w:eastAsia="Arial" w:hAnsi="Arial" w:cs="Arial"/>
          <w:sz w:val="24"/>
          <w:szCs w:val="24"/>
        </w:rPr>
        <w:t>5.8. Результаты проектной работы студентов могут быть в дальнейшем использованы при выполнении и защите выпускной квалификационной работы (ВКР) в форме стартапа.</w:t>
      </w:r>
    </w:p>
    <w:p w14:paraId="3A968504" w14:textId="77777777" w:rsidR="00FE2C44" w:rsidRDefault="00FE2C44">
      <w:pPr>
        <w:tabs>
          <w:tab w:val="clear" w:pos="643"/>
        </w:tabs>
        <w:suppressAutoHyphens w:val="0"/>
        <w:spacing w:line="240" w:lineRule="auto"/>
        <w:ind w:leftChars="0" w:left="0" w:firstLineChars="0" w:firstLine="0"/>
        <w:textDirection w:val="lrTb"/>
        <w:textAlignment w:val="auto"/>
        <w:outlineLvl w:val="9"/>
        <w:rPr>
          <w:rFonts w:ascii="Arial" w:eastAsia="Arial" w:hAnsi="Arial" w:cs="Arial"/>
          <w:i/>
          <w:color w:val="000000"/>
          <w:sz w:val="24"/>
          <w:szCs w:val="24"/>
        </w:rPr>
      </w:pPr>
      <w:r>
        <w:rPr>
          <w:rFonts w:ascii="Arial" w:eastAsia="Arial" w:hAnsi="Arial" w:cs="Arial"/>
          <w:i/>
          <w:color w:val="000000"/>
          <w:sz w:val="24"/>
          <w:szCs w:val="24"/>
        </w:rPr>
        <w:br w:type="page"/>
      </w:r>
    </w:p>
    <w:p w14:paraId="1A920D5D" w14:textId="269117F4" w:rsidR="00BE54BF" w:rsidRPr="00BE54BF" w:rsidRDefault="0060240C" w:rsidP="0060240C">
      <w:pPr>
        <w:tabs>
          <w:tab w:val="clear" w:pos="643"/>
        </w:tabs>
        <w:suppressAutoHyphens w:val="0"/>
        <w:spacing w:line="240" w:lineRule="auto"/>
        <w:ind w:leftChars="0" w:left="0" w:firstLineChars="0" w:firstLine="709"/>
        <w:jc w:val="right"/>
        <w:textDirection w:val="lrTb"/>
        <w:textAlignment w:val="auto"/>
        <w:outlineLvl w:val="9"/>
        <w:rPr>
          <w:rFonts w:ascii="Arial" w:eastAsia="Arial" w:hAnsi="Arial" w:cs="Arial"/>
          <w:position w:val="0"/>
          <w:sz w:val="24"/>
          <w:szCs w:val="24"/>
          <w:highlight w:val="yellow"/>
          <w:lang w:val="ru"/>
        </w:rPr>
      </w:pPr>
      <w:r>
        <w:rPr>
          <w:rFonts w:ascii="Arial" w:eastAsia="Arial" w:hAnsi="Arial" w:cs="Arial"/>
          <w:i/>
          <w:position w:val="0"/>
          <w:sz w:val="24"/>
          <w:szCs w:val="24"/>
          <w:lang w:val="ru"/>
        </w:rPr>
        <w:lastRenderedPageBreak/>
        <w:t>Приложение 2</w:t>
      </w:r>
    </w:p>
    <w:p w14:paraId="70175E13" w14:textId="77777777" w:rsidR="00BE54BF" w:rsidRPr="00BE54BF" w:rsidRDefault="00BE54BF" w:rsidP="00BE54BF">
      <w:pPr>
        <w:tabs>
          <w:tab w:val="clear" w:pos="643"/>
        </w:tabs>
        <w:suppressAutoHyphens w:val="0"/>
        <w:spacing w:line="276" w:lineRule="auto"/>
        <w:ind w:leftChars="0" w:left="0" w:firstLineChars="0" w:firstLine="0"/>
        <w:jc w:val="right"/>
        <w:textDirection w:val="lrTb"/>
        <w:textAlignment w:val="auto"/>
        <w:outlineLvl w:val="9"/>
        <w:rPr>
          <w:rFonts w:ascii="Arial" w:eastAsia="Arial" w:hAnsi="Arial" w:cs="Arial"/>
          <w:position w:val="0"/>
          <w:sz w:val="24"/>
          <w:szCs w:val="24"/>
          <w:lang w:val="ru"/>
        </w:rPr>
      </w:pPr>
    </w:p>
    <w:p w14:paraId="4B80FCE0" w14:textId="77777777" w:rsidR="00BE54BF" w:rsidRPr="00BE54BF" w:rsidRDefault="00BE54BF" w:rsidP="00BE54BF">
      <w:pPr>
        <w:tabs>
          <w:tab w:val="clear" w:pos="643"/>
        </w:tabs>
        <w:suppressAutoHyphens w:val="0"/>
        <w:spacing w:line="276" w:lineRule="auto"/>
        <w:ind w:leftChars="0" w:left="0" w:firstLineChars="0" w:firstLine="0"/>
        <w:jc w:val="center"/>
        <w:textDirection w:val="lrTb"/>
        <w:textAlignment w:val="auto"/>
        <w:outlineLvl w:val="9"/>
        <w:rPr>
          <w:rFonts w:ascii="Arial" w:eastAsia="Arial" w:hAnsi="Arial" w:cs="Arial"/>
          <w:b/>
          <w:position w:val="0"/>
          <w:sz w:val="24"/>
          <w:szCs w:val="24"/>
          <w:lang w:val="ru"/>
        </w:rPr>
      </w:pPr>
      <w:r w:rsidRPr="00BE54BF">
        <w:rPr>
          <w:rFonts w:ascii="Arial" w:eastAsia="Arial" w:hAnsi="Arial" w:cs="Arial"/>
          <w:b/>
          <w:position w:val="0"/>
          <w:sz w:val="24"/>
          <w:szCs w:val="24"/>
          <w:lang w:val="ru"/>
        </w:rPr>
        <w:t>Регламент проведения конкурса проектов СамГТУ</w:t>
      </w:r>
    </w:p>
    <w:p w14:paraId="2E71FC76" w14:textId="77777777" w:rsidR="00BE54BF" w:rsidRPr="00BE54BF" w:rsidRDefault="00BE54BF" w:rsidP="00BE54BF">
      <w:pPr>
        <w:tabs>
          <w:tab w:val="clear" w:pos="643"/>
        </w:tabs>
        <w:suppressAutoHyphens w:val="0"/>
        <w:spacing w:line="276" w:lineRule="auto"/>
        <w:ind w:leftChars="0" w:left="0" w:firstLineChars="0" w:firstLine="0"/>
        <w:jc w:val="center"/>
        <w:textDirection w:val="lrTb"/>
        <w:textAlignment w:val="auto"/>
        <w:outlineLvl w:val="9"/>
        <w:rPr>
          <w:rFonts w:ascii="Arial" w:eastAsia="Arial" w:hAnsi="Arial" w:cs="Arial"/>
          <w:b/>
          <w:position w:val="0"/>
          <w:sz w:val="24"/>
          <w:szCs w:val="24"/>
          <w:lang w:val="ru"/>
        </w:rPr>
      </w:pPr>
    </w:p>
    <w:p w14:paraId="65EF0199" w14:textId="77777777" w:rsidR="00BE54BF" w:rsidRPr="00BE54BF" w:rsidRDefault="00BE54BF" w:rsidP="00853E26">
      <w:pPr>
        <w:widowControl/>
        <w:numPr>
          <w:ilvl w:val="0"/>
          <w:numId w:val="45"/>
        </w:numPr>
        <w:shd w:val="clear" w:color="auto" w:fill="FFFFFF"/>
        <w:suppressAutoHyphens w:val="0"/>
        <w:spacing w:line="276" w:lineRule="auto"/>
        <w:ind w:leftChars="0" w:firstLineChars="0"/>
        <w:jc w:val="center"/>
        <w:textDirection w:val="lrTb"/>
        <w:textAlignment w:val="auto"/>
        <w:outlineLvl w:val="9"/>
        <w:rPr>
          <w:rFonts w:ascii="Arial" w:eastAsia="Arial" w:hAnsi="Arial" w:cs="Arial"/>
          <w:position w:val="0"/>
          <w:sz w:val="24"/>
          <w:szCs w:val="24"/>
          <w:lang w:val="ru"/>
        </w:rPr>
      </w:pPr>
      <w:r w:rsidRPr="00BE54BF">
        <w:rPr>
          <w:rFonts w:ascii="Arial" w:eastAsia="Arial" w:hAnsi="Arial" w:cs="Arial"/>
          <w:b/>
          <w:position w:val="0"/>
          <w:sz w:val="24"/>
          <w:szCs w:val="24"/>
          <w:lang w:val="ru"/>
        </w:rPr>
        <w:t xml:space="preserve">Общие положения </w:t>
      </w:r>
    </w:p>
    <w:p w14:paraId="04BCF5DF" w14:textId="0A0FBAEB" w:rsidR="00BE54BF" w:rsidRPr="00BE54BF" w:rsidRDefault="00BE54BF" w:rsidP="00853E26">
      <w:pPr>
        <w:widowControl/>
        <w:numPr>
          <w:ilvl w:val="1"/>
          <w:numId w:val="45"/>
        </w:numPr>
        <w:shd w:val="clear" w:color="auto" w:fill="FFFFFF"/>
        <w:tabs>
          <w:tab w:val="left" w:pos="567"/>
          <w:tab w:val="left" w:pos="993"/>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Конкурс проектов (Конкурс) проводится по окончании каждого учебного года с целью представления, оценки и выявления наиболее успешных результато</w:t>
      </w:r>
      <w:r w:rsidR="00304855">
        <w:rPr>
          <w:rFonts w:ascii="Arial" w:eastAsia="Arial" w:hAnsi="Arial" w:cs="Arial"/>
          <w:position w:val="0"/>
          <w:sz w:val="24"/>
          <w:szCs w:val="24"/>
          <w:lang w:val="ru"/>
        </w:rPr>
        <w:t>в деятельности проектных команд.</w:t>
      </w:r>
    </w:p>
    <w:p w14:paraId="6031276E" w14:textId="6E689DEE" w:rsidR="00BE54BF" w:rsidRPr="00BE54BF" w:rsidRDefault="00BE54BF" w:rsidP="00853E26">
      <w:pPr>
        <w:widowControl/>
        <w:numPr>
          <w:ilvl w:val="1"/>
          <w:numId w:val="45"/>
        </w:numPr>
        <w:shd w:val="clear" w:color="auto" w:fill="FFFFFF"/>
        <w:tabs>
          <w:tab w:val="left" w:pos="567"/>
          <w:tab w:val="left" w:pos="993"/>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 xml:space="preserve">Регламентом устанавливается порядок планирования, подготовки и проведения мероприятий </w:t>
      </w:r>
      <w:r w:rsidRPr="00304855">
        <w:rPr>
          <w:rFonts w:ascii="Arial" w:eastAsia="Arial" w:hAnsi="Arial" w:cs="Arial"/>
          <w:position w:val="0"/>
          <w:sz w:val="24"/>
          <w:szCs w:val="24"/>
          <w:lang w:val="ru"/>
        </w:rPr>
        <w:t xml:space="preserve">Конкурса </w:t>
      </w:r>
      <w:r w:rsidR="00304855">
        <w:rPr>
          <w:rFonts w:ascii="Arial" w:eastAsia="Arial" w:hAnsi="Arial" w:cs="Arial"/>
          <w:position w:val="0"/>
          <w:sz w:val="24"/>
          <w:szCs w:val="24"/>
          <w:lang w:val="ru"/>
        </w:rPr>
        <w:t>по направлениям проектного трека</w:t>
      </w:r>
      <w:r w:rsidRPr="00304855">
        <w:rPr>
          <w:rFonts w:ascii="Arial" w:eastAsia="Arial" w:hAnsi="Arial" w:cs="Arial"/>
          <w:position w:val="0"/>
          <w:sz w:val="24"/>
          <w:szCs w:val="24"/>
          <w:lang w:val="ru"/>
        </w:rPr>
        <w:t xml:space="preserve"> и определяется</w:t>
      </w:r>
      <w:r w:rsidRPr="00BE54BF">
        <w:rPr>
          <w:rFonts w:ascii="Arial" w:eastAsia="Arial" w:hAnsi="Arial" w:cs="Arial"/>
          <w:position w:val="0"/>
          <w:sz w:val="24"/>
          <w:szCs w:val="24"/>
          <w:lang w:val="ru"/>
        </w:rPr>
        <w:t xml:space="preserve"> состав экспертной комиссии факультета/института и университета. </w:t>
      </w:r>
    </w:p>
    <w:p w14:paraId="58C2825F" w14:textId="267EB90D" w:rsidR="00BE54BF" w:rsidRPr="00BE54BF" w:rsidRDefault="00BE54BF" w:rsidP="00853E26">
      <w:pPr>
        <w:widowControl/>
        <w:numPr>
          <w:ilvl w:val="1"/>
          <w:numId w:val="45"/>
        </w:numPr>
        <w:shd w:val="clear" w:color="auto" w:fill="FFFFFF"/>
        <w:tabs>
          <w:tab w:val="left" w:pos="567"/>
          <w:tab w:val="left" w:pos="993"/>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 xml:space="preserve">Участниками Конкурса являются проектные команды, сформированные из числа студентов СамГТУ, обучающихся по программам бакалавриата, специалитета и магистратуры, задействованные в реализации проектов и зарегистрированные на </w:t>
      </w:r>
      <w:r>
        <w:rPr>
          <w:rFonts w:ascii="Arial" w:eastAsia="Arial" w:hAnsi="Arial" w:cs="Arial"/>
          <w:position w:val="0"/>
          <w:sz w:val="24"/>
          <w:szCs w:val="24"/>
          <w:lang w:val="ru"/>
        </w:rPr>
        <w:t>«</w:t>
      </w:r>
      <w:r w:rsidRPr="00BE54BF">
        <w:rPr>
          <w:rFonts w:ascii="Arial" w:eastAsia="Arial" w:hAnsi="Arial" w:cs="Arial"/>
          <w:position w:val="0"/>
          <w:sz w:val="24"/>
          <w:szCs w:val="24"/>
          <w:lang w:val="ru"/>
        </w:rPr>
        <w:t>Бирже проектов</w:t>
      </w:r>
      <w:r>
        <w:rPr>
          <w:rFonts w:ascii="Arial" w:eastAsia="Arial" w:hAnsi="Arial" w:cs="Arial"/>
          <w:position w:val="0"/>
          <w:sz w:val="24"/>
          <w:szCs w:val="24"/>
          <w:lang w:val="ru"/>
        </w:rPr>
        <w:t>»</w:t>
      </w:r>
      <w:r w:rsidRPr="00BE54BF">
        <w:rPr>
          <w:rFonts w:ascii="Arial" w:eastAsia="Arial" w:hAnsi="Arial" w:cs="Arial"/>
          <w:position w:val="0"/>
          <w:sz w:val="24"/>
          <w:szCs w:val="24"/>
          <w:lang w:val="ru"/>
        </w:rPr>
        <w:t>.</w:t>
      </w:r>
    </w:p>
    <w:p w14:paraId="3910676E" w14:textId="5CB2CD28" w:rsidR="00BE54BF" w:rsidRPr="00BE54BF" w:rsidRDefault="00BE54BF" w:rsidP="00853E26">
      <w:pPr>
        <w:widowControl/>
        <w:numPr>
          <w:ilvl w:val="1"/>
          <w:numId w:val="45"/>
        </w:numPr>
        <w:shd w:val="clear" w:color="auto" w:fill="FFFFFF"/>
        <w:tabs>
          <w:tab w:val="left" w:pos="567"/>
          <w:tab w:val="left" w:pos="993"/>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Ор</w:t>
      </w:r>
      <w:r w:rsidR="00304855">
        <w:rPr>
          <w:rFonts w:ascii="Arial" w:eastAsia="Arial" w:hAnsi="Arial" w:cs="Arial"/>
          <w:position w:val="0"/>
          <w:sz w:val="24"/>
          <w:szCs w:val="24"/>
          <w:lang w:val="ru"/>
        </w:rPr>
        <w:t>ганизаторами Конкурса являются</w:t>
      </w:r>
      <w:r w:rsidRPr="00BE54BF">
        <w:rPr>
          <w:rFonts w:ascii="Arial" w:eastAsia="Arial" w:hAnsi="Arial" w:cs="Arial"/>
          <w:position w:val="0"/>
          <w:sz w:val="24"/>
          <w:szCs w:val="24"/>
          <w:lang w:val="ru"/>
        </w:rPr>
        <w:t xml:space="preserve"> Центр инженерного предпринимательства и инноватики (ЦИПИ), Ц</w:t>
      </w:r>
      <w:r w:rsidR="00304855">
        <w:rPr>
          <w:rFonts w:ascii="Arial" w:eastAsia="Arial" w:hAnsi="Arial" w:cs="Arial"/>
          <w:position w:val="0"/>
          <w:sz w:val="24"/>
          <w:szCs w:val="24"/>
          <w:lang w:val="ru"/>
        </w:rPr>
        <w:t>ентр проектного обучения (ЦПО).</w:t>
      </w:r>
    </w:p>
    <w:p w14:paraId="455CB689" w14:textId="65C78289" w:rsidR="00BE54BF" w:rsidRPr="00BE54BF" w:rsidRDefault="00BE54BF" w:rsidP="00853E26">
      <w:pPr>
        <w:widowControl/>
        <w:numPr>
          <w:ilvl w:val="1"/>
          <w:numId w:val="45"/>
        </w:numPr>
        <w:shd w:val="clear" w:color="auto" w:fill="FFFFFF"/>
        <w:tabs>
          <w:tab w:val="left" w:pos="567"/>
          <w:tab w:val="left" w:pos="993"/>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Проекты, результаты которых предста</w:t>
      </w:r>
      <w:r w:rsidR="00304855">
        <w:rPr>
          <w:rFonts w:ascii="Arial" w:eastAsia="Arial" w:hAnsi="Arial" w:cs="Arial"/>
          <w:position w:val="0"/>
          <w:sz w:val="24"/>
          <w:szCs w:val="24"/>
          <w:lang w:val="ru"/>
        </w:rPr>
        <w:t>вляются на Конкурсе, направлены</w:t>
      </w:r>
      <w:r w:rsidRPr="00BE54BF">
        <w:rPr>
          <w:rFonts w:ascii="Arial" w:eastAsia="Arial" w:hAnsi="Arial" w:cs="Arial"/>
          <w:position w:val="0"/>
          <w:sz w:val="24"/>
          <w:szCs w:val="24"/>
          <w:lang w:val="ru"/>
        </w:rPr>
        <w:t xml:space="preserve"> на создание инновационных продуктов в виде технологии, опытного образца, услуги и других вариантов, а также на популяризацию инновационной деятельности</w:t>
      </w:r>
      <w:r w:rsidR="00FB13EF">
        <w:rPr>
          <w:rFonts w:ascii="Arial" w:eastAsia="Arial" w:hAnsi="Arial" w:cs="Arial"/>
          <w:position w:val="0"/>
          <w:sz w:val="24"/>
          <w:szCs w:val="24"/>
          <w:lang w:val="ru"/>
        </w:rPr>
        <w:t xml:space="preserve"> </w:t>
      </w:r>
      <w:proofErr w:type="gramStart"/>
      <w:r w:rsidR="00FB13EF">
        <w:rPr>
          <w:rFonts w:ascii="Arial" w:eastAsia="Arial" w:hAnsi="Arial" w:cs="Arial"/>
          <w:position w:val="0"/>
          <w:sz w:val="24"/>
          <w:szCs w:val="24"/>
          <w:lang w:val="ru"/>
        </w:rPr>
        <w:t>и(</w:t>
      </w:r>
      <w:proofErr w:type="gramEnd"/>
      <w:r w:rsidR="00FB13EF">
        <w:rPr>
          <w:rFonts w:ascii="Arial" w:eastAsia="Arial" w:hAnsi="Arial" w:cs="Arial"/>
          <w:position w:val="0"/>
          <w:sz w:val="24"/>
          <w:szCs w:val="24"/>
          <w:lang w:val="ru"/>
        </w:rPr>
        <w:t>или) решение социально-значимых задач (при выполнении общественных проектов) на основе результатов профессиональной деятельности студентов</w:t>
      </w:r>
      <w:r w:rsidR="00304855">
        <w:rPr>
          <w:rFonts w:ascii="Arial" w:eastAsia="Arial" w:hAnsi="Arial" w:cs="Arial"/>
          <w:position w:val="0"/>
          <w:sz w:val="24"/>
          <w:szCs w:val="24"/>
          <w:lang w:val="ru"/>
        </w:rPr>
        <w:t>.</w:t>
      </w:r>
    </w:p>
    <w:p w14:paraId="10D37BDE" w14:textId="77777777" w:rsidR="00BE54BF" w:rsidRPr="00BE54BF" w:rsidRDefault="00BE54BF" w:rsidP="00BE54BF">
      <w:pPr>
        <w:widowControl/>
        <w:tabs>
          <w:tab w:val="clear" w:pos="643"/>
          <w:tab w:val="left" w:pos="567"/>
        </w:tabs>
        <w:suppressAutoHyphens w:val="0"/>
        <w:spacing w:line="276" w:lineRule="auto"/>
        <w:ind w:leftChars="0" w:left="0" w:firstLineChars="0" w:firstLine="0"/>
        <w:jc w:val="center"/>
        <w:textDirection w:val="lrTb"/>
        <w:textAlignment w:val="auto"/>
        <w:outlineLvl w:val="9"/>
        <w:rPr>
          <w:rFonts w:ascii="Arial" w:eastAsia="Arial" w:hAnsi="Arial" w:cs="Arial"/>
          <w:position w:val="0"/>
          <w:sz w:val="24"/>
          <w:szCs w:val="24"/>
          <w:lang w:val="ru"/>
        </w:rPr>
      </w:pPr>
    </w:p>
    <w:p w14:paraId="1C439BD0" w14:textId="77777777" w:rsidR="00BE54BF" w:rsidRPr="00BE54BF" w:rsidRDefault="00BE54BF" w:rsidP="00BE54BF">
      <w:pPr>
        <w:widowControl/>
        <w:tabs>
          <w:tab w:val="clear" w:pos="643"/>
          <w:tab w:val="left" w:pos="567"/>
        </w:tabs>
        <w:suppressAutoHyphens w:val="0"/>
        <w:spacing w:line="276" w:lineRule="auto"/>
        <w:ind w:leftChars="0" w:left="0" w:firstLineChars="0" w:firstLine="0"/>
        <w:jc w:val="center"/>
        <w:textDirection w:val="lrTb"/>
        <w:textAlignment w:val="auto"/>
        <w:outlineLvl w:val="9"/>
        <w:rPr>
          <w:rFonts w:ascii="Arial" w:eastAsia="Arial" w:hAnsi="Arial" w:cs="Arial"/>
          <w:b/>
          <w:position w:val="0"/>
          <w:sz w:val="24"/>
          <w:szCs w:val="24"/>
          <w:lang w:val="ru"/>
        </w:rPr>
      </w:pPr>
      <w:r w:rsidRPr="00BE54BF">
        <w:rPr>
          <w:rFonts w:ascii="Arial" w:eastAsia="Arial" w:hAnsi="Arial" w:cs="Arial"/>
          <w:b/>
          <w:position w:val="0"/>
          <w:sz w:val="24"/>
          <w:szCs w:val="24"/>
          <w:lang w:val="ru"/>
        </w:rPr>
        <w:t>2. Порядок организации и проведения Конкурса</w:t>
      </w:r>
    </w:p>
    <w:p w14:paraId="3EACEF82" w14:textId="6F6F2A41" w:rsidR="00BE54BF" w:rsidRPr="00BE54BF"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2"/>
          <w:szCs w:val="22"/>
          <w:lang w:val="ru"/>
        </w:rPr>
      </w:pPr>
      <w:r w:rsidRPr="00BE54BF">
        <w:rPr>
          <w:rFonts w:ascii="Arial" w:eastAsia="Arial" w:hAnsi="Arial" w:cs="Arial"/>
          <w:position w:val="0"/>
          <w:sz w:val="24"/>
          <w:szCs w:val="24"/>
          <w:lang w:val="ru"/>
        </w:rPr>
        <w:t xml:space="preserve">Конкурс объявляется приказом ректора </w:t>
      </w:r>
      <w:r w:rsidR="004E344B">
        <w:rPr>
          <w:rFonts w:ascii="Arial" w:eastAsia="Arial" w:hAnsi="Arial" w:cs="Arial"/>
          <w:position w:val="0"/>
          <w:sz w:val="24"/>
          <w:szCs w:val="24"/>
          <w:lang w:val="ru"/>
        </w:rPr>
        <w:t>«</w:t>
      </w:r>
      <w:r w:rsidRPr="00BE54BF">
        <w:rPr>
          <w:rFonts w:ascii="Arial" w:eastAsia="Arial" w:hAnsi="Arial" w:cs="Arial"/>
          <w:position w:val="0"/>
          <w:sz w:val="24"/>
          <w:szCs w:val="24"/>
          <w:lang w:val="ru"/>
        </w:rPr>
        <w:t>О проведении конкурса проектов</w:t>
      </w:r>
      <w:r w:rsidR="004E344B">
        <w:rPr>
          <w:rFonts w:ascii="Arial" w:eastAsia="Arial" w:hAnsi="Arial" w:cs="Arial"/>
          <w:position w:val="0"/>
          <w:sz w:val="24"/>
          <w:szCs w:val="24"/>
          <w:lang w:val="ru"/>
        </w:rPr>
        <w:t>»</w:t>
      </w:r>
      <w:r w:rsidRPr="00BE54BF">
        <w:rPr>
          <w:rFonts w:ascii="Arial" w:eastAsia="Arial" w:hAnsi="Arial" w:cs="Arial"/>
          <w:position w:val="0"/>
          <w:sz w:val="24"/>
          <w:szCs w:val="24"/>
          <w:lang w:val="ru"/>
        </w:rPr>
        <w:t>, издаваемым по каждому треку отдельно (Приказ о Конкурсе), на официальном сайте СамГТУ или в иных средствах массовой информации в срок не позднее 20 календарных дней до даты проведения.</w:t>
      </w:r>
    </w:p>
    <w:p w14:paraId="0B6D309C" w14:textId="77777777" w:rsidR="00BE54BF" w:rsidRPr="00BE54BF"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2"/>
          <w:szCs w:val="22"/>
          <w:lang w:val="ru"/>
        </w:rPr>
      </w:pPr>
      <w:r w:rsidRPr="00BE54BF">
        <w:rPr>
          <w:rFonts w:ascii="Arial" w:eastAsia="Arial" w:hAnsi="Arial" w:cs="Arial"/>
          <w:position w:val="0"/>
          <w:sz w:val="24"/>
          <w:szCs w:val="24"/>
          <w:lang w:val="ru"/>
        </w:rPr>
        <w:t xml:space="preserve">Конкурс проводится на уровне университета по итогам оценивания результатов проектной работы экспертными комиссиями факультетов/институтов за каждый семестр, оформленных протоколами. </w:t>
      </w:r>
    </w:p>
    <w:p w14:paraId="76EE971A" w14:textId="77777777" w:rsidR="00BE54BF" w:rsidRPr="000262AB"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2"/>
          <w:szCs w:val="22"/>
          <w:lang w:val="ru"/>
        </w:rPr>
      </w:pPr>
      <w:r w:rsidRPr="00BE54BF">
        <w:rPr>
          <w:rFonts w:ascii="Arial" w:eastAsia="Arial" w:hAnsi="Arial" w:cs="Arial"/>
          <w:position w:val="0"/>
          <w:sz w:val="24"/>
          <w:szCs w:val="24"/>
          <w:lang w:val="ru"/>
        </w:rPr>
        <w:t xml:space="preserve">В протоколах экспертных комиссий определяются для участия в конкурсе лучшие проекты за осенний и весенний семестры </w:t>
      </w:r>
      <w:r w:rsidRPr="000262AB">
        <w:rPr>
          <w:rFonts w:ascii="Arial" w:eastAsia="Arial" w:hAnsi="Arial" w:cs="Arial"/>
          <w:position w:val="0"/>
          <w:sz w:val="24"/>
          <w:szCs w:val="24"/>
          <w:lang w:val="ru"/>
        </w:rPr>
        <w:t xml:space="preserve">с учетом минимальной квоты, выделенной для факультета/института в соответствии с контингентом обучающихся (устанавливается приказом о проведении конкурса). </w:t>
      </w:r>
    </w:p>
    <w:p w14:paraId="3A27B6C2" w14:textId="77777777" w:rsidR="00BE54BF" w:rsidRPr="00BE54BF"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2"/>
          <w:szCs w:val="22"/>
          <w:lang w:val="ru"/>
        </w:rPr>
      </w:pPr>
      <w:r w:rsidRPr="00BE54BF">
        <w:rPr>
          <w:rFonts w:ascii="Arial" w:eastAsia="Arial" w:hAnsi="Arial" w:cs="Arial"/>
          <w:position w:val="0"/>
          <w:sz w:val="24"/>
          <w:szCs w:val="24"/>
          <w:lang w:val="ru"/>
        </w:rPr>
        <w:t>Период проведения Конкурса - июнь. Сроки проведения Конкурса устанавливаются приказом ректора при объявлении Конкурса.</w:t>
      </w:r>
    </w:p>
    <w:p w14:paraId="209B0320" w14:textId="77777777" w:rsidR="00BE54BF" w:rsidRPr="00BE54BF"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Для участия в Конкурсе проектные команды, которые определены в протоколах экспертных комиссий факультетов/институтов, в срок не позднее 15 календарных дней после объявления Конкурса, направляют организаторам презентации результатов проектной работы для представления на Конкурсе.</w:t>
      </w:r>
    </w:p>
    <w:p w14:paraId="75D3A383" w14:textId="359A07A9" w:rsidR="00BE54BF" w:rsidRPr="00BE54BF"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lastRenderedPageBreak/>
        <w:t>Содержание презентаций проектов определяется с учетом напр</w:t>
      </w:r>
      <w:r w:rsidR="000262AB">
        <w:rPr>
          <w:rFonts w:ascii="Arial" w:eastAsia="Arial" w:hAnsi="Arial" w:cs="Arial"/>
          <w:position w:val="0"/>
          <w:sz w:val="24"/>
          <w:szCs w:val="24"/>
          <w:lang w:val="ru"/>
        </w:rPr>
        <w:t>авлений и приоритетов проектной работы</w:t>
      </w:r>
      <w:r w:rsidRPr="00BE54BF">
        <w:rPr>
          <w:rFonts w:ascii="Arial" w:eastAsia="Arial" w:hAnsi="Arial" w:cs="Arial"/>
          <w:position w:val="0"/>
          <w:sz w:val="24"/>
          <w:szCs w:val="24"/>
          <w:lang w:val="ru"/>
        </w:rPr>
        <w:t>. Структура презентаций должна включать минимальный набор следующих обязательных элементов:</w:t>
      </w:r>
    </w:p>
    <w:p w14:paraId="5334BDF8" w14:textId="77777777" w:rsidR="00BE54BF" w:rsidRPr="00BE54BF" w:rsidRDefault="00BE54BF" w:rsidP="00853E26">
      <w:pPr>
        <w:widowControl/>
        <w:numPr>
          <w:ilvl w:val="0"/>
          <w:numId w:val="46"/>
        </w:numPr>
        <w:tabs>
          <w:tab w:val="left" w:pos="567"/>
          <w:tab w:val="left" w:pos="851"/>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описание предметной области проекта;</w:t>
      </w:r>
    </w:p>
    <w:p w14:paraId="2968A3CB" w14:textId="77777777" w:rsidR="00BE54BF" w:rsidRPr="00BE54BF" w:rsidRDefault="00BE54BF" w:rsidP="00853E26">
      <w:pPr>
        <w:widowControl/>
        <w:numPr>
          <w:ilvl w:val="0"/>
          <w:numId w:val="46"/>
        </w:numPr>
        <w:tabs>
          <w:tab w:val="left" w:pos="567"/>
          <w:tab w:val="left" w:pos="851"/>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описание и актуальность проблемы, решаемой при реализации проекта;</w:t>
      </w:r>
    </w:p>
    <w:p w14:paraId="2E606E46" w14:textId="77777777" w:rsidR="00BE54BF" w:rsidRPr="00BE54BF" w:rsidRDefault="00BE54BF" w:rsidP="00853E26">
      <w:pPr>
        <w:widowControl/>
        <w:numPr>
          <w:ilvl w:val="0"/>
          <w:numId w:val="46"/>
        </w:numPr>
        <w:tabs>
          <w:tab w:val="left" w:pos="567"/>
          <w:tab w:val="left" w:pos="851"/>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постановка целей и определение задач проекта;</w:t>
      </w:r>
    </w:p>
    <w:p w14:paraId="447350DE" w14:textId="77777777" w:rsidR="00BE54BF" w:rsidRPr="00BE54BF" w:rsidRDefault="00BE54BF" w:rsidP="00853E26">
      <w:pPr>
        <w:widowControl/>
        <w:numPr>
          <w:ilvl w:val="0"/>
          <w:numId w:val="46"/>
        </w:numPr>
        <w:tabs>
          <w:tab w:val="left" w:pos="567"/>
          <w:tab w:val="left" w:pos="851"/>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описание и характеристики результата (продукта) проекта;</w:t>
      </w:r>
    </w:p>
    <w:p w14:paraId="16F21B89" w14:textId="77777777" w:rsidR="00BE54BF" w:rsidRPr="00BE54BF" w:rsidRDefault="00BE54BF" w:rsidP="00853E26">
      <w:pPr>
        <w:widowControl/>
        <w:numPr>
          <w:ilvl w:val="0"/>
          <w:numId w:val="46"/>
        </w:numPr>
        <w:tabs>
          <w:tab w:val="left" w:pos="567"/>
          <w:tab w:val="left" w:pos="851"/>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описание заинтересованных сторон и партнеров проекта;</w:t>
      </w:r>
    </w:p>
    <w:p w14:paraId="611703CD" w14:textId="77777777" w:rsidR="00BE54BF" w:rsidRPr="00BE54BF" w:rsidRDefault="00BE54BF" w:rsidP="00853E26">
      <w:pPr>
        <w:widowControl/>
        <w:numPr>
          <w:ilvl w:val="0"/>
          <w:numId w:val="46"/>
        </w:numPr>
        <w:tabs>
          <w:tab w:val="left" w:pos="567"/>
          <w:tab w:val="left" w:pos="851"/>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описание особенностей реализации проекта (в зависимости от трека и типа проекта - исследовательских, технологических, социальных и других);</w:t>
      </w:r>
    </w:p>
    <w:p w14:paraId="4AF9AFAE" w14:textId="77777777" w:rsidR="00BE54BF" w:rsidRPr="00BE54BF" w:rsidRDefault="00BE54BF" w:rsidP="00853E26">
      <w:pPr>
        <w:widowControl/>
        <w:numPr>
          <w:ilvl w:val="0"/>
          <w:numId w:val="46"/>
        </w:numPr>
        <w:tabs>
          <w:tab w:val="left" w:pos="567"/>
          <w:tab w:val="left" w:pos="851"/>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укрупненный план реализации проекта с кратким описанием промежуточных контрольных результатов;</w:t>
      </w:r>
    </w:p>
    <w:p w14:paraId="67D588BD" w14:textId="77777777" w:rsidR="00BE54BF" w:rsidRPr="00BE54BF" w:rsidRDefault="00BE54BF" w:rsidP="00853E26">
      <w:pPr>
        <w:widowControl/>
        <w:numPr>
          <w:ilvl w:val="0"/>
          <w:numId w:val="46"/>
        </w:numPr>
        <w:tabs>
          <w:tab w:val="left" w:pos="567"/>
          <w:tab w:val="left" w:pos="851"/>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укрупненная экономическая оценка проекта;</w:t>
      </w:r>
    </w:p>
    <w:p w14:paraId="05EBB566" w14:textId="77777777" w:rsidR="00BE54BF" w:rsidRPr="00BE54BF" w:rsidRDefault="00BE54BF" w:rsidP="00853E26">
      <w:pPr>
        <w:widowControl/>
        <w:numPr>
          <w:ilvl w:val="0"/>
          <w:numId w:val="46"/>
        </w:numPr>
        <w:tabs>
          <w:tab w:val="left" w:pos="567"/>
          <w:tab w:val="left" w:pos="851"/>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описание наиболее вероятных рисков проекта и оценка их влияния на результат;</w:t>
      </w:r>
    </w:p>
    <w:p w14:paraId="3E9AAB66" w14:textId="77777777" w:rsidR="00BE54BF" w:rsidRPr="00BE54BF" w:rsidRDefault="00BE54BF" w:rsidP="00853E26">
      <w:pPr>
        <w:widowControl/>
        <w:numPr>
          <w:ilvl w:val="0"/>
          <w:numId w:val="46"/>
        </w:numPr>
        <w:tabs>
          <w:tab w:val="left" w:pos="567"/>
          <w:tab w:val="left" w:pos="851"/>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описание процесса интеграции проекта во внешнюю среду и планируемые направления его дальнейшего развития;</w:t>
      </w:r>
    </w:p>
    <w:p w14:paraId="4EAE3B60" w14:textId="77777777" w:rsidR="00BE54BF" w:rsidRPr="00EF7FDA" w:rsidRDefault="00BE54BF" w:rsidP="00853E26">
      <w:pPr>
        <w:widowControl/>
        <w:numPr>
          <w:ilvl w:val="0"/>
          <w:numId w:val="46"/>
        </w:numPr>
        <w:tabs>
          <w:tab w:val="left" w:pos="567"/>
          <w:tab w:val="left" w:pos="851"/>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с</w:t>
      </w:r>
      <w:r w:rsidRPr="00EF7FDA">
        <w:rPr>
          <w:rFonts w:ascii="Arial" w:eastAsia="Arial" w:hAnsi="Arial" w:cs="Arial"/>
          <w:position w:val="0"/>
          <w:sz w:val="24"/>
          <w:szCs w:val="24"/>
          <w:lang w:val="ru"/>
        </w:rPr>
        <w:t>остав команды проекта с описанием ролей каждого участника.</w:t>
      </w:r>
    </w:p>
    <w:p w14:paraId="0D28AB1E" w14:textId="0C00038D" w:rsidR="00BE54BF" w:rsidRPr="00EF7FDA"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2"/>
          <w:szCs w:val="22"/>
          <w:lang w:val="ru"/>
        </w:rPr>
      </w:pPr>
      <w:r w:rsidRPr="00EF7FDA">
        <w:rPr>
          <w:rFonts w:ascii="Arial" w:eastAsia="Arial" w:hAnsi="Arial" w:cs="Arial"/>
          <w:position w:val="0"/>
          <w:sz w:val="24"/>
          <w:szCs w:val="24"/>
          <w:lang w:val="ru"/>
        </w:rPr>
        <w:t xml:space="preserve">В день (дни) проведения Конкурса проводится очная защита презентаций результатов работы проектных команд перед экспертной комиссией. Для каждого </w:t>
      </w:r>
      <w:r w:rsidR="00EF7FDA">
        <w:rPr>
          <w:rFonts w:ascii="Arial" w:eastAsia="Arial" w:hAnsi="Arial" w:cs="Arial"/>
          <w:position w:val="0"/>
          <w:sz w:val="24"/>
          <w:szCs w:val="24"/>
          <w:lang w:val="ru"/>
        </w:rPr>
        <w:t>направления проектного трека</w:t>
      </w:r>
      <w:r w:rsidRPr="00EF7FDA">
        <w:rPr>
          <w:rFonts w:ascii="Arial" w:eastAsia="Arial" w:hAnsi="Arial" w:cs="Arial"/>
          <w:position w:val="0"/>
          <w:sz w:val="24"/>
          <w:szCs w:val="24"/>
          <w:lang w:val="ru"/>
        </w:rPr>
        <w:t xml:space="preserve"> формируется отдельная экспертная комиссия.</w:t>
      </w:r>
    </w:p>
    <w:p w14:paraId="6C395E2F" w14:textId="77777777" w:rsidR="00BE54BF" w:rsidRPr="00EF7FDA"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2"/>
          <w:szCs w:val="22"/>
          <w:lang w:val="ru"/>
        </w:rPr>
      </w:pPr>
      <w:r w:rsidRPr="00EF7FDA">
        <w:rPr>
          <w:rFonts w:ascii="Arial" w:eastAsia="Arial" w:hAnsi="Arial" w:cs="Arial"/>
          <w:position w:val="0"/>
          <w:sz w:val="24"/>
          <w:szCs w:val="24"/>
          <w:lang w:val="ru"/>
        </w:rPr>
        <w:t>В состав экспертной комиссии Конкурса входят:</w:t>
      </w:r>
    </w:p>
    <w:p w14:paraId="6FDF2B6E" w14:textId="16039AC9" w:rsidR="00BE54BF" w:rsidRPr="00EF7FDA" w:rsidRDefault="00BE54BF" w:rsidP="00BE54BF">
      <w:pPr>
        <w:tabs>
          <w:tab w:val="clear" w:pos="643"/>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F7FDA">
        <w:rPr>
          <w:rFonts w:ascii="Arial" w:eastAsia="Arial" w:hAnsi="Arial" w:cs="Arial"/>
          <w:position w:val="0"/>
          <w:sz w:val="24"/>
          <w:szCs w:val="24"/>
          <w:lang w:val="ru"/>
        </w:rPr>
        <w:t xml:space="preserve">Председатель комиссии </w:t>
      </w:r>
      <w:r w:rsidR="00767792" w:rsidRPr="00EF7FDA">
        <w:rPr>
          <w:rFonts w:ascii="Arial" w:eastAsia="Arial" w:hAnsi="Arial" w:cs="Arial"/>
          <w:position w:val="0"/>
          <w:sz w:val="24"/>
          <w:szCs w:val="24"/>
          <w:lang w:val="ru"/>
        </w:rPr>
        <w:t>–</w:t>
      </w:r>
      <w:r w:rsidRPr="00EF7FDA">
        <w:rPr>
          <w:rFonts w:ascii="Arial" w:eastAsia="Arial" w:hAnsi="Arial" w:cs="Arial"/>
          <w:position w:val="0"/>
          <w:sz w:val="24"/>
          <w:szCs w:val="24"/>
          <w:lang w:val="ru"/>
        </w:rPr>
        <w:t xml:space="preserve"> проректор, курирующий деятельность в рамках трека (руководитель трека);</w:t>
      </w:r>
    </w:p>
    <w:p w14:paraId="5F920CA0" w14:textId="77777777" w:rsidR="00BE54BF" w:rsidRPr="00EF7FDA" w:rsidRDefault="00BE54BF" w:rsidP="00BE54BF">
      <w:pPr>
        <w:tabs>
          <w:tab w:val="clear" w:pos="643"/>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F7FDA">
        <w:rPr>
          <w:rFonts w:ascii="Arial" w:eastAsia="Arial" w:hAnsi="Arial" w:cs="Arial"/>
          <w:position w:val="0"/>
          <w:sz w:val="24"/>
          <w:szCs w:val="24"/>
          <w:lang w:val="ru"/>
        </w:rPr>
        <w:t>Члены комиссии: определяются приказом ректора о проведении Конкурса, и включают руководителей структурных подразделений, ответственных за организацию и сопровождение проектной и инновационной деятельности, а также организационно-методическую и проектную работу в рамках треков.</w:t>
      </w:r>
    </w:p>
    <w:p w14:paraId="00FB4519" w14:textId="77777777" w:rsidR="00BE54BF" w:rsidRPr="00EF7FDA"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2"/>
          <w:szCs w:val="22"/>
          <w:lang w:val="ru"/>
        </w:rPr>
      </w:pPr>
      <w:r w:rsidRPr="00EF7FDA">
        <w:rPr>
          <w:rFonts w:ascii="Arial" w:eastAsia="Arial" w:hAnsi="Arial" w:cs="Arial"/>
          <w:position w:val="0"/>
          <w:sz w:val="24"/>
          <w:szCs w:val="24"/>
          <w:lang w:val="ru"/>
        </w:rPr>
        <w:t>По итогам очной защиты презентаций формируется перечень проектов-победителей Конкурса на основании протокола заседания экспертной комиссии Конкурса.</w:t>
      </w:r>
    </w:p>
    <w:p w14:paraId="429683EF" w14:textId="77777777" w:rsidR="00BE54BF" w:rsidRPr="00EF7FDA"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2"/>
          <w:szCs w:val="22"/>
          <w:lang w:val="ru"/>
        </w:rPr>
      </w:pPr>
      <w:r w:rsidRPr="00EF7FDA">
        <w:rPr>
          <w:rFonts w:ascii="Arial" w:eastAsia="Arial" w:hAnsi="Arial" w:cs="Arial"/>
          <w:position w:val="0"/>
          <w:sz w:val="24"/>
          <w:szCs w:val="24"/>
          <w:lang w:val="ru"/>
        </w:rPr>
        <w:t>Победители Конкурса получают от университета дополнительную поддер</w:t>
      </w:r>
      <w:r w:rsidRPr="00BE54BF">
        <w:rPr>
          <w:rFonts w:ascii="Arial" w:eastAsia="Arial" w:hAnsi="Arial" w:cs="Arial"/>
          <w:position w:val="0"/>
          <w:sz w:val="24"/>
          <w:szCs w:val="24"/>
          <w:lang w:val="ru"/>
        </w:rPr>
        <w:t xml:space="preserve">жку проекта </w:t>
      </w:r>
      <w:r w:rsidRPr="00EF7FDA">
        <w:rPr>
          <w:rFonts w:ascii="Arial" w:eastAsia="Arial" w:hAnsi="Arial" w:cs="Arial"/>
          <w:position w:val="0"/>
          <w:sz w:val="24"/>
          <w:szCs w:val="24"/>
          <w:lang w:val="ru"/>
        </w:rPr>
        <w:t>для дальнейшей его реализации, в том числе организационную, консультационную и финансовую.</w:t>
      </w:r>
    </w:p>
    <w:p w14:paraId="235035FA" w14:textId="77777777" w:rsidR="00BE54BF" w:rsidRPr="00EF7FDA"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2"/>
          <w:szCs w:val="22"/>
          <w:lang w:val="ru"/>
        </w:rPr>
      </w:pPr>
      <w:r w:rsidRPr="00EF7FDA">
        <w:rPr>
          <w:rFonts w:ascii="Arial" w:eastAsia="Arial" w:hAnsi="Arial" w:cs="Arial"/>
          <w:position w:val="0"/>
          <w:sz w:val="24"/>
          <w:szCs w:val="24"/>
          <w:lang w:val="ru"/>
        </w:rPr>
        <w:t>Распределение направлений расходования средств по каждому проекту осуществляется с учетом решения экспертной комиссии на основании представленных на Конкурсе результатов проекта в пределах установленного бюджета (при наличии).</w:t>
      </w:r>
    </w:p>
    <w:p w14:paraId="57338811" w14:textId="77777777" w:rsidR="00BE54BF" w:rsidRPr="00EF7FDA" w:rsidRDefault="00BE54BF"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2"/>
          <w:szCs w:val="22"/>
          <w:lang w:val="ru"/>
        </w:rPr>
      </w:pPr>
      <w:r w:rsidRPr="00EF7FDA">
        <w:rPr>
          <w:rFonts w:ascii="Arial" w:eastAsia="Arial" w:hAnsi="Arial" w:cs="Arial"/>
          <w:position w:val="0"/>
          <w:sz w:val="24"/>
          <w:szCs w:val="24"/>
          <w:lang w:val="ru"/>
        </w:rPr>
        <w:t>Решение экспертной комиссии утверждается приказом ректора.</w:t>
      </w:r>
    </w:p>
    <w:p w14:paraId="6EF7E29E" w14:textId="77777777" w:rsidR="00BE54BF" w:rsidRPr="00BE54BF" w:rsidRDefault="00BE54BF" w:rsidP="00BE54BF">
      <w:pPr>
        <w:tabs>
          <w:tab w:val="clear" w:pos="643"/>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p>
    <w:p w14:paraId="36BDBD90" w14:textId="77777777" w:rsidR="00BE54BF" w:rsidRPr="00BE54BF" w:rsidRDefault="00BE54BF" w:rsidP="00853E26">
      <w:pPr>
        <w:widowControl/>
        <w:numPr>
          <w:ilvl w:val="0"/>
          <w:numId w:val="48"/>
        </w:numPr>
        <w:tabs>
          <w:tab w:val="left" w:pos="567"/>
        </w:tabs>
        <w:suppressAutoHyphens w:val="0"/>
        <w:spacing w:line="276" w:lineRule="auto"/>
        <w:ind w:leftChars="0" w:left="0" w:firstLineChars="0" w:firstLine="0"/>
        <w:jc w:val="center"/>
        <w:textDirection w:val="lrTb"/>
        <w:textAlignment w:val="auto"/>
        <w:outlineLvl w:val="9"/>
        <w:rPr>
          <w:rFonts w:ascii="Arial" w:eastAsia="Arial" w:hAnsi="Arial" w:cs="Arial"/>
          <w:b/>
          <w:position w:val="0"/>
          <w:sz w:val="24"/>
          <w:szCs w:val="24"/>
          <w:lang w:val="ru"/>
        </w:rPr>
      </w:pPr>
      <w:r w:rsidRPr="00BE54BF">
        <w:rPr>
          <w:rFonts w:ascii="Arial" w:eastAsia="Arial" w:hAnsi="Arial" w:cs="Arial"/>
          <w:b/>
          <w:position w:val="0"/>
          <w:sz w:val="24"/>
          <w:szCs w:val="24"/>
          <w:lang w:val="ru"/>
        </w:rPr>
        <w:t>Условия участия в конкурсе. Критерии отбора</w:t>
      </w:r>
    </w:p>
    <w:p w14:paraId="22406950" w14:textId="340F2AFD" w:rsidR="00BE54BF" w:rsidRPr="00BE54BF" w:rsidRDefault="00EF7FDA" w:rsidP="00853E26">
      <w:pPr>
        <w:widowControl/>
        <w:numPr>
          <w:ilvl w:val="1"/>
          <w:numId w:val="48"/>
        </w:numPr>
        <w:tabs>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2"/>
          <w:szCs w:val="22"/>
          <w:lang w:val="ru"/>
        </w:rPr>
      </w:pPr>
      <w:r>
        <w:rPr>
          <w:rFonts w:ascii="Arial" w:eastAsia="Arial" w:hAnsi="Arial" w:cs="Arial"/>
          <w:position w:val="0"/>
          <w:sz w:val="24"/>
          <w:szCs w:val="24"/>
          <w:lang w:val="ru"/>
        </w:rPr>
        <w:t>В Конкурсе</w:t>
      </w:r>
      <w:r w:rsidR="00BE54BF" w:rsidRPr="00BE54BF">
        <w:rPr>
          <w:rFonts w:ascii="Arial" w:eastAsia="Arial" w:hAnsi="Arial" w:cs="Arial"/>
          <w:position w:val="0"/>
          <w:sz w:val="24"/>
          <w:szCs w:val="24"/>
          <w:lang w:val="ru"/>
        </w:rPr>
        <w:t xml:space="preserve"> участвуют проекты, удовлетворяющие следующим условиям:</w:t>
      </w:r>
    </w:p>
    <w:p w14:paraId="1C14E055" w14:textId="65AA2762" w:rsidR="00BE54BF" w:rsidRPr="00BE54BF" w:rsidRDefault="00BE54BF" w:rsidP="00853E26">
      <w:pPr>
        <w:widowControl/>
        <w:numPr>
          <w:ilvl w:val="0"/>
          <w:numId w:val="49"/>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 xml:space="preserve">проект зарегистрирован в сервисе «Биржа проектов» и имеет статус </w:t>
      </w:r>
      <w:r w:rsidR="00B10330">
        <w:rPr>
          <w:rFonts w:ascii="Arial" w:eastAsia="Arial" w:hAnsi="Arial" w:cs="Arial"/>
          <w:position w:val="0"/>
          <w:sz w:val="24"/>
          <w:szCs w:val="24"/>
          <w:lang w:val="ru"/>
        </w:rPr>
        <w:t>«</w:t>
      </w:r>
      <w:r w:rsidRPr="00BE54BF">
        <w:rPr>
          <w:rFonts w:ascii="Arial" w:eastAsia="Arial" w:hAnsi="Arial" w:cs="Arial"/>
          <w:position w:val="0"/>
          <w:sz w:val="24"/>
          <w:szCs w:val="24"/>
          <w:lang w:val="ru"/>
        </w:rPr>
        <w:t>Действующий</w:t>
      </w:r>
      <w:r w:rsidR="00B10330">
        <w:rPr>
          <w:rFonts w:ascii="Arial" w:eastAsia="Arial" w:hAnsi="Arial" w:cs="Arial"/>
          <w:position w:val="0"/>
          <w:sz w:val="24"/>
          <w:szCs w:val="24"/>
          <w:lang w:val="ru"/>
        </w:rPr>
        <w:t>»</w:t>
      </w:r>
      <w:r w:rsidRPr="00BE54BF">
        <w:rPr>
          <w:rFonts w:ascii="Arial" w:eastAsia="Arial" w:hAnsi="Arial" w:cs="Arial"/>
          <w:position w:val="0"/>
          <w:sz w:val="24"/>
          <w:szCs w:val="24"/>
          <w:lang w:val="ru"/>
        </w:rPr>
        <w:t>;</w:t>
      </w:r>
    </w:p>
    <w:p w14:paraId="67EECE2E" w14:textId="698A5560" w:rsidR="00BE54BF" w:rsidRPr="00BE54BF" w:rsidRDefault="00BE54BF" w:rsidP="00853E26">
      <w:pPr>
        <w:widowControl/>
        <w:numPr>
          <w:ilvl w:val="0"/>
          <w:numId w:val="49"/>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 xml:space="preserve">участники проектной команды зарегистрированы в сервисе </w:t>
      </w:r>
      <w:r w:rsidR="00B10330">
        <w:rPr>
          <w:rFonts w:ascii="Arial" w:eastAsia="Arial" w:hAnsi="Arial" w:cs="Arial"/>
          <w:position w:val="0"/>
          <w:sz w:val="24"/>
          <w:szCs w:val="24"/>
          <w:lang w:val="ru"/>
        </w:rPr>
        <w:t>«</w:t>
      </w:r>
      <w:r w:rsidRPr="00BE54BF">
        <w:rPr>
          <w:rFonts w:ascii="Arial" w:eastAsia="Arial" w:hAnsi="Arial" w:cs="Arial"/>
          <w:position w:val="0"/>
          <w:sz w:val="24"/>
          <w:szCs w:val="24"/>
          <w:lang w:val="ru"/>
        </w:rPr>
        <w:t>Биржа проектов</w:t>
      </w:r>
      <w:r w:rsidR="00B10330">
        <w:rPr>
          <w:rFonts w:ascii="Arial" w:eastAsia="Arial" w:hAnsi="Arial" w:cs="Arial"/>
          <w:position w:val="0"/>
          <w:sz w:val="24"/>
          <w:szCs w:val="24"/>
          <w:lang w:val="ru"/>
        </w:rPr>
        <w:t>»</w:t>
      </w:r>
      <w:r w:rsidRPr="00BE54BF">
        <w:rPr>
          <w:rFonts w:ascii="Arial" w:eastAsia="Arial" w:hAnsi="Arial" w:cs="Arial"/>
          <w:position w:val="0"/>
          <w:sz w:val="24"/>
          <w:szCs w:val="24"/>
          <w:lang w:val="ru"/>
        </w:rPr>
        <w:t>;</w:t>
      </w:r>
    </w:p>
    <w:p w14:paraId="4F68A87B" w14:textId="77777777" w:rsidR="00BE54BF" w:rsidRPr="00BE54BF" w:rsidRDefault="00BE54BF" w:rsidP="00853E26">
      <w:pPr>
        <w:widowControl/>
        <w:numPr>
          <w:ilvl w:val="0"/>
          <w:numId w:val="49"/>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lastRenderedPageBreak/>
        <w:t>проект утвержден для участия в Конкурсе протоколом по итогам оценивания результатов проектной работы экспертными комиссиями факультетов/институтов;</w:t>
      </w:r>
    </w:p>
    <w:p w14:paraId="7D14547E" w14:textId="77777777" w:rsidR="00BE54BF" w:rsidRPr="00BE54BF" w:rsidRDefault="00BE54BF" w:rsidP="00853E26">
      <w:pPr>
        <w:widowControl/>
        <w:numPr>
          <w:ilvl w:val="0"/>
          <w:numId w:val="49"/>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представлена в установленные сроки презентация результатов проектной работы для защиты перед экспертной комиссией;</w:t>
      </w:r>
    </w:p>
    <w:p w14:paraId="10C8A05E" w14:textId="27A6153C" w:rsidR="00BE54BF" w:rsidRPr="00EF7FDA" w:rsidRDefault="00BE54BF" w:rsidP="00EF7FDA">
      <w:pPr>
        <w:widowControl/>
        <w:numPr>
          <w:ilvl w:val="0"/>
          <w:numId w:val="49"/>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 xml:space="preserve">ход выполнения проектной работы зафиксирован с использованием цифровых инструментов для командной работы и проектного управления </w:t>
      </w:r>
    </w:p>
    <w:p w14:paraId="7BBCF8D5" w14:textId="77777777" w:rsidR="00BE54BF" w:rsidRPr="00BE54BF" w:rsidRDefault="00BE54BF" w:rsidP="00BE54BF">
      <w:pPr>
        <w:tabs>
          <w:tab w:val="clear" w:pos="643"/>
          <w:tab w:val="left" w:pos="567"/>
          <w:tab w:val="left" w:pos="113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highlight w:val="white"/>
          <w:lang w:val="ru"/>
        </w:rPr>
      </w:pPr>
    </w:p>
    <w:p w14:paraId="1BA2F68C" w14:textId="77777777" w:rsidR="00BE54BF" w:rsidRPr="00BE54BF" w:rsidRDefault="00BE54BF" w:rsidP="00853E26">
      <w:pPr>
        <w:widowControl/>
        <w:numPr>
          <w:ilvl w:val="0"/>
          <w:numId w:val="48"/>
        </w:numPr>
        <w:tabs>
          <w:tab w:val="left" w:pos="567"/>
          <w:tab w:val="left" w:pos="1134"/>
        </w:tabs>
        <w:suppressAutoHyphens w:val="0"/>
        <w:spacing w:line="276" w:lineRule="auto"/>
        <w:ind w:leftChars="0" w:left="0" w:firstLineChars="0" w:firstLine="0"/>
        <w:jc w:val="center"/>
        <w:textDirection w:val="lrTb"/>
        <w:textAlignment w:val="auto"/>
        <w:outlineLvl w:val="9"/>
        <w:rPr>
          <w:rFonts w:ascii="Arial" w:eastAsia="Arial" w:hAnsi="Arial" w:cs="Arial"/>
          <w:b/>
          <w:position w:val="0"/>
          <w:sz w:val="24"/>
          <w:szCs w:val="24"/>
          <w:highlight w:val="white"/>
          <w:lang w:val="ru"/>
        </w:rPr>
      </w:pPr>
      <w:r w:rsidRPr="00BE54BF">
        <w:rPr>
          <w:rFonts w:ascii="Arial" w:eastAsia="Arial" w:hAnsi="Arial" w:cs="Arial"/>
          <w:b/>
          <w:position w:val="0"/>
          <w:sz w:val="24"/>
          <w:szCs w:val="24"/>
          <w:highlight w:val="white"/>
          <w:lang w:val="ru"/>
        </w:rPr>
        <w:t>Критерии оценки проектов</w:t>
      </w:r>
    </w:p>
    <w:p w14:paraId="03C944C3" w14:textId="046DCA79" w:rsidR="00BE54BF" w:rsidRPr="00BE54BF" w:rsidRDefault="00EF7FDA" w:rsidP="00BE54BF">
      <w:pPr>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Pr>
          <w:rFonts w:ascii="Arial" w:eastAsia="Arial" w:hAnsi="Arial" w:cs="Arial"/>
          <w:position w:val="0"/>
          <w:sz w:val="24"/>
          <w:szCs w:val="24"/>
          <w:lang w:val="ru"/>
        </w:rPr>
        <w:t>4.1. Оценка проектов</w:t>
      </w:r>
      <w:r w:rsidR="00BE54BF" w:rsidRPr="00BE54BF">
        <w:rPr>
          <w:rFonts w:ascii="Arial" w:eastAsia="Arial" w:hAnsi="Arial" w:cs="Arial"/>
          <w:position w:val="0"/>
          <w:sz w:val="24"/>
          <w:szCs w:val="24"/>
          <w:lang w:val="ru"/>
        </w:rPr>
        <w:t xml:space="preserve"> проводится на основании совокупности критериев:</w:t>
      </w:r>
    </w:p>
    <w:p w14:paraId="5B5F9C1E" w14:textId="77777777" w:rsidR="00BE54BF" w:rsidRPr="00BE54BF" w:rsidRDefault="00BE54BF" w:rsidP="00853E26">
      <w:pPr>
        <w:widowControl/>
        <w:numPr>
          <w:ilvl w:val="0"/>
          <w:numId w:val="32"/>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соответствие решаемой проблемы приоритетным направлениям (вуза, региона, страны), актуальность проекта;</w:t>
      </w:r>
    </w:p>
    <w:p w14:paraId="7DF51C56" w14:textId="77777777" w:rsidR="00BE54BF" w:rsidRPr="00BE54BF" w:rsidRDefault="00BE54BF" w:rsidP="00853E26">
      <w:pPr>
        <w:widowControl/>
        <w:numPr>
          <w:ilvl w:val="0"/>
          <w:numId w:val="32"/>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сбалансированность команды (состав и специализация участников, привлекаемых для реализации проектов);</w:t>
      </w:r>
    </w:p>
    <w:p w14:paraId="3F4D0F98" w14:textId="77777777" w:rsidR="00BE54BF" w:rsidRPr="00BE54BF" w:rsidRDefault="00BE54BF" w:rsidP="00853E26">
      <w:pPr>
        <w:widowControl/>
        <w:numPr>
          <w:ilvl w:val="0"/>
          <w:numId w:val="32"/>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техническая реализуемость проекта</w:t>
      </w:r>
      <w:r w:rsidRPr="00BE54BF">
        <w:rPr>
          <w:rFonts w:ascii="Arial" w:eastAsia="Arial" w:hAnsi="Arial" w:cs="Arial"/>
          <w:position w:val="0"/>
          <w:sz w:val="24"/>
          <w:szCs w:val="24"/>
        </w:rPr>
        <w:t>;</w:t>
      </w:r>
    </w:p>
    <w:p w14:paraId="0A5C19E8" w14:textId="77777777" w:rsidR="00BE54BF" w:rsidRPr="00BE54BF" w:rsidRDefault="00BE54BF" w:rsidP="00853E26">
      <w:pPr>
        <w:widowControl/>
        <w:numPr>
          <w:ilvl w:val="0"/>
          <w:numId w:val="32"/>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продукт (результат) проекта (описание, характеристики, сравнение с аналогами);</w:t>
      </w:r>
    </w:p>
    <w:p w14:paraId="0A5A8B0A" w14:textId="77777777" w:rsidR="00BE54BF" w:rsidRPr="00BE54BF" w:rsidRDefault="00BE54BF" w:rsidP="00853E26">
      <w:pPr>
        <w:widowControl/>
        <w:numPr>
          <w:ilvl w:val="0"/>
          <w:numId w:val="32"/>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оценка целевого рынка и потенциальные потребители;</w:t>
      </w:r>
    </w:p>
    <w:p w14:paraId="4E94A31F" w14:textId="77777777" w:rsidR="00BE54BF" w:rsidRPr="00BE54BF" w:rsidRDefault="00BE54BF" w:rsidP="00853E26">
      <w:pPr>
        <w:widowControl/>
        <w:numPr>
          <w:ilvl w:val="0"/>
          <w:numId w:val="32"/>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наличие бизнес-модели (при необходимости);</w:t>
      </w:r>
    </w:p>
    <w:p w14:paraId="3742C7B6" w14:textId="77777777" w:rsidR="00BE54BF" w:rsidRPr="00BE54BF" w:rsidRDefault="00BE54BF" w:rsidP="00853E26">
      <w:pPr>
        <w:widowControl/>
        <w:numPr>
          <w:ilvl w:val="0"/>
          <w:numId w:val="32"/>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расчет необходимого объема инвестиций;</w:t>
      </w:r>
    </w:p>
    <w:p w14:paraId="17F456BA" w14:textId="77777777" w:rsidR="00BE54BF" w:rsidRPr="00BE54BF" w:rsidRDefault="00BE54BF" w:rsidP="00853E26">
      <w:pPr>
        <w:widowControl/>
        <w:numPr>
          <w:ilvl w:val="0"/>
          <w:numId w:val="32"/>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наличие партнера проекта и/или источников финансирования;</w:t>
      </w:r>
    </w:p>
    <w:p w14:paraId="13AFED99" w14:textId="77777777" w:rsidR="00BE54BF" w:rsidRPr="00BE54BF" w:rsidRDefault="00BE54BF" w:rsidP="00853E26">
      <w:pPr>
        <w:widowControl/>
        <w:numPr>
          <w:ilvl w:val="0"/>
          <w:numId w:val="32"/>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перспективы коммерциализации</w:t>
      </w:r>
      <w:r w:rsidRPr="00BE54BF">
        <w:rPr>
          <w:rFonts w:ascii="Arial" w:eastAsia="Arial" w:hAnsi="Arial" w:cs="Arial"/>
          <w:position w:val="0"/>
          <w:sz w:val="24"/>
          <w:szCs w:val="24"/>
        </w:rPr>
        <w:t>.</w:t>
      </w:r>
    </w:p>
    <w:p w14:paraId="5F3AB9C2" w14:textId="45E65742" w:rsidR="00BE54BF" w:rsidRPr="00EF7FDA" w:rsidRDefault="00BE54BF" w:rsidP="00BE54BF">
      <w:pPr>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 xml:space="preserve">4.2. </w:t>
      </w:r>
      <w:r w:rsidR="00EF7FDA">
        <w:rPr>
          <w:rFonts w:ascii="Arial" w:eastAsia="Arial" w:hAnsi="Arial" w:cs="Arial"/>
          <w:position w:val="0"/>
          <w:sz w:val="24"/>
          <w:szCs w:val="24"/>
          <w:lang w:val="ru"/>
        </w:rPr>
        <w:t>Для оценки</w:t>
      </w:r>
      <w:r w:rsidRPr="00EF7FDA">
        <w:rPr>
          <w:rFonts w:ascii="Arial" w:eastAsia="Arial" w:hAnsi="Arial" w:cs="Arial"/>
          <w:position w:val="0"/>
          <w:sz w:val="24"/>
          <w:szCs w:val="24"/>
          <w:lang w:val="ru"/>
        </w:rPr>
        <w:t xml:space="preserve"> </w:t>
      </w:r>
      <w:r w:rsidR="00EF7FDA">
        <w:rPr>
          <w:rFonts w:ascii="Arial" w:eastAsia="Arial" w:hAnsi="Arial" w:cs="Arial"/>
          <w:position w:val="0"/>
          <w:sz w:val="24"/>
          <w:szCs w:val="24"/>
          <w:lang w:val="ru"/>
        </w:rPr>
        <w:t>социальных (общественных) проектов дополнительно применяются следующие критерии</w:t>
      </w:r>
      <w:r w:rsidRPr="00EF7FDA">
        <w:rPr>
          <w:rFonts w:ascii="Arial" w:eastAsia="Arial" w:hAnsi="Arial" w:cs="Arial"/>
          <w:position w:val="0"/>
          <w:sz w:val="24"/>
          <w:szCs w:val="24"/>
          <w:lang w:val="ru"/>
        </w:rPr>
        <w:t>:</w:t>
      </w:r>
    </w:p>
    <w:p w14:paraId="6AF523A3" w14:textId="77777777" w:rsidR="00BE54BF" w:rsidRPr="00EF7FDA" w:rsidRDefault="00BE54BF" w:rsidP="00853E26">
      <w:pPr>
        <w:widowControl/>
        <w:numPr>
          <w:ilvl w:val="0"/>
          <w:numId w:val="50"/>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F7FDA">
        <w:rPr>
          <w:rFonts w:ascii="Arial" w:eastAsia="Arial" w:hAnsi="Arial" w:cs="Arial"/>
          <w:position w:val="0"/>
          <w:sz w:val="24"/>
          <w:szCs w:val="24"/>
          <w:lang w:val="ru"/>
        </w:rPr>
        <w:t>масштабы реализации проекта – количество проведенных мероприятий, число привлеченных участников, партнеров и благополучателей, объем созданного контента;</w:t>
      </w:r>
    </w:p>
    <w:p w14:paraId="14DA5529" w14:textId="500228A4" w:rsidR="00BE54BF" w:rsidRPr="00EF7FDA" w:rsidRDefault="00BE54BF" w:rsidP="00EF7FDA">
      <w:pPr>
        <w:widowControl/>
        <w:numPr>
          <w:ilvl w:val="0"/>
          <w:numId w:val="50"/>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F7FDA">
        <w:rPr>
          <w:rFonts w:ascii="Arial" w:eastAsia="Arial" w:hAnsi="Arial" w:cs="Arial"/>
          <w:position w:val="0"/>
          <w:sz w:val="24"/>
          <w:szCs w:val="24"/>
          <w:lang w:val="ru"/>
        </w:rPr>
        <w:t>эффективность продвижения и PR-мероприятий – число публикаций и упоминаний о проекте на сторонних ресурсах, охват аудитории, уровень вовлеченности аудитории;</w:t>
      </w:r>
    </w:p>
    <w:p w14:paraId="1701C057" w14:textId="77777777" w:rsidR="00BE54BF" w:rsidRPr="00EF7FDA" w:rsidRDefault="00BE54BF" w:rsidP="00853E26">
      <w:pPr>
        <w:widowControl/>
        <w:numPr>
          <w:ilvl w:val="0"/>
          <w:numId w:val="50"/>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F7FDA">
        <w:rPr>
          <w:rFonts w:ascii="Arial" w:eastAsia="Arial" w:hAnsi="Arial" w:cs="Arial"/>
          <w:position w:val="0"/>
          <w:sz w:val="24"/>
          <w:szCs w:val="24"/>
          <w:lang w:val="ru"/>
        </w:rPr>
        <w:t>значимые позитивные изменения, к которым привела реализация проекта.</w:t>
      </w:r>
    </w:p>
    <w:p w14:paraId="50DDEF6B" w14:textId="77777777" w:rsidR="00BE54BF" w:rsidRPr="00BE54BF" w:rsidRDefault="00BE54BF" w:rsidP="00BE54BF">
      <w:pPr>
        <w:tabs>
          <w:tab w:val="clear" w:pos="643"/>
        </w:tabs>
        <w:suppressAutoHyphens w:val="0"/>
        <w:spacing w:line="276" w:lineRule="auto"/>
        <w:ind w:leftChars="0" w:left="0" w:firstLineChars="0" w:firstLine="566"/>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4.4. По результатам Конкурса на основании оценок экспертной комиссии оформляется протокол.</w:t>
      </w:r>
    </w:p>
    <w:p w14:paraId="6D36C4EB" w14:textId="77777777" w:rsidR="00BE54BF" w:rsidRPr="00BE54BF" w:rsidRDefault="00BE54BF" w:rsidP="00BE54BF">
      <w:pPr>
        <w:tabs>
          <w:tab w:val="clear" w:pos="643"/>
        </w:tabs>
        <w:suppressAutoHyphens w:val="0"/>
        <w:spacing w:line="276" w:lineRule="auto"/>
        <w:ind w:leftChars="0" w:left="0" w:firstLineChars="0" w:firstLine="566"/>
        <w:jc w:val="both"/>
        <w:textDirection w:val="lrTb"/>
        <w:textAlignment w:val="auto"/>
        <w:outlineLvl w:val="9"/>
        <w:rPr>
          <w:rFonts w:ascii="Arial" w:eastAsia="Arial" w:hAnsi="Arial" w:cs="Arial"/>
          <w:position w:val="0"/>
          <w:sz w:val="24"/>
          <w:szCs w:val="24"/>
          <w:lang w:val="ru"/>
        </w:rPr>
      </w:pPr>
      <w:r w:rsidRPr="00BE54BF">
        <w:rPr>
          <w:rFonts w:ascii="Arial" w:eastAsia="Arial" w:hAnsi="Arial" w:cs="Arial"/>
          <w:position w:val="0"/>
          <w:sz w:val="24"/>
          <w:szCs w:val="24"/>
          <w:lang w:val="ru"/>
        </w:rPr>
        <w:t>4.5. Участники проектных команд, прошедших процедуру оценки, на основании протоколов экспертной комиссии получают оценки за промежуточную аттестацию при условии предоставления руководителям практики и/или преподавателям дисциплин обязательной отчетной документации по практике и/или дисциплине и отсутствия замечаний по посещаемости занятий и текущей успеваемости.</w:t>
      </w:r>
    </w:p>
    <w:p w14:paraId="3C94192E" w14:textId="77777777" w:rsidR="00FE2C44" w:rsidRDefault="00FE2C44">
      <w:pPr>
        <w:pBdr>
          <w:top w:val="nil"/>
          <w:left w:val="nil"/>
          <w:bottom w:val="nil"/>
          <w:right w:val="nil"/>
          <w:between w:val="nil"/>
        </w:pBdr>
        <w:tabs>
          <w:tab w:val="left" w:pos="426"/>
          <w:tab w:val="left" w:pos="993"/>
        </w:tabs>
        <w:spacing w:line="276" w:lineRule="auto"/>
        <w:ind w:left="0" w:hanging="2"/>
        <w:jc w:val="right"/>
        <w:rPr>
          <w:rFonts w:ascii="Arial" w:eastAsia="Arial" w:hAnsi="Arial" w:cs="Arial"/>
          <w:i/>
          <w:color w:val="000000"/>
          <w:sz w:val="24"/>
          <w:szCs w:val="24"/>
        </w:rPr>
      </w:pPr>
    </w:p>
    <w:p w14:paraId="17D96ED6" w14:textId="7F2EFBB4" w:rsidR="00B10330" w:rsidRPr="00B10330" w:rsidRDefault="00BE54BF" w:rsidP="00B10330">
      <w:pPr>
        <w:tabs>
          <w:tab w:val="left" w:pos="426"/>
          <w:tab w:val="left" w:pos="993"/>
        </w:tabs>
        <w:spacing w:line="276" w:lineRule="auto"/>
        <w:ind w:left="0" w:hanging="2"/>
        <w:jc w:val="right"/>
        <w:rPr>
          <w:rFonts w:ascii="Arial" w:eastAsia="Arial" w:hAnsi="Arial" w:cs="Arial"/>
          <w:position w:val="0"/>
          <w:sz w:val="24"/>
          <w:szCs w:val="24"/>
          <w:highlight w:val="yellow"/>
          <w:lang w:val="ru"/>
        </w:rPr>
      </w:pPr>
      <w:r>
        <w:rPr>
          <w:rFonts w:ascii="Arial" w:eastAsia="Arial" w:hAnsi="Arial" w:cs="Arial"/>
          <w:i/>
          <w:color w:val="000000"/>
          <w:sz w:val="24"/>
          <w:szCs w:val="24"/>
        </w:rPr>
        <w:br w:type="page"/>
      </w:r>
      <w:r w:rsidR="0060240C">
        <w:rPr>
          <w:rFonts w:ascii="Arial" w:eastAsia="Arial" w:hAnsi="Arial" w:cs="Arial"/>
          <w:i/>
          <w:position w:val="0"/>
          <w:sz w:val="24"/>
          <w:szCs w:val="24"/>
          <w:lang w:val="ru"/>
        </w:rPr>
        <w:lastRenderedPageBreak/>
        <w:t>Приложение 3</w:t>
      </w:r>
    </w:p>
    <w:p w14:paraId="70A3EF1A" w14:textId="77777777" w:rsidR="00B10330" w:rsidRPr="00B10330" w:rsidRDefault="00B10330" w:rsidP="00B10330">
      <w:pPr>
        <w:keepNext/>
        <w:widowControl/>
        <w:tabs>
          <w:tab w:val="clear" w:pos="643"/>
        </w:tabs>
        <w:suppressAutoHyphens w:val="0"/>
        <w:spacing w:after="240" w:line="276" w:lineRule="auto"/>
        <w:ind w:leftChars="0" w:left="0" w:firstLineChars="0" w:firstLine="0"/>
        <w:jc w:val="center"/>
        <w:textDirection w:val="lrTb"/>
        <w:textAlignment w:val="auto"/>
        <w:outlineLvl w:val="9"/>
        <w:rPr>
          <w:rFonts w:ascii="Arial" w:eastAsia="Arial" w:hAnsi="Arial" w:cs="Arial"/>
          <w:position w:val="0"/>
          <w:sz w:val="24"/>
          <w:szCs w:val="24"/>
          <w:lang w:val="ru"/>
        </w:rPr>
      </w:pPr>
      <w:r w:rsidRPr="00B10330">
        <w:rPr>
          <w:rFonts w:ascii="Arial" w:eastAsia="Arial" w:hAnsi="Arial" w:cs="Arial"/>
          <w:b/>
          <w:position w:val="0"/>
          <w:sz w:val="24"/>
          <w:szCs w:val="24"/>
          <w:lang w:val="ru"/>
        </w:rPr>
        <w:t xml:space="preserve">КОНЦЕПЦИЯ </w:t>
      </w:r>
      <w:proofErr w:type="gramStart"/>
      <w:r w:rsidRPr="00B10330">
        <w:rPr>
          <w:rFonts w:ascii="Arial" w:eastAsia="Arial" w:hAnsi="Arial" w:cs="Arial"/>
          <w:b/>
          <w:position w:val="0"/>
          <w:sz w:val="24"/>
          <w:szCs w:val="24"/>
          <w:lang w:val="ru"/>
        </w:rPr>
        <w:t>КЕЙС-ОБУЧЕНИЯ</w:t>
      </w:r>
      <w:proofErr w:type="gramEnd"/>
    </w:p>
    <w:p w14:paraId="5C18A05F" w14:textId="77777777" w:rsidR="00B10330" w:rsidRPr="00B10330" w:rsidRDefault="00B10330" w:rsidP="00853E26">
      <w:pPr>
        <w:keepNext/>
        <w:widowControl/>
        <w:numPr>
          <w:ilvl w:val="0"/>
          <w:numId w:val="74"/>
        </w:numPr>
        <w:suppressAutoHyphens w:val="0"/>
        <w:spacing w:line="276" w:lineRule="auto"/>
        <w:ind w:leftChars="0" w:firstLineChars="0"/>
        <w:jc w:val="center"/>
        <w:textDirection w:val="lrTb"/>
        <w:textAlignment w:val="auto"/>
        <w:outlineLvl w:val="9"/>
        <w:rPr>
          <w:rFonts w:ascii="Arial" w:eastAsia="Arial" w:hAnsi="Arial" w:cs="Arial"/>
          <w:b/>
          <w:position w:val="0"/>
          <w:sz w:val="24"/>
          <w:szCs w:val="24"/>
          <w:lang w:val="ru"/>
        </w:rPr>
      </w:pPr>
      <w:r w:rsidRPr="00B10330">
        <w:rPr>
          <w:rFonts w:ascii="Arial" w:eastAsia="Arial" w:hAnsi="Arial" w:cs="Arial"/>
          <w:b/>
          <w:position w:val="0"/>
          <w:sz w:val="24"/>
          <w:szCs w:val="24"/>
          <w:lang w:val="ru"/>
        </w:rPr>
        <w:t>Общие положения</w:t>
      </w:r>
    </w:p>
    <w:p w14:paraId="37CD33F4" w14:textId="77777777" w:rsidR="00B10330" w:rsidRPr="00B10330" w:rsidRDefault="00B10330" w:rsidP="00B10330">
      <w:pPr>
        <w:tabs>
          <w:tab w:val="clear" w:pos="643"/>
        </w:tabs>
        <w:suppressAutoHyphens w:val="0"/>
        <w:spacing w:line="276" w:lineRule="auto"/>
        <w:ind w:leftChars="0" w:left="0" w:firstLineChars="0" w:firstLine="567"/>
        <w:jc w:val="center"/>
        <w:textDirection w:val="lrTb"/>
        <w:textAlignment w:val="auto"/>
        <w:outlineLvl w:val="9"/>
        <w:rPr>
          <w:rFonts w:ascii="Arial" w:eastAsia="Arial" w:hAnsi="Arial" w:cs="Arial"/>
          <w:position w:val="0"/>
          <w:sz w:val="24"/>
          <w:szCs w:val="24"/>
          <w:lang w:val="ru"/>
        </w:rPr>
      </w:pPr>
    </w:p>
    <w:p w14:paraId="564EF081" w14:textId="4205B753" w:rsidR="00B10330" w:rsidRPr="00577E9B" w:rsidRDefault="00B10330" w:rsidP="00B10330">
      <w:pPr>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1.1. Практические учебные кейсы и иные практико-ориентированные учебные материалы (кейсы) предназначены для использования в образовательных программ</w:t>
      </w:r>
      <w:r w:rsidRPr="00B10330">
        <w:rPr>
          <w:rFonts w:ascii="Arial" w:eastAsia="Arial" w:hAnsi="Arial" w:cs="Arial"/>
          <w:position w:val="0"/>
          <w:sz w:val="24"/>
          <w:szCs w:val="24"/>
        </w:rPr>
        <w:t xml:space="preserve">ах </w:t>
      </w:r>
      <w:r w:rsidRPr="00B10330">
        <w:rPr>
          <w:rFonts w:ascii="Arial" w:eastAsia="Arial" w:hAnsi="Arial" w:cs="Arial"/>
          <w:position w:val="0"/>
          <w:sz w:val="24"/>
          <w:szCs w:val="24"/>
          <w:lang w:val="ru"/>
        </w:rPr>
        <w:t xml:space="preserve">бакалавриата, </w:t>
      </w:r>
      <w:r w:rsidRPr="00577E9B">
        <w:rPr>
          <w:rFonts w:ascii="Arial" w:eastAsia="Arial" w:hAnsi="Arial" w:cs="Arial"/>
          <w:position w:val="0"/>
          <w:sz w:val="24"/>
          <w:szCs w:val="24"/>
          <w:lang w:val="ru"/>
        </w:rPr>
        <w:t>специалитета и магистратуры (ОП) в целях реализации практической проектной деятельности студентов в течение всего периода обучения. Кейс включает практический пример, содержащий описание исследовательской и</w:t>
      </w:r>
      <w:r w:rsidR="00A6658B" w:rsidRPr="00577E9B">
        <w:rPr>
          <w:rFonts w:ascii="Arial" w:eastAsia="Arial" w:hAnsi="Arial" w:cs="Arial"/>
          <w:position w:val="0"/>
          <w:sz w:val="24"/>
          <w:szCs w:val="24"/>
          <w:lang w:val="ru"/>
        </w:rPr>
        <w:t>(</w:t>
      </w:r>
      <w:r w:rsidRPr="00577E9B">
        <w:rPr>
          <w:rFonts w:ascii="Arial" w:eastAsia="Arial" w:hAnsi="Arial" w:cs="Arial"/>
          <w:position w:val="0"/>
          <w:sz w:val="24"/>
          <w:szCs w:val="24"/>
          <w:lang w:val="ru"/>
        </w:rPr>
        <w:t>или</w:t>
      </w:r>
      <w:r w:rsidR="00A6658B" w:rsidRPr="00577E9B">
        <w:rPr>
          <w:rFonts w:ascii="Arial" w:eastAsia="Arial" w:hAnsi="Arial" w:cs="Arial"/>
          <w:position w:val="0"/>
          <w:sz w:val="24"/>
          <w:szCs w:val="24"/>
          <w:lang w:val="ru"/>
        </w:rPr>
        <w:t>)</w:t>
      </w:r>
      <w:r w:rsidRPr="00577E9B">
        <w:rPr>
          <w:rFonts w:ascii="Arial" w:eastAsia="Arial" w:hAnsi="Arial" w:cs="Arial"/>
          <w:position w:val="0"/>
          <w:sz w:val="24"/>
          <w:szCs w:val="24"/>
          <w:lang w:val="ru"/>
        </w:rPr>
        <w:t xml:space="preserve"> инженерной практической задачи, «встроенной» в реальную отраслевую </w:t>
      </w:r>
      <w:r w:rsidR="00A6658B" w:rsidRPr="00577E9B">
        <w:rPr>
          <w:rFonts w:ascii="Arial" w:eastAsia="Arial" w:hAnsi="Arial" w:cs="Arial"/>
          <w:position w:val="0"/>
          <w:sz w:val="24"/>
          <w:szCs w:val="24"/>
          <w:lang w:val="ru"/>
        </w:rPr>
        <w:t xml:space="preserve">и(или) социально-экономическую </w:t>
      </w:r>
      <w:r w:rsidRPr="00577E9B">
        <w:rPr>
          <w:rFonts w:ascii="Arial" w:eastAsia="Arial" w:hAnsi="Arial" w:cs="Arial"/>
          <w:position w:val="0"/>
          <w:sz w:val="24"/>
          <w:szCs w:val="24"/>
          <w:lang w:val="ru"/>
        </w:rPr>
        <w:t>ситуацию, на базе которого может быть сгенерирована проектная идея и сформирована концепция проекта, направленного на решение поставленной задачи.</w:t>
      </w:r>
    </w:p>
    <w:p w14:paraId="2D6D6F0A" w14:textId="77777777" w:rsidR="00B10330" w:rsidRPr="00577E9B" w:rsidRDefault="00B10330" w:rsidP="00B10330">
      <w:pPr>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577E9B">
        <w:rPr>
          <w:rFonts w:ascii="Arial" w:eastAsia="Arial" w:hAnsi="Arial" w:cs="Arial"/>
          <w:position w:val="0"/>
          <w:sz w:val="24"/>
          <w:szCs w:val="24"/>
          <w:lang w:val="ru"/>
        </w:rPr>
        <w:t>1.2. Решение кейсов применяется как модель организации учебной проектной деятельности обучающихся в составе следующих структурных единиц модуля проектной деятельности учебных планов ОП:</w:t>
      </w:r>
    </w:p>
    <w:p w14:paraId="5A4994DE" w14:textId="77777777" w:rsidR="00B10330" w:rsidRPr="00577E9B" w:rsidRDefault="00B10330" w:rsidP="00853E26">
      <w:pPr>
        <w:widowControl/>
        <w:numPr>
          <w:ilvl w:val="0"/>
          <w:numId w:val="51"/>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577E9B">
        <w:rPr>
          <w:rFonts w:ascii="Arial" w:eastAsia="Arial" w:hAnsi="Arial" w:cs="Arial"/>
          <w:position w:val="0"/>
          <w:sz w:val="24"/>
          <w:szCs w:val="24"/>
          <w:lang w:val="ru"/>
        </w:rPr>
        <w:t>бакалавриата и специалитета:</w:t>
      </w:r>
    </w:p>
    <w:p w14:paraId="53E0F85E" w14:textId="5954F83F" w:rsidR="00B10330" w:rsidRPr="00577E9B" w:rsidRDefault="00B10330" w:rsidP="00853E26">
      <w:pPr>
        <w:widowControl/>
        <w:numPr>
          <w:ilvl w:val="0"/>
          <w:numId w:val="70"/>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577E9B">
        <w:rPr>
          <w:rFonts w:ascii="Arial" w:eastAsia="Arial" w:hAnsi="Arial" w:cs="Arial"/>
          <w:position w:val="0"/>
          <w:sz w:val="24"/>
          <w:szCs w:val="24"/>
          <w:lang w:val="ru"/>
        </w:rPr>
        <w:t>учебная практика – на 1 и 2 курсах;</w:t>
      </w:r>
    </w:p>
    <w:p w14:paraId="78A50151" w14:textId="710E738F" w:rsidR="00B10330" w:rsidRPr="00577E9B" w:rsidRDefault="00B10330" w:rsidP="00853E26">
      <w:pPr>
        <w:widowControl/>
        <w:numPr>
          <w:ilvl w:val="0"/>
          <w:numId w:val="70"/>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577E9B">
        <w:rPr>
          <w:rFonts w:ascii="Arial" w:eastAsia="Arial" w:hAnsi="Arial" w:cs="Arial"/>
          <w:position w:val="0"/>
          <w:sz w:val="24"/>
          <w:szCs w:val="24"/>
          <w:lang w:val="ru"/>
        </w:rPr>
        <w:t>практико-ориентированный проект – на 3 и 4 курсах;</w:t>
      </w:r>
    </w:p>
    <w:p w14:paraId="6D307217" w14:textId="77777777" w:rsidR="00B10330" w:rsidRPr="00577E9B" w:rsidRDefault="00B10330" w:rsidP="00853E26">
      <w:pPr>
        <w:widowControl/>
        <w:numPr>
          <w:ilvl w:val="0"/>
          <w:numId w:val="51"/>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577E9B">
        <w:rPr>
          <w:rFonts w:ascii="Arial" w:eastAsia="Arial" w:hAnsi="Arial" w:cs="Arial"/>
          <w:position w:val="0"/>
          <w:sz w:val="24"/>
          <w:szCs w:val="24"/>
          <w:lang w:val="ru"/>
        </w:rPr>
        <w:t>магистратуры:</w:t>
      </w:r>
    </w:p>
    <w:p w14:paraId="7695CB52" w14:textId="462B90DC" w:rsidR="00B10330" w:rsidRPr="00577E9B" w:rsidRDefault="00B10330" w:rsidP="00853E26">
      <w:pPr>
        <w:widowControl/>
        <w:numPr>
          <w:ilvl w:val="0"/>
          <w:numId w:val="57"/>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577E9B">
        <w:rPr>
          <w:rFonts w:ascii="Arial" w:eastAsia="Arial" w:hAnsi="Arial" w:cs="Arial"/>
          <w:position w:val="0"/>
          <w:sz w:val="24"/>
          <w:szCs w:val="24"/>
          <w:lang w:val="ru"/>
        </w:rPr>
        <w:t>мастерская инноваций – на 1 и 2 курсах;</w:t>
      </w:r>
    </w:p>
    <w:p w14:paraId="09B87EA8" w14:textId="0C650CB6" w:rsidR="00B10330" w:rsidRPr="00577E9B" w:rsidRDefault="00B10330" w:rsidP="00853E26">
      <w:pPr>
        <w:widowControl/>
        <w:numPr>
          <w:ilvl w:val="0"/>
          <w:numId w:val="57"/>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577E9B">
        <w:rPr>
          <w:rFonts w:ascii="Arial" w:eastAsia="Arial" w:hAnsi="Arial" w:cs="Arial"/>
          <w:position w:val="0"/>
          <w:sz w:val="24"/>
          <w:szCs w:val="24"/>
          <w:lang w:val="ru"/>
        </w:rPr>
        <w:t>инженерное предпринимательство – на 2 курсе.</w:t>
      </w:r>
    </w:p>
    <w:p w14:paraId="5BC5093E" w14:textId="77777777" w:rsidR="00B10330" w:rsidRPr="00577E9B" w:rsidRDefault="00B10330" w:rsidP="00B10330">
      <w:pPr>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577E9B">
        <w:rPr>
          <w:rFonts w:ascii="Arial" w:eastAsia="Arial" w:hAnsi="Arial" w:cs="Arial"/>
          <w:position w:val="0"/>
          <w:sz w:val="24"/>
          <w:szCs w:val="24"/>
          <w:lang w:val="ru"/>
        </w:rPr>
        <w:t>1.3. Кейс является вариативным, отдельные элементы кейса могут быть использованы на различных этапах (курсах) освоения обучающимися модуля проектной деятельности.</w:t>
      </w:r>
    </w:p>
    <w:p w14:paraId="31007D98" w14:textId="1A828024" w:rsidR="00B10330" w:rsidRPr="00577E9B" w:rsidRDefault="00B10330" w:rsidP="00B10330">
      <w:pPr>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577E9B">
        <w:rPr>
          <w:rFonts w:ascii="Arial" w:eastAsia="Arial" w:hAnsi="Arial" w:cs="Arial"/>
          <w:position w:val="0"/>
          <w:sz w:val="24"/>
          <w:szCs w:val="24"/>
          <w:lang w:val="ru"/>
        </w:rPr>
        <w:t>1.4. Полный цикл разработки и внедрения новой технологии</w:t>
      </w:r>
      <w:r w:rsidR="005D020B" w:rsidRPr="00577E9B">
        <w:rPr>
          <w:rFonts w:ascii="Arial" w:eastAsia="Arial" w:hAnsi="Arial" w:cs="Arial"/>
          <w:position w:val="0"/>
          <w:sz w:val="24"/>
          <w:szCs w:val="24"/>
          <w:lang w:val="ru"/>
        </w:rPr>
        <w:t xml:space="preserve">, </w:t>
      </w:r>
      <w:r w:rsidRPr="00577E9B">
        <w:rPr>
          <w:rFonts w:ascii="Arial" w:eastAsia="Arial" w:hAnsi="Arial" w:cs="Arial"/>
          <w:position w:val="0"/>
          <w:sz w:val="24"/>
          <w:szCs w:val="24"/>
          <w:lang w:val="ru"/>
        </w:rPr>
        <w:t xml:space="preserve">продукта </w:t>
      </w:r>
      <w:r w:rsidR="005D020B" w:rsidRPr="00577E9B">
        <w:rPr>
          <w:rFonts w:ascii="Arial" w:eastAsia="Arial" w:hAnsi="Arial" w:cs="Arial"/>
          <w:position w:val="0"/>
          <w:sz w:val="24"/>
          <w:szCs w:val="24"/>
          <w:lang w:val="ru"/>
        </w:rPr>
        <w:t xml:space="preserve">или иного проектного решения </w:t>
      </w:r>
      <w:r w:rsidRPr="00577E9B">
        <w:rPr>
          <w:rFonts w:ascii="Arial" w:eastAsia="Arial" w:hAnsi="Arial" w:cs="Arial"/>
          <w:position w:val="0"/>
          <w:sz w:val="24"/>
          <w:szCs w:val="24"/>
          <w:lang w:val="ru"/>
        </w:rPr>
        <w:t>включает этапы исследований, собственно разработки и вывода продукта на рынок</w:t>
      </w:r>
      <w:r w:rsidR="005D020B" w:rsidRPr="00577E9B">
        <w:rPr>
          <w:rFonts w:ascii="Arial" w:eastAsia="Arial" w:hAnsi="Arial" w:cs="Arial"/>
          <w:position w:val="0"/>
          <w:sz w:val="24"/>
          <w:szCs w:val="24"/>
          <w:lang w:val="ru"/>
        </w:rPr>
        <w:t xml:space="preserve"> или интеграции в общество</w:t>
      </w:r>
      <w:r w:rsidRPr="00577E9B">
        <w:rPr>
          <w:rFonts w:ascii="Arial" w:eastAsia="Arial" w:hAnsi="Arial" w:cs="Arial"/>
          <w:position w:val="0"/>
          <w:sz w:val="24"/>
          <w:szCs w:val="24"/>
          <w:lang w:val="ru"/>
        </w:rPr>
        <w:t>. Каждый этап требует решения определенного типа профессиональных задач: исследовательского, инженерно-технологического, инженерно-предпринимательского</w:t>
      </w:r>
      <w:r w:rsidR="005D020B" w:rsidRPr="00577E9B">
        <w:rPr>
          <w:rFonts w:ascii="Arial" w:eastAsia="Arial" w:hAnsi="Arial" w:cs="Arial"/>
          <w:position w:val="0"/>
          <w:sz w:val="24"/>
          <w:szCs w:val="24"/>
          <w:lang w:val="ru"/>
        </w:rPr>
        <w:t xml:space="preserve">, социально-экономического, организационно-управленческого </w:t>
      </w:r>
      <w:r w:rsidRPr="00577E9B">
        <w:rPr>
          <w:rFonts w:ascii="Arial" w:eastAsia="Arial" w:hAnsi="Arial" w:cs="Arial"/>
          <w:position w:val="0"/>
          <w:sz w:val="24"/>
          <w:szCs w:val="24"/>
          <w:lang w:val="ru"/>
        </w:rPr>
        <w:t xml:space="preserve">характера. </w:t>
      </w:r>
    </w:p>
    <w:p w14:paraId="7ADF0389" w14:textId="77777777" w:rsidR="00B10330" w:rsidRPr="00577E9B" w:rsidRDefault="00B10330" w:rsidP="00B10330">
      <w:pPr>
        <w:widowControl/>
        <w:tabs>
          <w:tab w:val="clear" w:pos="643"/>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577E9B">
        <w:rPr>
          <w:rFonts w:ascii="Arial" w:eastAsia="Arial" w:hAnsi="Arial" w:cs="Arial"/>
          <w:position w:val="0"/>
          <w:sz w:val="24"/>
          <w:szCs w:val="24"/>
          <w:lang w:val="ru"/>
        </w:rPr>
        <w:t>1.5. Кейсы могут носить узкопрофильный или междисциплинарный характер и, в зависимости от содержания фактического предметного материала, рекомендованы для решения студентами конкретных направлений (групп направлений) подготовки соответствующих профилей.</w:t>
      </w:r>
    </w:p>
    <w:p w14:paraId="58979E5F" w14:textId="77777777" w:rsidR="00B10330" w:rsidRPr="00B10330" w:rsidRDefault="00B10330" w:rsidP="00B10330">
      <w:pPr>
        <w:widowControl/>
        <w:tabs>
          <w:tab w:val="clear" w:pos="643"/>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577E9B">
        <w:rPr>
          <w:rFonts w:ascii="Arial" w:eastAsia="Arial" w:hAnsi="Arial" w:cs="Arial"/>
          <w:position w:val="0"/>
          <w:sz w:val="24"/>
          <w:szCs w:val="24"/>
          <w:lang w:val="ru"/>
        </w:rPr>
        <w:t>1.6. Технология обучения на кейсах ориентирована на формирование</w:t>
      </w:r>
      <w:r w:rsidRPr="00B10330">
        <w:rPr>
          <w:rFonts w:ascii="Arial" w:eastAsia="Arial" w:hAnsi="Arial" w:cs="Arial"/>
          <w:position w:val="0"/>
          <w:sz w:val="24"/>
          <w:szCs w:val="24"/>
          <w:lang w:val="ru"/>
        </w:rPr>
        <w:t xml:space="preserve"> у студентов практических знаний и навыков, лежащих в основе обширной группы компетенций различных категорий):</w:t>
      </w:r>
    </w:p>
    <w:p w14:paraId="4BA3893D" w14:textId="77777777" w:rsidR="00B10330" w:rsidRPr="00B10330" w:rsidRDefault="00B10330" w:rsidP="00853E26">
      <w:pPr>
        <w:widowControl/>
        <w:numPr>
          <w:ilvl w:val="0"/>
          <w:numId w:val="68"/>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системное и критическое мышление;</w:t>
      </w:r>
    </w:p>
    <w:p w14:paraId="5BD4C41F" w14:textId="77777777" w:rsidR="00B10330" w:rsidRPr="00B10330" w:rsidRDefault="00B10330" w:rsidP="00853E26">
      <w:pPr>
        <w:widowControl/>
        <w:numPr>
          <w:ilvl w:val="0"/>
          <w:numId w:val="68"/>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разработка и реализация проектов;</w:t>
      </w:r>
    </w:p>
    <w:p w14:paraId="0C74C6BC" w14:textId="77777777" w:rsidR="00B10330" w:rsidRPr="00B10330" w:rsidRDefault="00B10330" w:rsidP="00853E26">
      <w:pPr>
        <w:widowControl/>
        <w:numPr>
          <w:ilvl w:val="0"/>
          <w:numId w:val="68"/>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командная работы и лидерство;</w:t>
      </w:r>
    </w:p>
    <w:p w14:paraId="76F8DC3B" w14:textId="77777777" w:rsidR="00B10330" w:rsidRPr="00B10330" w:rsidRDefault="00B10330" w:rsidP="00853E26">
      <w:pPr>
        <w:widowControl/>
        <w:numPr>
          <w:ilvl w:val="0"/>
          <w:numId w:val="68"/>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самоорганизация и саморазвитие;</w:t>
      </w:r>
    </w:p>
    <w:p w14:paraId="4425BDA4" w14:textId="77777777" w:rsidR="00B10330" w:rsidRPr="00B10330" w:rsidRDefault="00B10330" w:rsidP="00853E26">
      <w:pPr>
        <w:widowControl/>
        <w:numPr>
          <w:ilvl w:val="0"/>
          <w:numId w:val="68"/>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представление результатов профессиональной деятельности;</w:t>
      </w:r>
    </w:p>
    <w:p w14:paraId="76E9204E" w14:textId="77777777" w:rsidR="00B10330" w:rsidRPr="00B10330" w:rsidRDefault="00B10330" w:rsidP="00853E26">
      <w:pPr>
        <w:widowControl/>
        <w:numPr>
          <w:ilvl w:val="0"/>
          <w:numId w:val="68"/>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lastRenderedPageBreak/>
        <w:t>профессиональные компетенции в зависимости от вида профессиональных задач (практический опыт).</w:t>
      </w:r>
    </w:p>
    <w:p w14:paraId="68894778" w14:textId="5D6BBB68" w:rsidR="00B10330" w:rsidRPr="00B10330" w:rsidRDefault="00B10330" w:rsidP="00B10330">
      <w:pPr>
        <w:widowControl/>
        <w:tabs>
          <w:tab w:val="clear" w:pos="643"/>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1.7. Кейс-обучение реализуется на основе учебно-методических материалов, как разработанных сотрудниками СамГТУ самостоятельно, так и размещенных на сторонних ресурсах в открытом доступе 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предоставляемых на основании заключенных с СамГТУ соглашений 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договоров.</w:t>
      </w:r>
    </w:p>
    <w:p w14:paraId="7587BF9A" w14:textId="77777777" w:rsidR="00B10330" w:rsidRPr="00B10330" w:rsidRDefault="00B10330" w:rsidP="00B10330">
      <w:pPr>
        <w:widowControl/>
        <w:tabs>
          <w:tab w:val="clear" w:pos="643"/>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p>
    <w:p w14:paraId="73CE5E32" w14:textId="77777777" w:rsidR="00B10330" w:rsidRPr="00B10330" w:rsidRDefault="00B10330" w:rsidP="00853E26">
      <w:pPr>
        <w:widowControl/>
        <w:numPr>
          <w:ilvl w:val="0"/>
          <w:numId w:val="74"/>
        </w:numPr>
        <w:tabs>
          <w:tab w:val="left" w:pos="567"/>
          <w:tab w:val="left" w:pos="851"/>
        </w:tabs>
        <w:suppressAutoHyphens w:val="0"/>
        <w:spacing w:line="276" w:lineRule="auto"/>
        <w:ind w:leftChars="0" w:left="0" w:firstLineChars="0" w:firstLine="0"/>
        <w:jc w:val="center"/>
        <w:textDirection w:val="lrTb"/>
        <w:textAlignment w:val="auto"/>
        <w:outlineLvl w:val="9"/>
        <w:rPr>
          <w:rFonts w:ascii="Arial" w:eastAsia="Arial" w:hAnsi="Arial" w:cs="Arial"/>
          <w:b/>
          <w:position w:val="0"/>
          <w:sz w:val="24"/>
          <w:szCs w:val="24"/>
          <w:lang w:val="ru"/>
        </w:rPr>
      </w:pPr>
      <w:r w:rsidRPr="00B10330">
        <w:rPr>
          <w:rFonts w:ascii="Arial" w:eastAsia="Arial" w:hAnsi="Arial" w:cs="Arial"/>
          <w:b/>
          <w:position w:val="0"/>
          <w:sz w:val="24"/>
          <w:szCs w:val="24"/>
          <w:lang w:val="ru"/>
        </w:rPr>
        <w:t>Разработка учебно-методических материалов для кейс-обучения</w:t>
      </w:r>
    </w:p>
    <w:p w14:paraId="4F0089B1"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p>
    <w:p w14:paraId="62AF29EF"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2.1. Разработка учебно-методических материалов сотрудниками СамГТУ осуществляется в соответствии со следующими форматами:</w:t>
      </w:r>
    </w:p>
    <w:p w14:paraId="74E89F78" w14:textId="304AFA02" w:rsidR="00B10330" w:rsidRPr="00B10330" w:rsidRDefault="00B10330" w:rsidP="00853E26">
      <w:pPr>
        <w:widowControl/>
        <w:numPr>
          <w:ilvl w:val="0"/>
          <w:numId w:val="53"/>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имитационная задача (моделирование практической ситуации)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практическое</w:t>
      </w:r>
      <w:r w:rsidR="005D020B">
        <w:rPr>
          <w:rFonts w:ascii="Arial" w:eastAsia="Arial" w:hAnsi="Arial" w:cs="Arial"/>
          <w:position w:val="0"/>
          <w:sz w:val="24"/>
          <w:szCs w:val="24"/>
          <w:lang w:val="ru"/>
        </w:rPr>
        <w:t xml:space="preserve"> </w:t>
      </w:r>
      <w:r w:rsidRPr="00B10330">
        <w:rPr>
          <w:rFonts w:ascii="Arial" w:eastAsia="Arial" w:hAnsi="Arial" w:cs="Arial"/>
          <w:position w:val="0"/>
          <w:sz w:val="24"/>
          <w:szCs w:val="24"/>
          <w:lang w:val="ru"/>
        </w:rPr>
        <w:t>мини-задание с трудоемкостью выполнения в пределах 1-2 учебных занятий (2-4 часа) для решения индивидуально или в малых группах;</w:t>
      </w:r>
    </w:p>
    <w:p w14:paraId="1B3AC325" w14:textId="5959A4CD" w:rsidR="00B10330" w:rsidRPr="00B10330" w:rsidRDefault="00B10330" w:rsidP="00853E26">
      <w:pPr>
        <w:widowControl/>
        <w:numPr>
          <w:ilvl w:val="0"/>
          <w:numId w:val="53"/>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деловая игра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ситуационные</w:t>
      </w:r>
      <w:r w:rsidR="005D020B">
        <w:rPr>
          <w:rFonts w:ascii="Arial" w:eastAsia="Arial" w:hAnsi="Arial" w:cs="Arial"/>
          <w:position w:val="0"/>
          <w:sz w:val="24"/>
          <w:szCs w:val="24"/>
          <w:lang w:val="ru"/>
        </w:rPr>
        <w:t xml:space="preserve"> </w:t>
      </w:r>
      <w:r w:rsidRPr="00B10330">
        <w:rPr>
          <w:rFonts w:ascii="Arial" w:eastAsia="Arial" w:hAnsi="Arial" w:cs="Arial"/>
          <w:position w:val="0"/>
          <w:sz w:val="24"/>
          <w:szCs w:val="24"/>
          <w:lang w:val="ru"/>
        </w:rPr>
        <w:t>проблемно-ориентированные задачи, "упакованные" в формат деловой игры, в рамках которой предусмотрено распределение студентов по ролям в соответствии с потребностями в решении задачи и закрытии определенных функций;</w:t>
      </w:r>
    </w:p>
    <w:p w14:paraId="385D225B" w14:textId="4CB533DD" w:rsidR="00B10330" w:rsidRPr="00B10330" w:rsidRDefault="005D020B" w:rsidP="00853E26">
      <w:pPr>
        <w:widowControl/>
        <w:numPr>
          <w:ilvl w:val="0"/>
          <w:numId w:val="53"/>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Pr>
          <w:rFonts w:ascii="Arial" w:eastAsia="Arial" w:hAnsi="Arial" w:cs="Arial"/>
          <w:position w:val="0"/>
          <w:sz w:val="24"/>
          <w:szCs w:val="24"/>
          <w:lang w:val="ru"/>
        </w:rPr>
        <w:t>«</w:t>
      </w:r>
      <w:r w:rsidR="00B10330" w:rsidRPr="00B10330">
        <w:rPr>
          <w:rFonts w:ascii="Arial" w:eastAsia="Arial" w:hAnsi="Arial" w:cs="Arial"/>
          <w:position w:val="0"/>
          <w:sz w:val="24"/>
          <w:szCs w:val="24"/>
          <w:lang w:val="ru"/>
        </w:rPr>
        <w:t>обратный</w:t>
      </w:r>
      <w:r>
        <w:rPr>
          <w:rFonts w:ascii="Arial" w:eastAsia="Arial" w:hAnsi="Arial" w:cs="Arial"/>
          <w:position w:val="0"/>
          <w:sz w:val="24"/>
          <w:szCs w:val="24"/>
          <w:lang w:val="ru"/>
        </w:rPr>
        <w:t>»</w:t>
      </w:r>
      <w:r w:rsidR="00B10330" w:rsidRPr="00B10330">
        <w:rPr>
          <w:rFonts w:ascii="Arial" w:eastAsia="Arial" w:hAnsi="Arial" w:cs="Arial"/>
          <w:position w:val="0"/>
          <w:sz w:val="24"/>
          <w:szCs w:val="24"/>
          <w:lang w:val="ru"/>
        </w:rPr>
        <w:t xml:space="preserve"> кейс </w:t>
      </w:r>
      <w:r>
        <w:rPr>
          <w:rFonts w:ascii="Arial" w:eastAsia="Arial" w:hAnsi="Arial" w:cs="Arial"/>
          <w:position w:val="0"/>
          <w:sz w:val="24"/>
          <w:szCs w:val="24"/>
          <w:lang w:val="ru"/>
        </w:rPr>
        <w:t>–</w:t>
      </w:r>
      <w:r w:rsidR="00B10330" w:rsidRPr="00B10330">
        <w:rPr>
          <w:rFonts w:ascii="Arial" w:eastAsia="Arial" w:hAnsi="Arial" w:cs="Arial"/>
          <w:position w:val="0"/>
          <w:sz w:val="24"/>
          <w:szCs w:val="24"/>
          <w:lang w:val="ru"/>
        </w:rPr>
        <w:t xml:space="preserve"> итоговая</w:t>
      </w:r>
      <w:r>
        <w:rPr>
          <w:rFonts w:ascii="Arial" w:eastAsia="Arial" w:hAnsi="Arial" w:cs="Arial"/>
          <w:position w:val="0"/>
          <w:sz w:val="24"/>
          <w:szCs w:val="24"/>
          <w:lang w:val="ru"/>
        </w:rPr>
        <w:t xml:space="preserve"> </w:t>
      </w:r>
      <w:r w:rsidR="00B10330" w:rsidRPr="00B10330">
        <w:rPr>
          <w:rFonts w:ascii="Arial" w:eastAsia="Arial" w:hAnsi="Arial" w:cs="Arial"/>
          <w:position w:val="0"/>
          <w:sz w:val="24"/>
          <w:szCs w:val="24"/>
          <w:lang w:val="ru"/>
        </w:rPr>
        <w:t>презентация решения (проекта) и сопутствующие материалы для представления результатов проекта (например, аннотации, резюме, технические задания, бизнес-планы, технико-экономическое обоснование и другие материалы), по которым в обратной логике проектной деятельности студенты обосновывают представленное решение;</w:t>
      </w:r>
    </w:p>
    <w:p w14:paraId="67FBD493" w14:textId="32113D84" w:rsidR="00B10330" w:rsidRPr="002978E5" w:rsidRDefault="00B10330" w:rsidP="00853E26">
      <w:pPr>
        <w:widowControl/>
        <w:numPr>
          <w:ilvl w:val="0"/>
          <w:numId w:val="53"/>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практический учебный кейс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комплексная</w:t>
      </w:r>
      <w:r w:rsidR="005D020B">
        <w:rPr>
          <w:rFonts w:ascii="Arial" w:eastAsia="Arial" w:hAnsi="Arial" w:cs="Arial"/>
          <w:position w:val="0"/>
          <w:sz w:val="24"/>
          <w:szCs w:val="24"/>
          <w:lang w:val="ru"/>
        </w:rPr>
        <w:t xml:space="preserve"> </w:t>
      </w:r>
      <w:r w:rsidRPr="00B10330">
        <w:rPr>
          <w:rFonts w:ascii="Arial" w:eastAsia="Arial" w:hAnsi="Arial" w:cs="Arial"/>
          <w:position w:val="0"/>
          <w:sz w:val="24"/>
          <w:szCs w:val="24"/>
          <w:lang w:val="ru"/>
        </w:rPr>
        <w:t xml:space="preserve">учебно-методическая разработка по направлениям деятельности кафедры </w:t>
      </w:r>
      <w:r w:rsidRPr="002978E5">
        <w:rPr>
          <w:rFonts w:ascii="Arial" w:eastAsia="Arial" w:hAnsi="Arial" w:cs="Arial"/>
          <w:position w:val="0"/>
          <w:sz w:val="24"/>
          <w:szCs w:val="24"/>
          <w:lang w:val="ru"/>
        </w:rPr>
        <w:t>в соответствии с концепцией учебных кейсов СамГТУ и привязкой к типу кейса: научно-исследовательскому, инженерно-технологическому, предпринимательскому</w:t>
      </w:r>
      <w:r w:rsidR="005D020B" w:rsidRPr="002978E5">
        <w:rPr>
          <w:rFonts w:ascii="Arial" w:eastAsia="Arial" w:hAnsi="Arial" w:cs="Arial"/>
          <w:position w:val="0"/>
          <w:sz w:val="24"/>
          <w:szCs w:val="24"/>
          <w:lang w:val="ru"/>
        </w:rPr>
        <w:t>, социально-значимому</w:t>
      </w:r>
      <w:r w:rsidRPr="002978E5">
        <w:rPr>
          <w:rFonts w:ascii="Arial" w:eastAsia="Arial" w:hAnsi="Arial" w:cs="Arial"/>
          <w:position w:val="0"/>
          <w:sz w:val="24"/>
          <w:szCs w:val="24"/>
          <w:lang w:val="ru"/>
        </w:rPr>
        <w:t>.</w:t>
      </w:r>
    </w:p>
    <w:p w14:paraId="4316EB3C"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2E7C8F">
        <w:rPr>
          <w:rFonts w:ascii="Arial" w:eastAsia="Arial" w:hAnsi="Arial" w:cs="Arial"/>
          <w:position w:val="0"/>
          <w:sz w:val="24"/>
          <w:szCs w:val="24"/>
          <w:lang w:val="ru"/>
        </w:rPr>
        <w:t>2.2. Имитационные задачи нацелены на достижение 1-2 конкретных индикаторов сформированности определенной компетенции в соответствии с образовательной программой:</w:t>
      </w:r>
    </w:p>
    <w:p w14:paraId="614B42D9" w14:textId="66F9B779" w:rsidR="00B10330" w:rsidRPr="00B10330" w:rsidRDefault="00B10330" w:rsidP="00853E26">
      <w:pPr>
        <w:widowControl/>
        <w:numPr>
          <w:ilvl w:val="0"/>
          <w:numId w:val="76"/>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универсальные компетенции по категориям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Командная работа и лидерство</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Разработка и реализация проектов</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w:t>
      </w:r>
    </w:p>
    <w:p w14:paraId="1F5067CF" w14:textId="27DD7C1E" w:rsidR="00B10330" w:rsidRPr="00B10330" w:rsidRDefault="00B10330" w:rsidP="00853E26">
      <w:pPr>
        <w:widowControl/>
        <w:numPr>
          <w:ilvl w:val="0"/>
          <w:numId w:val="76"/>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общепрофессиональные 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профессиональные компетенции по направлению/профилю образовательной программы, области профессиональной деятельности выпускника.</w:t>
      </w:r>
    </w:p>
    <w:p w14:paraId="6AAB3608"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В основе практической ситуации - четкая постановка проблемы и задачи для ее решения. В описании ситуации отражается следующая исходная информация:</w:t>
      </w:r>
    </w:p>
    <w:p w14:paraId="4544B5D6" w14:textId="77777777" w:rsidR="00B10330" w:rsidRPr="00B10330" w:rsidRDefault="00B10330" w:rsidP="00853E26">
      <w:pPr>
        <w:widowControl/>
        <w:numPr>
          <w:ilvl w:val="0"/>
          <w:numId w:val="61"/>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краткая характеристика предметного поля практической ситуации (сфера и направления деятельности);</w:t>
      </w:r>
    </w:p>
    <w:p w14:paraId="78009FEA" w14:textId="77777777" w:rsidR="00B10330" w:rsidRPr="00B10330" w:rsidRDefault="00B10330" w:rsidP="00853E26">
      <w:pPr>
        <w:widowControl/>
        <w:numPr>
          <w:ilvl w:val="0"/>
          <w:numId w:val="61"/>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формулировка актуальной исследовательской или технической проблемы;</w:t>
      </w:r>
    </w:p>
    <w:p w14:paraId="4B03D7A8" w14:textId="77777777" w:rsidR="00B10330" w:rsidRPr="00B10330" w:rsidRDefault="00B10330" w:rsidP="00853E26">
      <w:pPr>
        <w:widowControl/>
        <w:numPr>
          <w:ilvl w:val="0"/>
          <w:numId w:val="61"/>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существующие подходы к решению проблемы (при наличии).</w:t>
      </w:r>
    </w:p>
    <w:p w14:paraId="6D75276A" w14:textId="53D10FB5"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lastRenderedPageBreak/>
        <w:t xml:space="preserve">Предполагается разработка комплекта имитационных задач (практических ситуаций), объединенных конкретной предметной областью </w:t>
      </w:r>
      <w:r w:rsidR="005D020B" w:rsidRPr="00B10330">
        <w:rPr>
          <w:rFonts w:ascii="Arial" w:eastAsia="Arial" w:hAnsi="Arial" w:cs="Arial"/>
          <w:position w:val="0"/>
          <w:sz w:val="24"/>
          <w:szCs w:val="24"/>
          <w:lang w:val="ru"/>
        </w:rPr>
        <w:t>и</w:t>
      </w:r>
      <w:r w:rsidR="005D020B">
        <w:rPr>
          <w:rFonts w:ascii="Arial" w:eastAsia="Arial" w:hAnsi="Arial" w:cs="Arial"/>
          <w:position w:val="0"/>
          <w:sz w:val="24"/>
          <w:szCs w:val="24"/>
          <w:lang w:val="ru"/>
        </w:rPr>
        <w:t>(</w:t>
      </w:r>
      <w:r w:rsidR="005D020B"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направленных на решение исследовательских </w:t>
      </w:r>
      <w:r w:rsidR="005D020B" w:rsidRPr="00B10330">
        <w:rPr>
          <w:rFonts w:ascii="Arial" w:eastAsia="Arial" w:hAnsi="Arial" w:cs="Arial"/>
          <w:position w:val="0"/>
          <w:sz w:val="24"/>
          <w:szCs w:val="24"/>
          <w:lang w:val="ru"/>
        </w:rPr>
        <w:t>и</w:t>
      </w:r>
      <w:r w:rsidR="005D020B">
        <w:rPr>
          <w:rFonts w:ascii="Arial" w:eastAsia="Arial" w:hAnsi="Arial" w:cs="Arial"/>
          <w:position w:val="0"/>
          <w:sz w:val="24"/>
          <w:szCs w:val="24"/>
          <w:lang w:val="ru"/>
        </w:rPr>
        <w:t>(</w:t>
      </w:r>
      <w:r w:rsidR="005D020B"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технических проблем, обладающих преемственностью по содержанию либо формированию и развитию универсальных и профессиональных навыков (каждая последующая задача является развитием результата решения предыдущей задачи).</w:t>
      </w:r>
    </w:p>
    <w:p w14:paraId="4275F01D" w14:textId="6F8FDED6"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2.3. Деловая игра направлена на формирование студентами доказательной базы в пользу определенного решения, определение принципов коммуникаций и выработку совместных решений, направленных на устранение проблемной ситуации.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Сквозная</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деловая игра с поэтапным прохождением заданий различных уровней сложности может быть построена на основе совокупности имитационных задач, находящихся в пределах одной предметной области </w:t>
      </w:r>
      <w:r w:rsidR="005D020B" w:rsidRPr="00B10330">
        <w:rPr>
          <w:rFonts w:ascii="Arial" w:eastAsia="Arial" w:hAnsi="Arial" w:cs="Arial"/>
          <w:position w:val="0"/>
          <w:sz w:val="24"/>
          <w:szCs w:val="24"/>
          <w:lang w:val="ru"/>
        </w:rPr>
        <w:t>и</w:t>
      </w:r>
      <w:r w:rsidR="005D020B">
        <w:rPr>
          <w:rFonts w:ascii="Arial" w:eastAsia="Arial" w:hAnsi="Arial" w:cs="Arial"/>
          <w:position w:val="0"/>
          <w:sz w:val="24"/>
          <w:szCs w:val="24"/>
          <w:lang w:val="ru"/>
        </w:rPr>
        <w:t>(</w:t>
      </w:r>
      <w:r w:rsidR="005D020B"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направленных на решение одной проблемы, но с использованием различных инструментов, методов, технологий.</w:t>
      </w:r>
    </w:p>
    <w:p w14:paraId="418963DF"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Формат деловых игр нацелен на достижение компетенций в соответствии с образовательной программой:</w:t>
      </w:r>
    </w:p>
    <w:p w14:paraId="4EC94BF6" w14:textId="5FEE714A" w:rsidR="00B10330" w:rsidRPr="00B10330" w:rsidRDefault="00B10330" w:rsidP="00853E26">
      <w:pPr>
        <w:widowControl/>
        <w:numPr>
          <w:ilvl w:val="0"/>
          <w:numId w:val="72"/>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универсальные компетенции по категориям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Системное и критическое мышление</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Разработка и реализация проектов</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Командная работа и лидерство</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Коммуникация</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w:t>
      </w:r>
    </w:p>
    <w:p w14:paraId="1B73F011" w14:textId="2CED3F0F" w:rsidR="00B10330" w:rsidRPr="00B10330" w:rsidRDefault="00B10330" w:rsidP="00853E26">
      <w:pPr>
        <w:widowControl/>
        <w:numPr>
          <w:ilvl w:val="0"/>
          <w:numId w:val="72"/>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общепрофессиональные </w:t>
      </w:r>
      <w:r w:rsidR="005D020B" w:rsidRPr="00B10330">
        <w:rPr>
          <w:rFonts w:ascii="Arial" w:eastAsia="Arial" w:hAnsi="Arial" w:cs="Arial"/>
          <w:position w:val="0"/>
          <w:sz w:val="24"/>
          <w:szCs w:val="24"/>
          <w:lang w:val="ru"/>
        </w:rPr>
        <w:t>и</w:t>
      </w:r>
      <w:r w:rsidR="005D020B">
        <w:rPr>
          <w:rFonts w:ascii="Arial" w:eastAsia="Arial" w:hAnsi="Arial" w:cs="Arial"/>
          <w:position w:val="0"/>
          <w:sz w:val="24"/>
          <w:szCs w:val="24"/>
          <w:lang w:val="ru"/>
        </w:rPr>
        <w:t>(</w:t>
      </w:r>
      <w:r w:rsidR="005D020B"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профессиональные компетенции по направлению/профилю образовательной программы, области профессиональной деятельности выпускника.</w:t>
      </w:r>
    </w:p>
    <w:p w14:paraId="49CD6B88" w14:textId="771E01D1"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2.4.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Обратный</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кейс ориентирован на выполнение студентами взаимосвязанных заданий:</w:t>
      </w:r>
    </w:p>
    <w:p w14:paraId="68A31273" w14:textId="77777777" w:rsidR="00B10330" w:rsidRPr="00B10330" w:rsidRDefault="00B10330" w:rsidP="00853E26">
      <w:pPr>
        <w:widowControl/>
        <w:numPr>
          <w:ilvl w:val="0"/>
          <w:numId w:val="58"/>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анализируют предоставленные материалы с целью идентификация предметной области решения и выделение ключевых направлений развития, характерных для данной области;</w:t>
      </w:r>
    </w:p>
    <w:p w14:paraId="5307C202" w14:textId="046F548D" w:rsidR="00B10330" w:rsidRPr="00B10330" w:rsidRDefault="00B10330" w:rsidP="00853E26">
      <w:pPr>
        <w:widowControl/>
        <w:numPr>
          <w:ilvl w:val="0"/>
          <w:numId w:val="58"/>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проводят информационный поиск: формирование базы знаний о существующем научно-исследовательском </w:t>
      </w:r>
      <w:r w:rsidR="005D020B" w:rsidRPr="00B10330">
        <w:rPr>
          <w:rFonts w:ascii="Arial" w:eastAsia="Arial" w:hAnsi="Arial" w:cs="Arial"/>
          <w:position w:val="0"/>
          <w:sz w:val="24"/>
          <w:szCs w:val="24"/>
          <w:lang w:val="ru"/>
        </w:rPr>
        <w:t>и</w:t>
      </w:r>
      <w:r w:rsidR="005D020B">
        <w:rPr>
          <w:rFonts w:ascii="Arial" w:eastAsia="Arial" w:hAnsi="Arial" w:cs="Arial"/>
          <w:position w:val="0"/>
          <w:sz w:val="24"/>
          <w:szCs w:val="24"/>
          <w:lang w:val="ru"/>
        </w:rPr>
        <w:t>(</w:t>
      </w:r>
      <w:r w:rsidR="005D020B"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инженерно-технологическом</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w:t>
      </w:r>
      <w:r w:rsidR="005D020B" w:rsidRPr="00B10330">
        <w:rPr>
          <w:rFonts w:ascii="Arial" w:eastAsia="Arial" w:hAnsi="Arial" w:cs="Arial"/>
          <w:position w:val="0"/>
          <w:sz w:val="24"/>
          <w:szCs w:val="24"/>
          <w:lang w:val="ru"/>
        </w:rPr>
        <w:t>и</w:t>
      </w:r>
      <w:r w:rsidR="005D020B">
        <w:rPr>
          <w:rFonts w:ascii="Arial" w:eastAsia="Arial" w:hAnsi="Arial" w:cs="Arial"/>
          <w:position w:val="0"/>
          <w:sz w:val="24"/>
          <w:szCs w:val="24"/>
          <w:lang w:val="ru"/>
        </w:rPr>
        <w:t>(</w:t>
      </w:r>
      <w:r w:rsidR="005D020B"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рыночном заделе, связанном с предметной областью решения и соответствующей сферой деятельности;</w:t>
      </w:r>
    </w:p>
    <w:p w14:paraId="6BAAA6B5" w14:textId="77777777" w:rsidR="00B10330" w:rsidRPr="00B10330" w:rsidRDefault="00B10330" w:rsidP="00853E26">
      <w:pPr>
        <w:widowControl/>
        <w:numPr>
          <w:ilvl w:val="0"/>
          <w:numId w:val="58"/>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проводят обоснование проблемы и декомпозицию проблемы на проектные задачи;</w:t>
      </w:r>
    </w:p>
    <w:p w14:paraId="0CCA61BF" w14:textId="54341E40" w:rsidR="00B10330" w:rsidRPr="00B10330" w:rsidRDefault="00B10330" w:rsidP="00853E26">
      <w:pPr>
        <w:widowControl/>
        <w:numPr>
          <w:ilvl w:val="0"/>
          <w:numId w:val="58"/>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проводят обзор экспериментальных, расчетно-аналитических, иных методов, необходимых для решения исследовательских </w:t>
      </w:r>
      <w:r w:rsidR="005D020B" w:rsidRPr="00B10330">
        <w:rPr>
          <w:rFonts w:ascii="Arial" w:eastAsia="Arial" w:hAnsi="Arial" w:cs="Arial"/>
          <w:position w:val="0"/>
          <w:sz w:val="24"/>
          <w:szCs w:val="24"/>
          <w:lang w:val="ru"/>
        </w:rPr>
        <w:t>и</w:t>
      </w:r>
      <w:r w:rsidR="005D020B">
        <w:rPr>
          <w:rFonts w:ascii="Arial" w:eastAsia="Arial" w:hAnsi="Arial" w:cs="Arial"/>
          <w:position w:val="0"/>
          <w:sz w:val="24"/>
          <w:szCs w:val="24"/>
          <w:lang w:val="ru"/>
        </w:rPr>
        <w:t>(</w:t>
      </w:r>
      <w:r w:rsidR="005D020B"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технических проектных задач;</w:t>
      </w:r>
    </w:p>
    <w:p w14:paraId="4B1496C1" w14:textId="268F7E58" w:rsidR="00B10330" w:rsidRPr="00B10330" w:rsidRDefault="00B10330" w:rsidP="00853E26">
      <w:pPr>
        <w:widowControl/>
        <w:numPr>
          <w:ilvl w:val="0"/>
          <w:numId w:val="58"/>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решают (при необходимости) экспериментальные </w:t>
      </w:r>
      <w:r w:rsidR="005D020B" w:rsidRPr="00B10330">
        <w:rPr>
          <w:rFonts w:ascii="Arial" w:eastAsia="Arial" w:hAnsi="Arial" w:cs="Arial"/>
          <w:position w:val="0"/>
          <w:sz w:val="24"/>
          <w:szCs w:val="24"/>
          <w:lang w:val="ru"/>
        </w:rPr>
        <w:t>и</w:t>
      </w:r>
      <w:r w:rsidR="005D020B">
        <w:rPr>
          <w:rFonts w:ascii="Arial" w:eastAsia="Arial" w:hAnsi="Arial" w:cs="Arial"/>
          <w:position w:val="0"/>
          <w:sz w:val="24"/>
          <w:szCs w:val="24"/>
          <w:lang w:val="ru"/>
        </w:rPr>
        <w:t>(</w:t>
      </w:r>
      <w:r w:rsidR="005D020B"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расчетные задачи, связанные с реализацией проекта;</w:t>
      </w:r>
    </w:p>
    <w:p w14:paraId="6FE8570E" w14:textId="77777777" w:rsidR="00B10330" w:rsidRPr="00B10330" w:rsidRDefault="00B10330" w:rsidP="00853E26">
      <w:pPr>
        <w:widowControl/>
        <w:numPr>
          <w:ilvl w:val="0"/>
          <w:numId w:val="58"/>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рассматривают возможность альтернативных способов решения проектных задач и достижения результатов проекта.</w:t>
      </w:r>
    </w:p>
    <w:p w14:paraId="3F60B856" w14:textId="6387B0FB"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Рекомендуется использовать при наличии готового проектного решения в формате презентации </w:t>
      </w:r>
      <w:r w:rsidR="005D020B" w:rsidRPr="00B10330">
        <w:rPr>
          <w:rFonts w:ascii="Arial" w:eastAsia="Arial" w:hAnsi="Arial" w:cs="Arial"/>
          <w:position w:val="0"/>
          <w:sz w:val="24"/>
          <w:szCs w:val="24"/>
          <w:lang w:val="ru"/>
        </w:rPr>
        <w:t>и</w:t>
      </w:r>
      <w:r w:rsidR="005D020B">
        <w:rPr>
          <w:rFonts w:ascii="Arial" w:eastAsia="Arial" w:hAnsi="Arial" w:cs="Arial"/>
          <w:position w:val="0"/>
          <w:sz w:val="24"/>
          <w:szCs w:val="24"/>
          <w:lang w:val="ru"/>
        </w:rPr>
        <w:t>(</w:t>
      </w:r>
      <w:r w:rsidR="005D020B" w:rsidRPr="00B10330">
        <w:rPr>
          <w:rFonts w:ascii="Arial" w:eastAsia="Arial" w:hAnsi="Arial" w:cs="Arial"/>
          <w:position w:val="0"/>
          <w:sz w:val="24"/>
          <w:szCs w:val="24"/>
          <w:lang w:val="ru"/>
        </w:rPr>
        <w:t>или</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сопутствующих материалов для представления результатов проекта. В результате решения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обратного</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кейса формируется комплект учебно-методических материалов для разработки практического учебного кейса.</w:t>
      </w:r>
    </w:p>
    <w:p w14:paraId="7C8C85A5" w14:textId="0C8E406C"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2.5. Практический учебный кейс разрабатывается </w:t>
      </w:r>
      <w:r>
        <w:rPr>
          <w:rFonts w:ascii="Arial" w:eastAsia="Arial" w:hAnsi="Arial" w:cs="Arial"/>
          <w:position w:val="0"/>
          <w:sz w:val="24"/>
          <w:szCs w:val="24"/>
          <w:lang w:val="ru"/>
        </w:rPr>
        <w:t>научно-педагогическими работниками</w:t>
      </w:r>
      <w:r w:rsidRPr="00B10330">
        <w:rPr>
          <w:rFonts w:ascii="Arial" w:eastAsia="Arial" w:hAnsi="Arial" w:cs="Arial"/>
          <w:position w:val="0"/>
          <w:sz w:val="24"/>
          <w:szCs w:val="24"/>
          <w:lang w:val="ru"/>
        </w:rPr>
        <w:t xml:space="preserve"> СамГТУ по направлениям деятельности кафедры в соответствии с концепцией учебных </w:t>
      </w:r>
      <w:r w:rsidRPr="00B10330">
        <w:rPr>
          <w:rFonts w:ascii="Arial" w:eastAsia="Arial" w:hAnsi="Arial" w:cs="Arial"/>
          <w:position w:val="0"/>
          <w:sz w:val="24"/>
          <w:szCs w:val="24"/>
          <w:lang w:val="ru"/>
        </w:rPr>
        <w:lastRenderedPageBreak/>
        <w:t xml:space="preserve">кейсов СамГТУ и привязкой к типу кейса: научно-исследовательскому, инженерно-технологическому, предпринимательскому. Предусмотрена возможность сквозного применения учебного кейса в течение всего периода обучения в рамках Учебной практики (проектной) и дисциплины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Практико-ориентированный проект</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(с 1 по 4 курсы бакалавриата и специалитета), дисциплины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Мастерская инноваций</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(1 и 2 курсы магистратуры). Разработка и организация обучения на основе практических учебных кейсов осуществляется с использованием сервиса </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Кейс-лаборатория</w:t>
      </w:r>
      <w:r w:rsidR="005D020B">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ЭОС СамГТУ.</w:t>
      </w:r>
    </w:p>
    <w:p w14:paraId="35EFF2F1"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p>
    <w:p w14:paraId="5147E5E3" w14:textId="77777777" w:rsidR="00B10330" w:rsidRPr="00B10330" w:rsidRDefault="00B10330" w:rsidP="00853E26">
      <w:pPr>
        <w:widowControl/>
        <w:numPr>
          <w:ilvl w:val="0"/>
          <w:numId w:val="74"/>
        </w:numPr>
        <w:tabs>
          <w:tab w:val="left" w:pos="567"/>
        </w:tabs>
        <w:suppressAutoHyphens w:val="0"/>
        <w:spacing w:line="276" w:lineRule="auto"/>
        <w:ind w:leftChars="0" w:left="0" w:firstLineChars="0" w:firstLine="0"/>
        <w:jc w:val="center"/>
        <w:textDirection w:val="lrTb"/>
        <w:textAlignment w:val="auto"/>
        <w:outlineLvl w:val="9"/>
        <w:rPr>
          <w:rFonts w:ascii="Arial" w:eastAsia="Arial" w:hAnsi="Arial" w:cs="Arial"/>
          <w:b/>
          <w:position w:val="0"/>
          <w:sz w:val="24"/>
          <w:szCs w:val="24"/>
          <w:lang w:val="ru"/>
        </w:rPr>
      </w:pPr>
      <w:r w:rsidRPr="00B10330">
        <w:rPr>
          <w:rFonts w:ascii="Arial" w:eastAsia="Arial" w:hAnsi="Arial" w:cs="Arial"/>
          <w:b/>
          <w:position w:val="0"/>
          <w:sz w:val="24"/>
          <w:szCs w:val="24"/>
          <w:lang w:val="ru"/>
        </w:rPr>
        <w:t>Концепция учебных кейсов СамГТУ</w:t>
      </w:r>
    </w:p>
    <w:p w14:paraId="4E4B033D"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p>
    <w:p w14:paraId="2EC829D5"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3.1. Практический учебный кейс (кейс) содержит:</w:t>
      </w:r>
    </w:p>
    <w:p w14:paraId="4FF98EB8" w14:textId="77777777" w:rsidR="00B10330" w:rsidRPr="00B10330" w:rsidRDefault="00B10330" w:rsidP="00853E26">
      <w:pPr>
        <w:widowControl/>
        <w:numPr>
          <w:ilvl w:val="0"/>
          <w:numId w:val="62"/>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Информационный блок:</w:t>
      </w:r>
    </w:p>
    <w:p w14:paraId="33E5077B" w14:textId="77777777" w:rsidR="00B10330" w:rsidRPr="00B10330" w:rsidRDefault="00B10330" w:rsidP="00853E26">
      <w:pPr>
        <w:widowControl/>
        <w:numPr>
          <w:ilvl w:val="0"/>
          <w:numId w:val="75"/>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аналитическая часть (вводная информация о предметной области) - раздел информационного блока, посвященный отраслевой, проектной (исследовательской) или региональной проблематике (тематике кейса), в котором отражены особенности, тенденции, ключевые проблемы и задачи, аналитические данные по теме кейса, включая анализ международного опыта;</w:t>
      </w:r>
    </w:p>
    <w:p w14:paraId="745CBCF7" w14:textId="77777777" w:rsidR="00B10330" w:rsidRPr="00B10330" w:rsidRDefault="00B10330" w:rsidP="00853E26">
      <w:pPr>
        <w:widowControl/>
        <w:numPr>
          <w:ilvl w:val="0"/>
          <w:numId w:val="75"/>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описательная часть (детализация предметной области) - раздел информационного блока, посвященный изложению базовых категорий, используемых в кейсе, характеристик и условий функционирования объекта проектирования (предмета исследования), внутренних и внешних факторов, влияющих на его ключевые показатели и (или) характеристики;</w:t>
      </w:r>
    </w:p>
    <w:p w14:paraId="24CA5448" w14:textId="77777777" w:rsidR="00B10330" w:rsidRPr="00B10330" w:rsidRDefault="00B10330" w:rsidP="00853E26">
      <w:pPr>
        <w:widowControl/>
        <w:numPr>
          <w:ilvl w:val="0"/>
          <w:numId w:val="75"/>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объект кейса (общая информация о проекте) - описание конкретной проектной задачи, практических аспектов и подходов к ее решению, включая планирование, реализацию, оценку работ по проекту.</w:t>
      </w:r>
    </w:p>
    <w:p w14:paraId="01100E13" w14:textId="77777777" w:rsidR="00B10330" w:rsidRPr="00B10330" w:rsidRDefault="00B10330" w:rsidP="00853E26">
      <w:pPr>
        <w:widowControl/>
        <w:numPr>
          <w:ilvl w:val="0"/>
          <w:numId w:val="65"/>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Блок заданий и требований к решению.</w:t>
      </w:r>
    </w:p>
    <w:p w14:paraId="5FF8A00E" w14:textId="77777777" w:rsidR="00B10330" w:rsidRPr="00B10330" w:rsidRDefault="00B10330" w:rsidP="00853E26">
      <w:pPr>
        <w:widowControl/>
        <w:numPr>
          <w:ilvl w:val="0"/>
          <w:numId w:val="65"/>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Блок дополнительной информации, включающий информацию справочного характера, необходимую для разработки проекта и (или) перечень рекомендованных информационных ресурсов:</w:t>
      </w:r>
    </w:p>
    <w:p w14:paraId="602118EB" w14:textId="77777777" w:rsidR="00B10330" w:rsidRPr="00B10330" w:rsidRDefault="00B10330" w:rsidP="00853E26">
      <w:pPr>
        <w:widowControl/>
        <w:numPr>
          <w:ilvl w:val="0"/>
          <w:numId w:val="59"/>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статистические и фактические данные, результаты аналитических исследований;</w:t>
      </w:r>
    </w:p>
    <w:p w14:paraId="70C5E0E3" w14:textId="77777777" w:rsidR="00B10330" w:rsidRPr="00B10330" w:rsidRDefault="00B10330" w:rsidP="00853E26">
      <w:pPr>
        <w:widowControl/>
        <w:numPr>
          <w:ilvl w:val="0"/>
          <w:numId w:val="59"/>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терминологический словарь (глоссарий);</w:t>
      </w:r>
    </w:p>
    <w:p w14:paraId="7251456B" w14:textId="77777777" w:rsidR="00B10330" w:rsidRPr="00B10330" w:rsidRDefault="00B10330" w:rsidP="00853E26">
      <w:pPr>
        <w:widowControl/>
        <w:numPr>
          <w:ilvl w:val="0"/>
          <w:numId w:val="59"/>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ссылки на дополнительные источники;</w:t>
      </w:r>
    </w:p>
    <w:p w14:paraId="32E11BDF" w14:textId="77777777" w:rsidR="00B10330" w:rsidRPr="002978E5" w:rsidRDefault="00B10330" w:rsidP="00853E26">
      <w:pPr>
        <w:widowControl/>
        <w:numPr>
          <w:ilvl w:val="0"/>
          <w:numId w:val="59"/>
        </w:numPr>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2978E5">
        <w:rPr>
          <w:rFonts w:ascii="Arial" w:eastAsia="Arial" w:hAnsi="Arial" w:cs="Arial"/>
          <w:position w:val="0"/>
          <w:sz w:val="24"/>
          <w:szCs w:val="24"/>
          <w:lang w:val="ru"/>
        </w:rPr>
        <w:t>приложения.</w:t>
      </w:r>
    </w:p>
    <w:p w14:paraId="00F7198D" w14:textId="324623E6" w:rsidR="00B10330" w:rsidRPr="002978E5"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2978E5">
        <w:rPr>
          <w:rFonts w:ascii="Arial" w:eastAsia="Arial" w:hAnsi="Arial" w:cs="Arial"/>
          <w:position w:val="0"/>
          <w:sz w:val="24"/>
          <w:szCs w:val="24"/>
          <w:lang w:val="ru"/>
        </w:rPr>
        <w:t xml:space="preserve">3.2. Кейс преимущественно ориентирован, как правило, на решение задач определенного типа. </w:t>
      </w:r>
      <w:proofErr w:type="gramStart"/>
      <w:r w:rsidRPr="002978E5">
        <w:rPr>
          <w:rFonts w:ascii="Arial" w:eastAsia="Arial" w:hAnsi="Arial" w:cs="Arial"/>
          <w:position w:val="0"/>
          <w:sz w:val="24"/>
          <w:szCs w:val="24"/>
          <w:lang w:val="ru"/>
        </w:rPr>
        <w:t>Исходя из приоритета профессиональных задач, кейсы с</w:t>
      </w:r>
      <w:r w:rsidR="003A12EB">
        <w:rPr>
          <w:rFonts w:ascii="Arial" w:eastAsia="Arial" w:hAnsi="Arial" w:cs="Arial"/>
          <w:position w:val="0"/>
          <w:sz w:val="24"/>
          <w:szCs w:val="24"/>
          <w:lang w:val="ru"/>
        </w:rPr>
        <w:t>группированы по видам: научно-исследовательский, инженерно-технологический, креативный (творческий), предпринимательский, социальный.</w:t>
      </w:r>
      <w:r w:rsidR="00E5048E">
        <w:rPr>
          <w:rFonts w:ascii="Arial" w:eastAsia="Arial" w:hAnsi="Arial" w:cs="Arial"/>
          <w:position w:val="0"/>
          <w:sz w:val="24"/>
          <w:szCs w:val="24"/>
          <w:lang w:val="ru"/>
        </w:rPr>
        <w:t>.</w:t>
      </w:r>
      <w:proofErr w:type="gramEnd"/>
    </w:p>
    <w:p w14:paraId="2A6C5926" w14:textId="77777777" w:rsidR="00B10330" w:rsidRPr="00B10330" w:rsidRDefault="00B10330" w:rsidP="00B10330">
      <w:pPr>
        <w:widowControl/>
        <w:tabs>
          <w:tab w:val="clear" w:pos="643"/>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2978E5">
        <w:rPr>
          <w:rFonts w:ascii="Arial" w:eastAsia="Arial" w:hAnsi="Arial" w:cs="Arial"/>
          <w:position w:val="0"/>
          <w:sz w:val="24"/>
          <w:szCs w:val="24"/>
          <w:lang w:val="ru"/>
        </w:rPr>
        <w:t>3.3. Структура и содержание аналитической и описательной ча</w:t>
      </w:r>
      <w:r w:rsidRPr="00B10330">
        <w:rPr>
          <w:rFonts w:ascii="Arial" w:eastAsia="Arial" w:hAnsi="Arial" w:cs="Arial"/>
          <w:position w:val="0"/>
          <w:sz w:val="24"/>
          <w:szCs w:val="24"/>
          <w:lang w:val="ru"/>
        </w:rPr>
        <w:t>стей для различных типов кейсов дифференцирована.</w:t>
      </w:r>
    </w:p>
    <w:p w14:paraId="19A4C632" w14:textId="77777777" w:rsidR="00B10330" w:rsidRPr="00E5048E" w:rsidRDefault="00B10330" w:rsidP="00B10330">
      <w:pPr>
        <w:widowControl/>
        <w:tabs>
          <w:tab w:val="clear" w:pos="643"/>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В структуре кейса научно-исследовательского типа выделяются следующие разделы:</w:t>
      </w:r>
    </w:p>
    <w:p w14:paraId="61543943" w14:textId="77777777" w:rsidR="00B10330" w:rsidRPr="00E5048E" w:rsidRDefault="00B10330" w:rsidP="00853E26">
      <w:pPr>
        <w:widowControl/>
        <w:numPr>
          <w:ilvl w:val="0"/>
          <w:numId w:val="78"/>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Анализ результатов фундаментальных исследований:</w:t>
      </w:r>
    </w:p>
    <w:p w14:paraId="7725BC04" w14:textId="77777777" w:rsidR="00B10330" w:rsidRPr="00E5048E" w:rsidRDefault="00B10330" w:rsidP="00853E26">
      <w:pPr>
        <w:widowControl/>
        <w:numPr>
          <w:ilvl w:val="0"/>
          <w:numId w:val="7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lastRenderedPageBreak/>
        <w:t>существующие научные школы по направлению исследовательской деятельности в предметной области проекта;</w:t>
      </w:r>
    </w:p>
    <w:p w14:paraId="7DAAEF3E" w14:textId="77777777" w:rsidR="00B10330" w:rsidRPr="00E5048E" w:rsidRDefault="00B10330" w:rsidP="00853E26">
      <w:pPr>
        <w:widowControl/>
        <w:numPr>
          <w:ilvl w:val="0"/>
          <w:numId w:val="7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результаты фундаментальных научных исследований в предметной области проекта и их влияние на развитие научных школ;</w:t>
      </w:r>
    </w:p>
    <w:p w14:paraId="21A91F3A" w14:textId="77777777" w:rsidR="00B10330" w:rsidRPr="00E5048E" w:rsidRDefault="00B10330" w:rsidP="00853E26">
      <w:pPr>
        <w:widowControl/>
        <w:numPr>
          <w:ilvl w:val="0"/>
          <w:numId w:val="7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связь с приоритетными направлениями развития науки и техники.</w:t>
      </w:r>
    </w:p>
    <w:p w14:paraId="701FB7BA" w14:textId="77777777" w:rsidR="00B10330" w:rsidRPr="00E5048E" w:rsidRDefault="00B10330" w:rsidP="00853E26">
      <w:pPr>
        <w:widowControl/>
        <w:numPr>
          <w:ilvl w:val="0"/>
          <w:numId w:val="71"/>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Научно-исследовательская концепция:</w:t>
      </w:r>
    </w:p>
    <w:p w14:paraId="0BD85B9A" w14:textId="77777777" w:rsidR="00B10330" w:rsidRPr="00E5048E" w:rsidRDefault="00B10330" w:rsidP="00853E26">
      <w:pPr>
        <w:widowControl/>
        <w:numPr>
          <w:ilvl w:val="0"/>
          <w:numId w:val="73"/>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детализация цели научных исследований;</w:t>
      </w:r>
    </w:p>
    <w:p w14:paraId="063ECE55" w14:textId="77777777" w:rsidR="00B10330" w:rsidRPr="00E5048E" w:rsidRDefault="00B10330" w:rsidP="00853E26">
      <w:pPr>
        <w:widowControl/>
        <w:numPr>
          <w:ilvl w:val="0"/>
          <w:numId w:val="73"/>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подробное обоснование актуальности научных исследований;</w:t>
      </w:r>
    </w:p>
    <w:p w14:paraId="327E4CE0" w14:textId="77777777" w:rsidR="00B10330" w:rsidRPr="00E5048E" w:rsidRDefault="00B10330" w:rsidP="00853E26">
      <w:pPr>
        <w:widowControl/>
        <w:numPr>
          <w:ilvl w:val="0"/>
          <w:numId w:val="73"/>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конкретное направление научных исследований;</w:t>
      </w:r>
    </w:p>
    <w:p w14:paraId="3257F77B" w14:textId="77777777" w:rsidR="00B10330" w:rsidRPr="00E5048E" w:rsidRDefault="00B10330" w:rsidP="00853E26">
      <w:pPr>
        <w:widowControl/>
        <w:numPr>
          <w:ilvl w:val="0"/>
          <w:numId w:val="73"/>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характеристики планируемых результатов исследований;</w:t>
      </w:r>
    </w:p>
    <w:p w14:paraId="73BDF5CF" w14:textId="77777777" w:rsidR="00B10330" w:rsidRPr="00E5048E" w:rsidRDefault="00B10330" w:rsidP="00853E26">
      <w:pPr>
        <w:widowControl/>
        <w:numPr>
          <w:ilvl w:val="0"/>
          <w:numId w:val="73"/>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варианты прикладного применения результатов научного исследования.</w:t>
      </w:r>
    </w:p>
    <w:p w14:paraId="598BF504" w14:textId="2E2CF581" w:rsidR="00B10330" w:rsidRPr="00E5048E" w:rsidRDefault="00B10330" w:rsidP="00B10330">
      <w:pPr>
        <w:widowControl/>
        <w:tabs>
          <w:tab w:val="clear" w:pos="643"/>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В структуре кейса инженерно-технологического типа</w:t>
      </w:r>
      <w:r w:rsidR="00E5048E">
        <w:rPr>
          <w:rFonts w:ascii="Arial" w:eastAsia="Arial" w:hAnsi="Arial" w:cs="Arial"/>
          <w:position w:val="0"/>
          <w:sz w:val="24"/>
          <w:szCs w:val="24"/>
          <w:lang w:val="ru"/>
        </w:rPr>
        <w:t>, кейса креативного проекта</w:t>
      </w:r>
      <w:r w:rsidRPr="00E5048E">
        <w:rPr>
          <w:rFonts w:ascii="Arial" w:eastAsia="Arial" w:hAnsi="Arial" w:cs="Arial"/>
          <w:position w:val="0"/>
          <w:sz w:val="24"/>
          <w:szCs w:val="24"/>
          <w:lang w:val="ru"/>
        </w:rPr>
        <w:t xml:space="preserve"> выделяются следующие разделы:</w:t>
      </w:r>
    </w:p>
    <w:p w14:paraId="69438D2B" w14:textId="15574BB1" w:rsidR="00B10330" w:rsidRPr="00E5048E" w:rsidRDefault="00B10330" w:rsidP="00853E26">
      <w:pPr>
        <w:widowControl/>
        <w:numPr>
          <w:ilvl w:val="0"/>
          <w:numId w:val="63"/>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 xml:space="preserve">Анализ </w:t>
      </w:r>
      <w:r w:rsidR="00E5048E">
        <w:rPr>
          <w:rFonts w:ascii="Arial" w:eastAsia="Arial" w:hAnsi="Arial" w:cs="Arial"/>
          <w:position w:val="0"/>
          <w:sz w:val="24"/>
          <w:szCs w:val="24"/>
          <w:lang w:val="ru"/>
        </w:rPr>
        <w:t xml:space="preserve">существующих </w:t>
      </w:r>
      <w:r w:rsidRPr="00E5048E">
        <w:rPr>
          <w:rFonts w:ascii="Arial" w:eastAsia="Arial" w:hAnsi="Arial" w:cs="Arial"/>
          <w:position w:val="0"/>
          <w:sz w:val="24"/>
          <w:szCs w:val="24"/>
          <w:lang w:val="ru"/>
        </w:rPr>
        <w:t>инженерно-технологических разработок</w:t>
      </w:r>
      <w:r w:rsidR="00E5048E">
        <w:rPr>
          <w:rFonts w:ascii="Arial" w:eastAsia="Arial" w:hAnsi="Arial" w:cs="Arial"/>
          <w:position w:val="0"/>
          <w:sz w:val="24"/>
          <w:szCs w:val="24"/>
          <w:lang w:val="ru"/>
        </w:rPr>
        <w:t>, креативных продуктов</w:t>
      </w:r>
      <w:r w:rsidRPr="00E5048E">
        <w:rPr>
          <w:rFonts w:ascii="Arial" w:eastAsia="Arial" w:hAnsi="Arial" w:cs="Arial"/>
          <w:position w:val="0"/>
          <w:sz w:val="24"/>
          <w:szCs w:val="24"/>
          <w:lang w:val="ru"/>
        </w:rPr>
        <w:t>:</w:t>
      </w:r>
    </w:p>
    <w:p w14:paraId="5F8B87FB" w14:textId="3E2EB1C2" w:rsidR="00B10330" w:rsidRPr="00E5048E" w:rsidRDefault="00B10330" w:rsidP="00853E26">
      <w:pPr>
        <w:widowControl/>
        <w:numPr>
          <w:ilvl w:val="0"/>
          <w:numId w:val="69"/>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история развития технологии, ключевые технологические достижения;</w:t>
      </w:r>
    </w:p>
    <w:p w14:paraId="06EC8E77" w14:textId="77777777" w:rsidR="00B10330" w:rsidRPr="00E5048E" w:rsidRDefault="00B10330" w:rsidP="00853E26">
      <w:pPr>
        <w:widowControl/>
        <w:numPr>
          <w:ilvl w:val="0"/>
          <w:numId w:val="69"/>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уровень зрелости технологии, существующие технологические решения в предметной области;</w:t>
      </w:r>
    </w:p>
    <w:p w14:paraId="3C221C62" w14:textId="42E9B978" w:rsidR="00B10330" w:rsidRPr="00E5048E" w:rsidRDefault="00B10330" w:rsidP="00853E26">
      <w:pPr>
        <w:widowControl/>
        <w:numPr>
          <w:ilvl w:val="0"/>
          <w:numId w:val="69"/>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тенденции и н</w:t>
      </w:r>
      <w:r w:rsidR="00E5048E">
        <w:rPr>
          <w:rFonts w:ascii="Arial" w:eastAsia="Arial" w:hAnsi="Arial" w:cs="Arial"/>
          <w:position w:val="0"/>
          <w:sz w:val="24"/>
          <w:szCs w:val="24"/>
          <w:lang w:val="ru"/>
        </w:rPr>
        <w:t>аправления дальнейшего развития</w:t>
      </w:r>
      <w:r w:rsidRPr="00E5048E">
        <w:rPr>
          <w:rFonts w:ascii="Arial" w:eastAsia="Arial" w:hAnsi="Arial" w:cs="Arial"/>
          <w:position w:val="0"/>
          <w:sz w:val="24"/>
          <w:szCs w:val="24"/>
          <w:lang w:val="ru"/>
        </w:rPr>
        <w:t xml:space="preserve"> разработок в предметной области.</w:t>
      </w:r>
    </w:p>
    <w:p w14:paraId="03A7BB70" w14:textId="77777777" w:rsidR="00B10330" w:rsidRPr="00E5048E" w:rsidRDefault="00B10330" w:rsidP="00853E26">
      <w:pPr>
        <w:widowControl/>
        <w:numPr>
          <w:ilvl w:val="0"/>
          <w:numId w:val="80"/>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Технологическая концепция:</w:t>
      </w:r>
    </w:p>
    <w:p w14:paraId="54CE7760" w14:textId="68A05896" w:rsidR="00B10330" w:rsidRPr="00E5048E" w:rsidRDefault="00E5048E" w:rsidP="00853E26">
      <w:pPr>
        <w:widowControl/>
        <w:numPr>
          <w:ilvl w:val="0"/>
          <w:numId w:val="60"/>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Pr>
          <w:rFonts w:ascii="Arial" w:eastAsia="Arial" w:hAnsi="Arial" w:cs="Arial"/>
          <w:position w:val="0"/>
          <w:sz w:val="24"/>
          <w:szCs w:val="24"/>
          <w:lang w:val="ru"/>
        </w:rPr>
        <w:t>детализация цели создания</w:t>
      </w:r>
      <w:r w:rsidR="00B10330" w:rsidRPr="00E5048E">
        <w:rPr>
          <w:rFonts w:ascii="Arial" w:eastAsia="Arial" w:hAnsi="Arial" w:cs="Arial"/>
          <w:position w:val="0"/>
          <w:sz w:val="24"/>
          <w:szCs w:val="24"/>
          <w:lang w:val="ru"/>
        </w:rPr>
        <w:t xml:space="preserve"> разработки;</w:t>
      </w:r>
    </w:p>
    <w:p w14:paraId="0FC686DA" w14:textId="77777777" w:rsidR="00B10330" w:rsidRPr="00E5048E" w:rsidRDefault="00B10330" w:rsidP="00853E26">
      <w:pPr>
        <w:widowControl/>
        <w:numPr>
          <w:ilvl w:val="0"/>
          <w:numId w:val="60"/>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 xml:space="preserve">аналогичные разработки; </w:t>
      </w:r>
    </w:p>
    <w:p w14:paraId="4E301F07" w14:textId="687FD9CB" w:rsidR="00B10330" w:rsidRPr="00E5048E" w:rsidRDefault="00B10330" w:rsidP="00853E26">
      <w:pPr>
        <w:widowControl/>
        <w:numPr>
          <w:ilvl w:val="0"/>
          <w:numId w:val="60"/>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 xml:space="preserve">существующие и возможные варианты применения </w:t>
      </w:r>
      <w:r w:rsidR="00E5048E">
        <w:rPr>
          <w:rFonts w:ascii="Arial" w:eastAsia="Arial" w:hAnsi="Arial" w:cs="Arial"/>
          <w:position w:val="0"/>
          <w:sz w:val="24"/>
          <w:szCs w:val="24"/>
          <w:lang w:val="ru"/>
        </w:rPr>
        <w:t>проектируемого</w:t>
      </w:r>
      <w:r w:rsidRPr="00E5048E">
        <w:rPr>
          <w:rFonts w:ascii="Arial" w:eastAsia="Arial" w:hAnsi="Arial" w:cs="Arial"/>
          <w:position w:val="0"/>
          <w:sz w:val="24"/>
          <w:szCs w:val="24"/>
          <w:lang w:val="ru"/>
        </w:rPr>
        <w:t xml:space="preserve"> решения;</w:t>
      </w:r>
    </w:p>
    <w:p w14:paraId="27233479" w14:textId="77777777" w:rsidR="00B10330" w:rsidRPr="00E5048E" w:rsidRDefault="00B10330" w:rsidP="00853E26">
      <w:pPr>
        <w:widowControl/>
        <w:numPr>
          <w:ilvl w:val="0"/>
          <w:numId w:val="60"/>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замещающие технологии;</w:t>
      </w:r>
    </w:p>
    <w:p w14:paraId="0CA0D323" w14:textId="3F813DB4" w:rsidR="00B10330" w:rsidRPr="00E5048E" w:rsidRDefault="00B10330" w:rsidP="00853E26">
      <w:pPr>
        <w:widowControl/>
        <w:numPr>
          <w:ilvl w:val="0"/>
          <w:numId w:val="60"/>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 xml:space="preserve">направления развития </w:t>
      </w:r>
      <w:r w:rsidR="00E5048E">
        <w:rPr>
          <w:rFonts w:ascii="Arial" w:eastAsia="Arial" w:hAnsi="Arial" w:cs="Arial"/>
          <w:position w:val="0"/>
          <w:sz w:val="24"/>
          <w:szCs w:val="24"/>
          <w:lang w:val="ru"/>
        </w:rPr>
        <w:t xml:space="preserve"> проектируемого</w:t>
      </w:r>
      <w:r w:rsidRPr="00E5048E">
        <w:rPr>
          <w:rFonts w:ascii="Arial" w:eastAsia="Arial" w:hAnsi="Arial" w:cs="Arial"/>
          <w:position w:val="0"/>
          <w:sz w:val="24"/>
          <w:szCs w:val="24"/>
          <w:lang w:val="ru"/>
        </w:rPr>
        <w:t xml:space="preserve"> решения.</w:t>
      </w:r>
    </w:p>
    <w:p w14:paraId="10D09CA4" w14:textId="77777777" w:rsidR="00B10330" w:rsidRPr="00E5048E" w:rsidRDefault="00B10330" w:rsidP="00B10330">
      <w:pPr>
        <w:widowControl/>
        <w:tabs>
          <w:tab w:val="clear" w:pos="643"/>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В структуре кейса предпринимательского типа выделяются следующие разделы:</w:t>
      </w:r>
    </w:p>
    <w:p w14:paraId="2E15F886" w14:textId="77777777" w:rsidR="00B10330" w:rsidRPr="00E5048E" w:rsidRDefault="00B10330" w:rsidP="00853E26">
      <w:pPr>
        <w:widowControl/>
        <w:numPr>
          <w:ilvl w:val="0"/>
          <w:numId w:val="79"/>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Анализ текущей рыночной ситуации:</w:t>
      </w:r>
    </w:p>
    <w:p w14:paraId="1BEC0852" w14:textId="77777777" w:rsidR="00B10330" w:rsidRPr="00E5048E" w:rsidRDefault="00B10330" w:rsidP="00853E26">
      <w:pPr>
        <w:widowControl/>
        <w:numPr>
          <w:ilvl w:val="0"/>
          <w:numId w:val="55"/>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анализ целевого рынка, описание основных групп потребителей, стадия развития рынка;</w:t>
      </w:r>
    </w:p>
    <w:p w14:paraId="4907EAE2" w14:textId="77777777" w:rsidR="00B10330" w:rsidRPr="00E5048E" w:rsidRDefault="00B10330" w:rsidP="00853E26">
      <w:pPr>
        <w:widowControl/>
        <w:numPr>
          <w:ilvl w:val="0"/>
          <w:numId w:val="55"/>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описание жизненного цикла продукта, конкурирующие продукты, уровень и характер конкуренции;</w:t>
      </w:r>
    </w:p>
    <w:p w14:paraId="4FCAC9AD" w14:textId="77777777" w:rsidR="00B10330" w:rsidRPr="00E5048E" w:rsidRDefault="00B10330" w:rsidP="00853E26">
      <w:pPr>
        <w:widowControl/>
        <w:numPr>
          <w:ilvl w:val="0"/>
          <w:numId w:val="55"/>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тенденции и направления развития рынка, стратегические приоритеты развития.</w:t>
      </w:r>
    </w:p>
    <w:p w14:paraId="31A7C911" w14:textId="77777777" w:rsidR="00B10330" w:rsidRPr="00E5048E" w:rsidRDefault="00B10330" w:rsidP="00853E26">
      <w:pPr>
        <w:widowControl/>
        <w:numPr>
          <w:ilvl w:val="0"/>
          <w:numId w:val="54"/>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Предпринимательская модель:</w:t>
      </w:r>
    </w:p>
    <w:p w14:paraId="0CD95524" w14:textId="77777777" w:rsidR="00B10330" w:rsidRPr="00E5048E" w:rsidRDefault="00B10330" w:rsidP="00853E26">
      <w:pPr>
        <w:widowControl/>
        <w:numPr>
          <w:ilvl w:val="0"/>
          <w:numId w:val="66"/>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описание потребителей результата проекта;</w:t>
      </w:r>
    </w:p>
    <w:p w14:paraId="08A3EFE4" w14:textId="77777777" w:rsidR="00B10330" w:rsidRPr="00E5048E" w:rsidRDefault="00B10330" w:rsidP="00853E26">
      <w:pPr>
        <w:widowControl/>
        <w:numPr>
          <w:ilvl w:val="0"/>
          <w:numId w:val="66"/>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ценность результата для потребителя;</w:t>
      </w:r>
    </w:p>
    <w:p w14:paraId="1436BEF2" w14:textId="77777777" w:rsidR="00B10330" w:rsidRPr="00E5048E" w:rsidRDefault="00B10330" w:rsidP="00853E26">
      <w:pPr>
        <w:widowControl/>
        <w:numPr>
          <w:ilvl w:val="0"/>
          <w:numId w:val="66"/>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возможные способы распространения;</w:t>
      </w:r>
    </w:p>
    <w:p w14:paraId="1347F779" w14:textId="77777777" w:rsidR="00B10330" w:rsidRPr="00E5048E" w:rsidRDefault="00B10330" w:rsidP="00853E26">
      <w:pPr>
        <w:widowControl/>
        <w:numPr>
          <w:ilvl w:val="0"/>
          <w:numId w:val="66"/>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 xml:space="preserve">принципы взаимодействия с потребителями; </w:t>
      </w:r>
    </w:p>
    <w:p w14:paraId="4AEDA137" w14:textId="77777777" w:rsidR="00B10330" w:rsidRPr="00E5048E" w:rsidRDefault="00B10330" w:rsidP="00853E26">
      <w:pPr>
        <w:widowControl/>
        <w:numPr>
          <w:ilvl w:val="0"/>
          <w:numId w:val="66"/>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 xml:space="preserve">ключевые ресурсы; </w:t>
      </w:r>
    </w:p>
    <w:p w14:paraId="194EA708" w14:textId="77777777" w:rsidR="00B10330" w:rsidRPr="00E5048E" w:rsidRDefault="00B10330" w:rsidP="00853E26">
      <w:pPr>
        <w:widowControl/>
        <w:numPr>
          <w:ilvl w:val="0"/>
          <w:numId w:val="66"/>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ключевые виды деятельности;</w:t>
      </w:r>
    </w:p>
    <w:p w14:paraId="796A8E88" w14:textId="77777777" w:rsidR="00B10330" w:rsidRPr="00E5048E" w:rsidRDefault="00B10330" w:rsidP="00853E26">
      <w:pPr>
        <w:widowControl/>
        <w:numPr>
          <w:ilvl w:val="0"/>
          <w:numId w:val="66"/>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ключевые партнеры.</w:t>
      </w:r>
    </w:p>
    <w:p w14:paraId="6BF6E2FC" w14:textId="13660BE8" w:rsidR="00F429B8" w:rsidRPr="00E5048E" w:rsidRDefault="00F429B8" w:rsidP="00F429B8">
      <w:pPr>
        <w:widowControl/>
        <w:tabs>
          <w:tab w:val="clear" w:pos="643"/>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В стр</w:t>
      </w:r>
      <w:r w:rsidR="00B57AE4">
        <w:rPr>
          <w:rFonts w:ascii="Arial" w:eastAsia="Arial" w:hAnsi="Arial" w:cs="Arial"/>
          <w:position w:val="0"/>
          <w:sz w:val="24"/>
          <w:szCs w:val="24"/>
          <w:lang w:val="ru"/>
        </w:rPr>
        <w:t>уктуре кейса социального</w:t>
      </w:r>
      <w:r w:rsidRPr="00E5048E">
        <w:rPr>
          <w:rFonts w:ascii="Arial" w:eastAsia="Arial" w:hAnsi="Arial" w:cs="Arial"/>
          <w:position w:val="0"/>
          <w:sz w:val="24"/>
          <w:szCs w:val="24"/>
          <w:lang w:val="ru"/>
        </w:rPr>
        <w:t xml:space="preserve"> типа выделяются следующие разделы:</w:t>
      </w:r>
    </w:p>
    <w:p w14:paraId="796ED1AF" w14:textId="4130FFDD" w:rsidR="00F429B8" w:rsidRPr="00E5048E" w:rsidRDefault="00F429B8" w:rsidP="00F429B8">
      <w:pPr>
        <w:widowControl/>
        <w:numPr>
          <w:ilvl w:val="0"/>
          <w:numId w:val="79"/>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lastRenderedPageBreak/>
        <w:t>Анализ текущей социально-экономической ситуации:</w:t>
      </w:r>
    </w:p>
    <w:p w14:paraId="2B6F1565" w14:textId="7583FD51" w:rsidR="00F429B8" w:rsidRPr="00E5048E" w:rsidRDefault="00A6658B" w:rsidP="00F429B8">
      <w:pPr>
        <w:widowControl/>
        <w:numPr>
          <w:ilvl w:val="0"/>
          <w:numId w:val="55"/>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краткое описание уровня социально-экономического развития в регионе (стране)</w:t>
      </w:r>
      <w:r w:rsidR="00F429B8" w:rsidRPr="00E5048E">
        <w:rPr>
          <w:rFonts w:ascii="Arial" w:eastAsia="Arial" w:hAnsi="Arial" w:cs="Arial"/>
          <w:position w:val="0"/>
          <w:sz w:val="24"/>
          <w:szCs w:val="24"/>
          <w:lang w:val="ru"/>
        </w:rPr>
        <w:t>;</w:t>
      </w:r>
    </w:p>
    <w:p w14:paraId="5F94900B" w14:textId="74B184FC" w:rsidR="00F429B8" w:rsidRPr="00E5048E" w:rsidRDefault="00A6658B" w:rsidP="00F429B8">
      <w:pPr>
        <w:widowControl/>
        <w:numPr>
          <w:ilvl w:val="0"/>
          <w:numId w:val="55"/>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анализ уровня и качества жизни населения</w:t>
      </w:r>
      <w:r w:rsidR="00F429B8" w:rsidRPr="00E5048E">
        <w:rPr>
          <w:rFonts w:ascii="Arial" w:eastAsia="Arial" w:hAnsi="Arial" w:cs="Arial"/>
          <w:position w:val="0"/>
          <w:sz w:val="24"/>
          <w:szCs w:val="24"/>
          <w:lang w:val="ru"/>
        </w:rPr>
        <w:t>;</w:t>
      </w:r>
    </w:p>
    <w:p w14:paraId="082BBBA4" w14:textId="55CC037D" w:rsidR="00A6658B" w:rsidRPr="00E5048E" w:rsidRDefault="00A6658B" w:rsidP="00F429B8">
      <w:pPr>
        <w:widowControl/>
        <w:numPr>
          <w:ilvl w:val="0"/>
          <w:numId w:val="55"/>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анализ существующих социально-экономических проблем, требующих решения;</w:t>
      </w:r>
    </w:p>
    <w:p w14:paraId="6166D35B" w14:textId="7B11222E" w:rsidR="00F429B8" w:rsidRPr="00E5048E" w:rsidRDefault="00F429B8" w:rsidP="00F429B8">
      <w:pPr>
        <w:widowControl/>
        <w:numPr>
          <w:ilvl w:val="0"/>
          <w:numId w:val="55"/>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 xml:space="preserve">тенденции и направления </w:t>
      </w:r>
      <w:r w:rsidR="00A6658B" w:rsidRPr="00E5048E">
        <w:rPr>
          <w:rFonts w:ascii="Arial" w:eastAsia="Arial" w:hAnsi="Arial" w:cs="Arial"/>
          <w:position w:val="0"/>
          <w:sz w:val="24"/>
          <w:szCs w:val="24"/>
          <w:lang w:val="ru"/>
        </w:rPr>
        <w:t>социальных изменений</w:t>
      </w:r>
      <w:r w:rsidRPr="00E5048E">
        <w:rPr>
          <w:rFonts w:ascii="Arial" w:eastAsia="Arial" w:hAnsi="Arial" w:cs="Arial"/>
          <w:position w:val="0"/>
          <w:sz w:val="24"/>
          <w:szCs w:val="24"/>
          <w:lang w:val="ru"/>
        </w:rPr>
        <w:t xml:space="preserve">, стратегические приоритеты </w:t>
      </w:r>
      <w:r w:rsidR="00A6658B" w:rsidRPr="00E5048E">
        <w:rPr>
          <w:rFonts w:ascii="Arial" w:eastAsia="Arial" w:hAnsi="Arial" w:cs="Arial"/>
          <w:position w:val="0"/>
          <w:sz w:val="24"/>
          <w:szCs w:val="24"/>
          <w:lang w:val="ru"/>
        </w:rPr>
        <w:t>социально-экономического развития</w:t>
      </w:r>
      <w:r w:rsidRPr="00E5048E">
        <w:rPr>
          <w:rFonts w:ascii="Arial" w:eastAsia="Arial" w:hAnsi="Arial" w:cs="Arial"/>
          <w:position w:val="0"/>
          <w:sz w:val="24"/>
          <w:szCs w:val="24"/>
          <w:lang w:val="ru"/>
        </w:rPr>
        <w:t>.</w:t>
      </w:r>
    </w:p>
    <w:p w14:paraId="40C73056" w14:textId="651B16F0" w:rsidR="00F429B8" w:rsidRPr="00E5048E" w:rsidRDefault="00F429B8" w:rsidP="00F429B8">
      <w:pPr>
        <w:widowControl/>
        <w:numPr>
          <w:ilvl w:val="0"/>
          <w:numId w:val="54"/>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Модель «социального заказа»:</w:t>
      </w:r>
    </w:p>
    <w:p w14:paraId="4831D854" w14:textId="77777777" w:rsidR="00A6658B" w:rsidRPr="00E5048E" w:rsidRDefault="00A6658B" w:rsidP="00A6658B">
      <w:pPr>
        <w:widowControl/>
        <w:numPr>
          <w:ilvl w:val="0"/>
          <w:numId w:val="66"/>
        </w:numPr>
        <w:suppressAutoHyphens w:val="0"/>
        <w:spacing w:line="276" w:lineRule="auto"/>
        <w:ind w:leftChars="0" w:left="567" w:firstLineChars="0" w:hanging="567"/>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краткое описание группы социальных партнеров (с</w:t>
      </w:r>
      <w:r w:rsidR="00F429B8" w:rsidRPr="00E5048E">
        <w:rPr>
          <w:rFonts w:ascii="Arial" w:eastAsia="Arial" w:hAnsi="Arial" w:cs="Arial"/>
          <w:position w:val="0"/>
          <w:sz w:val="24"/>
          <w:szCs w:val="24"/>
          <w:lang w:val="ru"/>
        </w:rPr>
        <w:t>оциальн</w:t>
      </w:r>
      <w:r w:rsidRPr="00E5048E">
        <w:rPr>
          <w:rFonts w:ascii="Arial" w:eastAsia="Arial" w:hAnsi="Arial" w:cs="Arial"/>
          <w:position w:val="0"/>
          <w:sz w:val="24"/>
          <w:szCs w:val="24"/>
          <w:lang w:val="ru"/>
        </w:rPr>
        <w:t>ого</w:t>
      </w:r>
      <w:r w:rsidR="00F429B8" w:rsidRPr="00E5048E">
        <w:rPr>
          <w:rFonts w:ascii="Arial" w:eastAsia="Arial" w:hAnsi="Arial" w:cs="Arial"/>
          <w:position w:val="0"/>
          <w:sz w:val="24"/>
          <w:szCs w:val="24"/>
          <w:lang w:val="ru"/>
        </w:rPr>
        <w:t xml:space="preserve"> партнер</w:t>
      </w:r>
      <w:r w:rsidRPr="00E5048E">
        <w:rPr>
          <w:rFonts w:ascii="Arial" w:eastAsia="Arial" w:hAnsi="Arial" w:cs="Arial"/>
          <w:position w:val="0"/>
          <w:sz w:val="24"/>
          <w:szCs w:val="24"/>
          <w:lang w:val="ru"/>
        </w:rPr>
        <w:t>а);</w:t>
      </w:r>
    </w:p>
    <w:p w14:paraId="5F05FEB7" w14:textId="68F2DDBF" w:rsidR="00F429B8" w:rsidRPr="00E5048E" w:rsidRDefault="00A6658B" w:rsidP="00A6658B">
      <w:pPr>
        <w:widowControl/>
        <w:numPr>
          <w:ilvl w:val="0"/>
          <w:numId w:val="66"/>
        </w:numPr>
        <w:suppressAutoHyphens w:val="0"/>
        <w:spacing w:line="276" w:lineRule="auto"/>
        <w:ind w:leftChars="0" w:left="567" w:firstLineChars="0" w:hanging="567"/>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цель выполнения и описание «социального</w:t>
      </w:r>
      <w:r w:rsidR="00F429B8" w:rsidRPr="00E5048E">
        <w:rPr>
          <w:rFonts w:ascii="Arial" w:eastAsia="Arial" w:hAnsi="Arial" w:cs="Arial"/>
          <w:position w:val="0"/>
          <w:sz w:val="24"/>
          <w:szCs w:val="24"/>
          <w:lang w:val="ru"/>
        </w:rPr>
        <w:t xml:space="preserve"> заказа</w:t>
      </w:r>
      <w:r w:rsidRPr="00E5048E">
        <w:rPr>
          <w:rFonts w:ascii="Arial" w:eastAsia="Arial" w:hAnsi="Arial" w:cs="Arial"/>
          <w:position w:val="0"/>
          <w:sz w:val="24"/>
          <w:szCs w:val="24"/>
          <w:lang w:val="ru"/>
        </w:rPr>
        <w:t>»;</w:t>
      </w:r>
    </w:p>
    <w:p w14:paraId="0409AD24" w14:textId="253B48BE" w:rsidR="00F429B8" w:rsidRPr="00E5048E" w:rsidRDefault="00A6658B" w:rsidP="00F429B8">
      <w:pPr>
        <w:widowControl/>
        <w:numPr>
          <w:ilvl w:val="0"/>
          <w:numId w:val="66"/>
        </w:numPr>
        <w:suppressAutoHyphens w:val="0"/>
        <w:spacing w:line="276" w:lineRule="auto"/>
        <w:ind w:leftChars="0" w:left="567" w:firstLineChars="0" w:hanging="567"/>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 xml:space="preserve">характеристики и планируемые </w:t>
      </w:r>
      <w:r w:rsidR="00F429B8" w:rsidRPr="00E5048E">
        <w:rPr>
          <w:rFonts w:ascii="Arial" w:eastAsia="Arial" w:hAnsi="Arial" w:cs="Arial"/>
          <w:position w:val="0"/>
          <w:sz w:val="24"/>
          <w:szCs w:val="24"/>
          <w:lang w:val="ru"/>
        </w:rPr>
        <w:t>результаты</w:t>
      </w:r>
      <w:r w:rsidRPr="00E5048E">
        <w:rPr>
          <w:rFonts w:ascii="Arial" w:eastAsia="Arial" w:hAnsi="Arial" w:cs="Arial"/>
          <w:position w:val="0"/>
          <w:sz w:val="24"/>
          <w:szCs w:val="24"/>
          <w:lang w:val="ru"/>
        </w:rPr>
        <w:t xml:space="preserve"> социальных изменений;</w:t>
      </w:r>
    </w:p>
    <w:p w14:paraId="2F9BE833" w14:textId="77777777" w:rsidR="00A6658B" w:rsidRPr="00E5048E" w:rsidRDefault="00A6658B" w:rsidP="00A6658B">
      <w:pPr>
        <w:widowControl/>
        <w:numPr>
          <w:ilvl w:val="0"/>
          <w:numId w:val="66"/>
        </w:numPr>
        <w:suppressAutoHyphens w:val="0"/>
        <w:spacing w:line="276" w:lineRule="auto"/>
        <w:ind w:leftChars="0" w:left="567" w:firstLineChars="0" w:hanging="567"/>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 xml:space="preserve">описание </w:t>
      </w:r>
      <w:r w:rsidR="00F429B8" w:rsidRPr="00E5048E">
        <w:rPr>
          <w:rFonts w:ascii="Arial" w:eastAsia="Arial" w:hAnsi="Arial" w:cs="Arial"/>
          <w:position w:val="0"/>
          <w:sz w:val="24"/>
          <w:szCs w:val="24"/>
          <w:lang w:val="ru"/>
        </w:rPr>
        <w:t>профессиональны</w:t>
      </w:r>
      <w:r w:rsidRPr="00E5048E">
        <w:rPr>
          <w:rFonts w:ascii="Arial" w:eastAsia="Arial" w:hAnsi="Arial" w:cs="Arial"/>
          <w:position w:val="0"/>
          <w:sz w:val="24"/>
          <w:szCs w:val="24"/>
          <w:lang w:val="ru"/>
        </w:rPr>
        <w:t>х</w:t>
      </w:r>
      <w:r w:rsidR="00F429B8" w:rsidRPr="00E5048E">
        <w:rPr>
          <w:rFonts w:ascii="Arial" w:eastAsia="Arial" w:hAnsi="Arial" w:cs="Arial"/>
          <w:position w:val="0"/>
          <w:sz w:val="24"/>
          <w:szCs w:val="24"/>
          <w:lang w:val="ru"/>
        </w:rPr>
        <w:t xml:space="preserve"> компетенци</w:t>
      </w:r>
      <w:r w:rsidRPr="00E5048E">
        <w:rPr>
          <w:rFonts w:ascii="Arial" w:eastAsia="Arial" w:hAnsi="Arial" w:cs="Arial"/>
          <w:position w:val="0"/>
          <w:sz w:val="24"/>
          <w:szCs w:val="24"/>
          <w:lang w:val="ru"/>
        </w:rPr>
        <w:t>й, необходимых для выполнения заказа;</w:t>
      </w:r>
    </w:p>
    <w:p w14:paraId="31C19ED3" w14:textId="29049384" w:rsidR="00F429B8" w:rsidRPr="00E5048E" w:rsidRDefault="00A6658B" w:rsidP="00A6658B">
      <w:pPr>
        <w:widowControl/>
        <w:numPr>
          <w:ilvl w:val="0"/>
          <w:numId w:val="66"/>
        </w:numPr>
        <w:suppressAutoHyphens w:val="0"/>
        <w:spacing w:line="276" w:lineRule="auto"/>
        <w:ind w:leftChars="0" w:left="567" w:firstLineChars="0" w:hanging="567"/>
        <w:jc w:val="both"/>
        <w:textDirection w:val="lrTb"/>
        <w:textAlignment w:val="auto"/>
        <w:outlineLvl w:val="9"/>
        <w:rPr>
          <w:rFonts w:ascii="Arial" w:eastAsia="Arial" w:hAnsi="Arial" w:cs="Arial"/>
          <w:position w:val="0"/>
          <w:sz w:val="24"/>
          <w:szCs w:val="24"/>
          <w:lang w:val="ru"/>
        </w:rPr>
      </w:pPr>
      <w:r w:rsidRPr="00E5048E">
        <w:rPr>
          <w:rFonts w:ascii="Arial" w:eastAsia="Arial" w:hAnsi="Arial" w:cs="Arial"/>
          <w:position w:val="0"/>
          <w:sz w:val="24"/>
          <w:szCs w:val="24"/>
          <w:lang w:val="ru"/>
        </w:rPr>
        <w:t>описание в</w:t>
      </w:r>
      <w:r w:rsidR="00F429B8" w:rsidRPr="00E5048E">
        <w:rPr>
          <w:rFonts w:ascii="Arial" w:eastAsia="Arial" w:hAnsi="Arial" w:cs="Arial"/>
          <w:position w:val="0"/>
          <w:sz w:val="24"/>
          <w:szCs w:val="24"/>
          <w:lang w:val="ru"/>
        </w:rPr>
        <w:t>ариант</w:t>
      </w:r>
      <w:r w:rsidRPr="00E5048E">
        <w:rPr>
          <w:rFonts w:ascii="Arial" w:eastAsia="Arial" w:hAnsi="Arial" w:cs="Arial"/>
          <w:position w:val="0"/>
          <w:sz w:val="24"/>
          <w:szCs w:val="24"/>
          <w:lang w:val="ru"/>
        </w:rPr>
        <w:t>ов</w:t>
      </w:r>
      <w:r w:rsidR="00F429B8" w:rsidRPr="00E5048E">
        <w:rPr>
          <w:rFonts w:ascii="Arial" w:eastAsia="Arial" w:hAnsi="Arial" w:cs="Arial"/>
          <w:position w:val="0"/>
          <w:sz w:val="24"/>
          <w:szCs w:val="24"/>
          <w:lang w:val="ru"/>
        </w:rPr>
        <w:t xml:space="preserve"> технологического решения </w:t>
      </w:r>
      <w:r w:rsidRPr="00E5048E">
        <w:rPr>
          <w:rFonts w:ascii="Arial" w:eastAsia="Arial" w:hAnsi="Arial" w:cs="Arial"/>
          <w:position w:val="0"/>
          <w:sz w:val="24"/>
          <w:szCs w:val="24"/>
          <w:lang w:val="ru"/>
        </w:rPr>
        <w:t xml:space="preserve">для выполнения заказа </w:t>
      </w:r>
      <w:r w:rsidR="00F429B8" w:rsidRPr="00E5048E">
        <w:rPr>
          <w:rFonts w:ascii="Arial" w:eastAsia="Arial" w:hAnsi="Arial" w:cs="Arial"/>
          <w:position w:val="0"/>
          <w:sz w:val="24"/>
          <w:szCs w:val="24"/>
          <w:lang w:val="ru"/>
        </w:rPr>
        <w:t>(при наличии)</w:t>
      </w:r>
      <w:r w:rsidRPr="00E5048E">
        <w:rPr>
          <w:rFonts w:ascii="Arial" w:eastAsia="Arial" w:hAnsi="Arial" w:cs="Arial"/>
          <w:position w:val="0"/>
          <w:sz w:val="24"/>
          <w:szCs w:val="24"/>
          <w:lang w:val="ru"/>
        </w:rPr>
        <w:t>.</w:t>
      </w:r>
    </w:p>
    <w:p w14:paraId="07EAF331" w14:textId="77777777" w:rsidR="00B10330" w:rsidRPr="00B10330" w:rsidRDefault="00B10330" w:rsidP="00B10330">
      <w:pPr>
        <w:widowControl/>
        <w:tabs>
          <w:tab w:val="clear" w:pos="643"/>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3.4. Структура и содержание описания объекта (общая информация о проекте) для всех типов кейса идентична и включает следующие данные:</w:t>
      </w:r>
    </w:p>
    <w:p w14:paraId="5B8054F9" w14:textId="77777777" w:rsidR="00B10330" w:rsidRPr="00B10330" w:rsidRDefault="00B10330" w:rsidP="00853E26">
      <w:pPr>
        <w:widowControl/>
        <w:numPr>
          <w:ilvl w:val="0"/>
          <w:numId w:val="6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наименование проекта;</w:t>
      </w:r>
    </w:p>
    <w:p w14:paraId="6548BACF" w14:textId="77777777" w:rsidR="00B10330" w:rsidRPr="00B10330" w:rsidRDefault="00B10330" w:rsidP="00853E26">
      <w:pPr>
        <w:widowControl/>
        <w:numPr>
          <w:ilvl w:val="0"/>
          <w:numId w:val="6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цель и задачи проекта;</w:t>
      </w:r>
    </w:p>
    <w:p w14:paraId="323375AF" w14:textId="77777777" w:rsidR="00B10330" w:rsidRPr="00B10330" w:rsidRDefault="00B10330" w:rsidP="00853E26">
      <w:pPr>
        <w:widowControl/>
        <w:numPr>
          <w:ilvl w:val="0"/>
          <w:numId w:val="6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решаемая проблема и ключевые потребители результата проекта;</w:t>
      </w:r>
    </w:p>
    <w:p w14:paraId="7B369648" w14:textId="77777777" w:rsidR="00B10330" w:rsidRPr="00B10330" w:rsidRDefault="00B10330" w:rsidP="00853E26">
      <w:pPr>
        <w:widowControl/>
        <w:numPr>
          <w:ilvl w:val="0"/>
          <w:numId w:val="6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ожидаемые результаты проекта, критерии оценки успешности;</w:t>
      </w:r>
    </w:p>
    <w:p w14:paraId="783054F2" w14:textId="77777777" w:rsidR="00B10330" w:rsidRPr="00B10330" w:rsidRDefault="00B10330" w:rsidP="00853E26">
      <w:pPr>
        <w:widowControl/>
        <w:numPr>
          <w:ilvl w:val="0"/>
          <w:numId w:val="6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необходимые ресурсы для реализации проекта;</w:t>
      </w:r>
    </w:p>
    <w:p w14:paraId="7137AD70" w14:textId="77777777" w:rsidR="00B10330" w:rsidRPr="00B10330" w:rsidRDefault="00B10330" w:rsidP="00853E26">
      <w:pPr>
        <w:widowControl/>
        <w:numPr>
          <w:ilvl w:val="0"/>
          <w:numId w:val="6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перечень этапов работ и их результатов;</w:t>
      </w:r>
    </w:p>
    <w:p w14:paraId="0005A6B0" w14:textId="77777777" w:rsidR="00B10330" w:rsidRPr="00B10330" w:rsidRDefault="00B10330" w:rsidP="00853E26">
      <w:pPr>
        <w:widowControl/>
        <w:numPr>
          <w:ilvl w:val="0"/>
          <w:numId w:val="6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ориентировочный бюджет и варианты финансирования;</w:t>
      </w:r>
    </w:p>
    <w:p w14:paraId="73D8714C" w14:textId="77777777" w:rsidR="00B10330" w:rsidRPr="00B10330" w:rsidRDefault="00B10330" w:rsidP="00853E26">
      <w:pPr>
        <w:widowControl/>
        <w:numPr>
          <w:ilvl w:val="0"/>
          <w:numId w:val="6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организационная схема реализации и коммуникации проекта;</w:t>
      </w:r>
    </w:p>
    <w:p w14:paraId="517F55C3" w14:textId="77777777" w:rsidR="00B10330" w:rsidRPr="00B10330" w:rsidRDefault="00B10330" w:rsidP="00853E26">
      <w:pPr>
        <w:widowControl/>
        <w:numPr>
          <w:ilvl w:val="0"/>
          <w:numId w:val="67"/>
        </w:numPr>
        <w:tabs>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основные риски и решение проблем проекта.</w:t>
      </w:r>
    </w:p>
    <w:p w14:paraId="1D0A09DC" w14:textId="77777777" w:rsidR="00B10330" w:rsidRPr="00B10330" w:rsidRDefault="00B10330" w:rsidP="00B10330">
      <w:pPr>
        <w:widowControl/>
        <w:tabs>
          <w:tab w:val="clear" w:pos="643"/>
          <w:tab w:val="left" w:pos="567"/>
          <w:tab w:val="left" w:pos="851"/>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p>
    <w:p w14:paraId="2529059B"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center"/>
        <w:textDirection w:val="lrTb"/>
        <w:textAlignment w:val="auto"/>
        <w:outlineLvl w:val="9"/>
        <w:rPr>
          <w:rFonts w:ascii="Arial" w:eastAsia="Arial" w:hAnsi="Arial" w:cs="Arial"/>
          <w:position w:val="0"/>
          <w:sz w:val="24"/>
          <w:szCs w:val="24"/>
          <w:lang w:val="ru"/>
        </w:rPr>
      </w:pPr>
      <w:r w:rsidRPr="00B10330">
        <w:rPr>
          <w:rFonts w:ascii="Arial" w:eastAsia="Arial" w:hAnsi="Arial" w:cs="Arial"/>
          <w:b/>
          <w:position w:val="0"/>
          <w:sz w:val="24"/>
          <w:szCs w:val="24"/>
          <w:lang w:val="ru"/>
        </w:rPr>
        <w:t>4. Решение кейсов</w:t>
      </w:r>
    </w:p>
    <w:p w14:paraId="31C8C621"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center"/>
        <w:textDirection w:val="lrTb"/>
        <w:textAlignment w:val="auto"/>
        <w:outlineLvl w:val="9"/>
        <w:rPr>
          <w:rFonts w:ascii="Arial" w:eastAsia="Arial" w:hAnsi="Arial" w:cs="Arial"/>
          <w:position w:val="0"/>
          <w:sz w:val="24"/>
          <w:szCs w:val="24"/>
          <w:lang w:val="ru"/>
        </w:rPr>
      </w:pPr>
    </w:p>
    <w:p w14:paraId="7E65AA04"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4.1. Цель решения кейса – на основании анализа реальной профессиональной ситуации, в контексте которой возникает проблема, сформировать концепцию и реализовать проект, направленный на ее решение. Решение практического кейса состоит из ряда этапов и шагов. </w:t>
      </w:r>
    </w:p>
    <w:p w14:paraId="1D3846FA" w14:textId="77777777" w:rsidR="00B10330" w:rsidRPr="00B10330" w:rsidRDefault="00B10330" w:rsidP="00B10330">
      <w:pPr>
        <w:widowControl/>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4.2. Для каждого шага решения формируются задания кейса и требования к результатам решения, включая формат представления результатов и шаблоны (при необходимости):</w:t>
      </w:r>
    </w:p>
    <w:p w14:paraId="1307B17A"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 </w:t>
      </w:r>
      <w:r w:rsidRPr="00B10330">
        <w:rPr>
          <w:rFonts w:ascii="Arial" w:eastAsia="Arial" w:hAnsi="Arial" w:cs="Arial"/>
          <w:position w:val="0"/>
          <w:sz w:val="24"/>
          <w:szCs w:val="24"/>
          <w:lang w:val="ru"/>
        </w:rPr>
        <w:tab/>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718"/>
        <w:gridCol w:w="4795"/>
      </w:tblGrid>
      <w:tr w:rsidR="00B10330" w:rsidRPr="00B10330" w14:paraId="3A68E4BA" w14:textId="77777777" w:rsidTr="00F77B1D">
        <w:trPr>
          <w:trHeight w:val="545"/>
        </w:trPr>
        <w:tc>
          <w:tcPr>
            <w:tcW w:w="2547" w:type="dxa"/>
            <w:vAlign w:val="center"/>
          </w:tcPr>
          <w:p w14:paraId="293041D4"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jc w:val="center"/>
              <w:textDirection w:val="lrTb"/>
              <w:textAlignment w:val="auto"/>
              <w:outlineLvl w:val="9"/>
              <w:rPr>
                <w:rFonts w:ascii="Arial" w:eastAsia="Arial" w:hAnsi="Arial" w:cs="Arial"/>
                <w:position w:val="0"/>
                <w:sz w:val="24"/>
                <w:szCs w:val="24"/>
                <w:lang w:val="ru"/>
              </w:rPr>
            </w:pPr>
            <w:r w:rsidRPr="00B10330">
              <w:rPr>
                <w:rFonts w:ascii="Arial" w:eastAsia="Arial" w:hAnsi="Arial" w:cs="Arial"/>
                <w:b/>
                <w:position w:val="0"/>
                <w:sz w:val="24"/>
                <w:szCs w:val="24"/>
                <w:lang w:val="ru"/>
              </w:rPr>
              <w:t>Этапы работ по решению кейса</w:t>
            </w:r>
          </w:p>
        </w:tc>
        <w:tc>
          <w:tcPr>
            <w:tcW w:w="2718" w:type="dxa"/>
            <w:vAlign w:val="center"/>
          </w:tcPr>
          <w:p w14:paraId="3B5A37CF"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jc w:val="center"/>
              <w:textDirection w:val="lrTb"/>
              <w:textAlignment w:val="auto"/>
              <w:outlineLvl w:val="9"/>
              <w:rPr>
                <w:rFonts w:ascii="Arial" w:eastAsia="Arial" w:hAnsi="Arial" w:cs="Arial"/>
                <w:position w:val="0"/>
                <w:sz w:val="24"/>
                <w:szCs w:val="24"/>
                <w:lang w:val="ru"/>
              </w:rPr>
            </w:pPr>
            <w:r w:rsidRPr="00B10330">
              <w:rPr>
                <w:rFonts w:ascii="Arial" w:eastAsia="Arial" w:hAnsi="Arial" w:cs="Arial"/>
                <w:b/>
                <w:position w:val="0"/>
                <w:sz w:val="24"/>
                <w:szCs w:val="24"/>
                <w:lang w:val="ru"/>
              </w:rPr>
              <w:t>Шаги решения кейса</w:t>
            </w:r>
          </w:p>
        </w:tc>
        <w:tc>
          <w:tcPr>
            <w:tcW w:w="4795" w:type="dxa"/>
            <w:vAlign w:val="center"/>
          </w:tcPr>
          <w:p w14:paraId="0F1BD938"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jc w:val="center"/>
              <w:textDirection w:val="lrTb"/>
              <w:textAlignment w:val="auto"/>
              <w:outlineLvl w:val="9"/>
              <w:rPr>
                <w:rFonts w:ascii="Arial" w:eastAsia="Arial" w:hAnsi="Arial" w:cs="Arial"/>
                <w:position w:val="0"/>
                <w:sz w:val="24"/>
                <w:szCs w:val="24"/>
                <w:lang w:val="ru"/>
              </w:rPr>
            </w:pPr>
            <w:r w:rsidRPr="00B10330">
              <w:rPr>
                <w:rFonts w:ascii="Arial" w:eastAsia="Arial" w:hAnsi="Arial" w:cs="Arial"/>
                <w:b/>
                <w:position w:val="0"/>
                <w:sz w:val="24"/>
                <w:szCs w:val="24"/>
                <w:lang w:val="ru"/>
              </w:rPr>
              <w:t>Требования к результатам решения</w:t>
            </w:r>
          </w:p>
        </w:tc>
      </w:tr>
      <w:tr w:rsidR="00B10330" w:rsidRPr="00B10330" w14:paraId="6EAB484A" w14:textId="77777777" w:rsidTr="00F77B1D">
        <w:trPr>
          <w:cantSplit/>
          <w:trHeight w:val="695"/>
        </w:trPr>
        <w:tc>
          <w:tcPr>
            <w:tcW w:w="2547" w:type="dxa"/>
            <w:vMerge w:val="restart"/>
            <w:vAlign w:val="center"/>
          </w:tcPr>
          <w:p w14:paraId="651B93ED"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Подготовительный этап</w:t>
            </w:r>
          </w:p>
        </w:tc>
        <w:tc>
          <w:tcPr>
            <w:tcW w:w="2718" w:type="dxa"/>
            <w:vAlign w:val="center"/>
          </w:tcPr>
          <w:p w14:paraId="6E06DB90"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Исследование предложенной ситуации (кейса)</w:t>
            </w:r>
          </w:p>
        </w:tc>
        <w:tc>
          <w:tcPr>
            <w:tcW w:w="4795" w:type="dxa"/>
            <w:vAlign w:val="center"/>
          </w:tcPr>
          <w:p w14:paraId="182215CE"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Предлагается ознакомиться с материалом кейса, включая информацию из обязательных рекомендуемых источников, провести первичный анализ информации</w:t>
            </w:r>
          </w:p>
        </w:tc>
      </w:tr>
      <w:tr w:rsidR="00B10330" w:rsidRPr="00B10330" w14:paraId="0A36C61D" w14:textId="77777777" w:rsidTr="00F77B1D">
        <w:trPr>
          <w:cantSplit/>
          <w:trHeight w:val="265"/>
        </w:trPr>
        <w:tc>
          <w:tcPr>
            <w:tcW w:w="2547" w:type="dxa"/>
            <w:vMerge/>
            <w:vAlign w:val="center"/>
          </w:tcPr>
          <w:p w14:paraId="3C013186" w14:textId="77777777" w:rsidR="00B10330" w:rsidRPr="00B10330" w:rsidRDefault="00B10330" w:rsidP="00B10330">
            <w:pPr>
              <w:tabs>
                <w:tab w:val="clear" w:pos="643"/>
                <w:tab w:val="left" w:pos="567"/>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p>
        </w:tc>
        <w:tc>
          <w:tcPr>
            <w:tcW w:w="2718" w:type="dxa"/>
            <w:vAlign w:val="center"/>
          </w:tcPr>
          <w:p w14:paraId="14D5B83A"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Сбор и анализ недостающей информации</w:t>
            </w:r>
          </w:p>
        </w:tc>
        <w:tc>
          <w:tcPr>
            <w:tcW w:w="4795" w:type="dxa"/>
            <w:vAlign w:val="center"/>
          </w:tcPr>
          <w:p w14:paraId="660934AD"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Предлагается самостоятельно провести поиск дополнительной информации, включая поиск информационных дополнительных источников, сформировать аналитические материалы</w:t>
            </w:r>
          </w:p>
        </w:tc>
      </w:tr>
      <w:tr w:rsidR="00B10330" w:rsidRPr="00B10330" w14:paraId="1D994150" w14:textId="77777777" w:rsidTr="00F77B1D">
        <w:trPr>
          <w:cantSplit/>
          <w:trHeight w:val="1216"/>
        </w:trPr>
        <w:tc>
          <w:tcPr>
            <w:tcW w:w="2547" w:type="dxa"/>
            <w:vMerge w:val="restart"/>
            <w:vAlign w:val="center"/>
          </w:tcPr>
          <w:p w14:paraId="725B0446"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Этап исполнения</w:t>
            </w:r>
          </w:p>
        </w:tc>
        <w:tc>
          <w:tcPr>
            <w:tcW w:w="2718" w:type="dxa"/>
            <w:vAlign w:val="center"/>
          </w:tcPr>
          <w:p w14:paraId="28BFE50C" w14:textId="77777777" w:rsidR="00B10330" w:rsidRPr="00B10330" w:rsidRDefault="00B10330" w:rsidP="00853E26">
            <w:pPr>
              <w:widowControl/>
              <w:numPr>
                <w:ilvl w:val="0"/>
                <w:numId w:val="56"/>
              </w:numPr>
              <w:shd w:val="clear" w:color="auto" w:fill="FFFFFF"/>
              <w:tabs>
                <w:tab w:val="left" w:pos="567"/>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Описание (обсуждение) ключевых характеристик проекта: решаемой проблемы, целей, задач, результатов проекта</w:t>
            </w:r>
          </w:p>
        </w:tc>
        <w:tc>
          <w:tcPr>
            <w:tcW w:w="4795" w:type="dxa"/>
            <w:vAlign w:val="center"/>
          </w:tcPr>
          <w:p w14:paraId="64C2BB53" w14:textId="7D6A2C23"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Ставится задача сформулировать (обосновать) проблему, на решение которой направлен проект (предмет проекта), цели, задачи и ключевые результаты проекта</w:t>
            </w:r>
          </w:p>
        </w:tc>
      </w:tr>
      <w:tr w:rsidR="00B10330" w:rsidRPr="00B10330" w14:paraId="3ED76A19" w14:textId="77777777" w:rsidTr="00F77B1D">
        <w:trPr>
          <w:cantSplit/>
          <w:trHeight w:val="965"/>
        </w:trPr>
        <w:tc>
          <w:tcPr>
            <w:tcW w:w="2547" w:type="dxa"/>
            <w:vMerge/>
            <w:vAlign w:val="center"/>
          </w:tcPr>
          <w:p w14:paraId="1B6B4B98" w14:textId="77777777" w:rsidR="00B10330" w:rsidRPr="00B10330" w:rsidRDefault="00B10330" w:rsidP="00B10330">
            <w:pPr>
              <w:tabs>
                <w:tab w:val="clear" w:pos="643"/>
                <w:tab w:val="left" w:pos="567"/>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p>
        </w:tc>
        <w:tc>
          <w:tcPr>
            <w:tcW w:w="2718" w:type="dxa"/>
            <w:vAlign w:val="center"/>
          </w:tcPr>
          <w:p w14:paraId="7E3FBC2A" w14:textId="77777777" w:rsidR="00B10330" w:rsidRPr="00B10330" w:rsidRDefault="00B10330" w:rsidP="00853E26">
            <w:pPr>
              <w:widowControl/>
              <w:numPr>
                <w:ilvl w:val="0"/>
                <w:numId w:val="56"/>
              </w:numPr>
              <w:shd w:val="clear" w:color="auto" w:fill="FFFFFF"/>
              <w:tabs>
                <w:tab w:val="left" w:pos="567"/>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Планирование проектных работ и формирование (обсуждение) концепции проекта</w:t>
            </w:r>
          </w:p>
        </w:tc>
        <w:tc>
          <w:tcPr>
            <w:tcW w:w="4795" w:type="dxa"/>
            <w:vAlign w:val="center"/>
          </w:tcPr>
          <w:p w14:paraId="6E228F11" w14:textId="5EA839EE"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Ставится задача разработать (обосновать) отдельные разделы</w:t>
            </w:r>
            <w:r w:rsidR="0036158F">
              <w:rPr>
                <w:rFonts w:ascii="Arial" w:eastAsia="Arial" w:hAnsi="Arial" w:cs="Arial"/>
                <w:position w:val="0"/>
                <w:sz w:val="24"/>
                <w:szCs w:val="24"/>
                <w:lang w:val="ru"/>
              </w:rPr>
              <w:t xml:space="preserve"> </w:t>
            </w:r>
            <w:r w:rsidRPr="00B10330">
              <w:rPr>
                <w:rFonts w:ascii="Arial" w:eastAsia="Arial" w:hAnsi="Arial" w:cs="Arial"/>
                <w:position w:val="0"/>
                <w:sz w:val="24"/>
                <w:szCs w:val="24"/>
                <w:lang w:val="ru"/>
              </w:rPr>
              <w:t>концепции проекта в соответствии с предложенным шаблоном</w:t>
            </w:r>
          </w:p>
        </w:tc>
      </w:tr>
      <w:tr w:rsidR="00B10330" w:rsidRPr="00B10330" w14:paraId="0000B74D" w14:textId="77777777" w:rsidTr="00F77B1D">
        <w:trPr>
          <w:cantSplit/>
          <w:trHeight w:val="519"/>
        </w:trPr>
        <w:tc>
          <w:tcPr>
            <w:tcW w:w="2547" w:type="dxa"/>
            <w:vMerge/>
            <w:vAlign w:val="center"/>
          </w:tcPr>
          <w:p w14:paraId="690E22B6" w14:textId="77777777" w:rsidR="00B10330" w:rsidRPr="00B10330" w:rsidRDefault="00B10330" w:rsidP="00B10330">
            <w:pPr>
              <w:tabs>
                <w:tab w:val="clear" w:pos="643"/>
                <w:tab w:val="left" w:pos="567"/>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p>
        </w:tc>
        <w:tc>
          <w:tcPr>
            <w:tcW w:w="2718" w:type="dxa"/>
            <w:vAlign w:val="center"/>
          </w:tcPr>
          <w:p w14:paraId="5E5693F4" w14:textId="77777777" w:rsidR="00B10330" w:rsidRPr="00B10330" w:rsidRDefault="00B10330" w:rsidP="00853E26">
            <w:pPr>
              <w:widowControl/>
              <w:numPr>
                <w:ilvl w:val="0"/>
                <w:numId w:val="56"/>
              </w:numPr>
              <w:shd w:val="clear" w:color="auto" w:fill="FFFFFF"/>
              <w:tabs>
                <w:tab w:val="left" w:pos="567"/>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Реализация работ проектных работ по плану</w:t>
            </w:r>
          </w:p>
        </w:tc>
        <w:tc>
          <w:tcPr>
            <w:tcW w:w="4795" w:type="dxa"/>
            <w:vAlign w:val="center"/>
          </w:tcPr>
          <w:p w14:paraId="3A76F0CD"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Ставится задача по выполнению проектных работ в соответствии с распределением различных видов работ в команде</w:t>
            </w:r>
          </w:p>
        </w:tc>
      </w:tr>
      <w:tr w:rsidR="00B10330" w:rsidRPr="00B10330" w14:paraId="14D65EFA" w14:textId="77777777" w:rsidTr="00F77B1D">
        <w:trPr>
          <w:trHeight w:val="531"/>
        </w:trPr>
        <w:tc>
          <w:tcPr>
            <w:tcW w:w="2547" w:type="dxa"/>
            <w:vAlign w:val="center"/>
          </w:tcPr>
          <w:p w14:paraId="3684BBBF"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Презентационный этап</w:t>
            </w:r>
          </w:p>
        </w:tc>
        <w:tc>
          <w:tcPr>
            <w:tcW w:w="2718" w:type="dxa"/>
            <w:vAlign w:val="center"/>
          </w:tcPr>
          <w:p w14:paraId="1D235FC3" w14:textId="77777777" w:rsidR="00B10330" w:rsidRPr="00B10330" w:rsidRDefault="00B10330" w:rsidP="00853E26">
            <w:pPr>
              <w:widowControl/>
              <w:numPr>
                <w:ilvl w:val="0"/>
                <w:numId w:val="56"/>
              </w:numPr>
              <w:shd w:val="clear" w:color="auto" w:fill="FFFFFF"/>
              <w:tabs>
                <w:tab w:val="left" w:pos="567"/>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Представление результатов</w:t>
            </w:r>
          </w:p>
        </w:tc>
        <w:tc>
          <w:tcPr>
            <w:tcW w:w="4795" w:type="dxa"/>
            <w:vAlign w:val="center"/>
          </w:tcPr>
          <w:p w14:paraId="711D8724" w14:textId="77777777" w:rsidR="00B10330" w:rsidRPr="00B10330" w:rsidRDefault="00B10330" w:rsidP="00B10330">
            <w:pPr>
              <w:widowControl/>
              <w:tabs>
                <w:tab w:val="clear" w:pos="643"/>
                <w:tab w:val="left" w:pos="567"/>
                <w:tab w:val="left" w:pos="2694"/>
              </w:tabs>
              <w:suppressAutoHyphens w:val="0"/>
              <w:spacing w:line="276" w:lineRule="auto"/>
              <w:ind w:leftChars="0" w:left="0" w:firstLineChars="0" w:firstLine="0"/>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Предлагается подготовить презентацию решения, определить роли в командном выступлении.</w:t>
            </w:r>
          </w:p>
        </w:tc>
      </w:tr>
    </w:tbl>
    <w:p w14:paraId="7F0649B3" w14:textId="77777777" w:rsidR="00B10330" w:rsidRPr="00B10330" w:rsidRDefault="00B10330" w:rsidP="00B10330">
      <w:pPr>
        <w:widowControl/>
        <w:tabs>
          <w:tab w:val="clear" w:pos="643"/>
          <w:tab w:val="left" w:pos="284"/>
          <w:tab w:val="left" w:pos="567"/>
          <w:tab w:val="left" w:pos="2694"/>
        </w:tabs>
        <w:suppressAutoHyphens w:val="0"/>
        <w:spacing w:line="276" w:lineRule="auto"/>
        <w:ind w:leftChars="0" w:left="0" w:firstLineChars="0" w:firstLine="0"/>
        <w:jc w:val="both"/>
        <w:textDirection w:val="lrTb"/>
        <w:textAlignment w:val="auto"/>
        <w:outlineLvl w:val="9"/>
        <w:rPr>
          <w:rFonts w:ascii="Arial" w:eastAsia="Arial" w:hAnsi="Arial" w:cs="Arial"/>
          <w:b/>
          <w:position w:val="0"/>
          <w:sz w:val="24"/>
          <w:szCs w:val="24"/>
          <w:lang w:val="ru"/>
        </w:rPr>
      </w:pPr>
    </w:p>
    <w:p w14:paraId="2F4650AA" w14:textId="6A998D0F" w:rsidR="00B10330" w:rsidRPr="00B10330" w:rsidRDefault="00B10330" w:rsidP="00B10330">
      <w:pPr>
        <w:widowControl/>
        <w:tabs>
          <w:tab w:val="clear" w:pos="643"/>
          <w:tab w:val="left" w:pos="284"/>
          <w:tab w:val="left" w:pos="567"/>
          <w:tab w:val="left" w:pos="269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4.3. В зависимости от вида </w:t>
      </w:r>
      <w:r w:rsidR="004779AE">
        <w:rPr>
          <w:rFonts w:ascii="Arial" w:eastAsia="Arial" w:hAnsi="Arial" w:cs="Arial"/>
          <w:position w:val="0"/>
          <w:sz w:val="24"/>
          <w:szCs w:val="24"/>
          <w:lang w:val="ru"/>
        </w:rPr>
        <w:t>проекта</w:t>
      </w:r>
      <w:r w:rsidRPr="00B10330">
        <w:rPr>
          <w:rFonts w:ascii="Arial" w:eastAsia="Arial" w:hAnsi="Arial" w:cs="Arial"/>
          <w:position w:val="0"/>
          <w:sz w:val="24"/>
          <w:szCs w:val="24"/>
          <w:lang w:val="ru"/>
        </w:rPr>
        <w:t xml:space="preserve"> различные составляющие описания проекта предлагаются студентам либо для разработки, либо для обсуждения и обоснования.</w:t>
      </w:r>
    </w:p>
    <w:p w14:paraId="37914E51" w14:textId="0B741BD1" w:rsidR="00B10330" w:rsidRPr="00B10330" w:rsidRDefault="00B10330" w:rsidP="00B10330">
      <w:pPr>
        <w:widowControl/>
        <w:tabs>
          <w:tab w:val="clear" w:pos="643"/>
          <w:tab w:val="left" w:pos="284"/>
          <w:tab w:val="left" w:pos="567"/>
          <w:tab w:val="left" w:pos="2694"/>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4.4. Примеры </w:t>
      </w:r>
      <w:r w:rsidRPr="004779AE">
        <w:rPr>
          <w:rFonts w:ascii="Arial" w:eastAsia="Arial" w:hAnsi="Arial" w:cs="Arial"/>
          <w:position w:val="0"/>
          <w:sz w:val="24"/>
          <w:szCs w:val="24"/>
          <w:lang w:val="ru"/>
        </w:rPr>
        <w:t>заданий для научно-ис</w:t>
      </w:r>
      <w:r w:rsidR="004779AE" w:rsidRPr="004779AE">
        <w:rPr>
          <w:rFonts w:ascii="Arial" w:eastAsia="Arial" w:hAnsi="Arial" w:cs="Arial"/>
          <w:position w:val="0"/>
          <w:sz w:val="24"/>
          <w:szCs w:val="24"/>
          <w:lang w:val="ru"/>
        </w:rPr>
        <w:t>следовательских,</w:t>
      </w:r>
      <w:r w:rsidRPr="004779AE">
        <w:rPr>
          <w:rFonts w:ascii="Arial" w:eastAsia="Arial" w:hAnsi="Arial" w:cs="Arial"/>
          <w:position w:val="0"/>
          <w:sz w:val="24"/>
          <w:szCs w:val="24"/>
          <w:lang w:val="ru"/>
        </w:rPr>
        <w:t xml:space="preserve"> инженерно-технологических</w:t>
      </w:r>
      <w:r w:rsidR="004779AE" w:rsidRPr="004779AE">
        <w:rPr>
          <w:rFonts w:ascii="Arial" w:eastAsia="Arial" w:hAnsi="Arial" w:cs="Arial"/>
          <w:position w:val="0"/>
          <w:sz w:val="24"/>
          <w:szCs w:val="24"/>
          <w:lang w:val="ru"/>
        </w:rPr>
        <w:t>, творческих</w:t>
      </w:r>
      <w:r w:rsidRPr="004779AE">
        <w:rPr>
          <w:rFonts w:ascii="Arial" w:eastAsia="Arial" w:hAnsi="Arial" w:cs="Arial"/>
          <w:position w:val="0"/>
          <w:sz w:val="24"/>
          <w:szCs w:val="24"/>
          <w:lang w:val="ru"/>
        </w:rPr>
        <w:t xml:space="preserve"> проектов: разработать</w:t>
      </w:r>
      <w:r w:rsidRPr="00B10330">
        <w:rPr>
          <w:rFonts w:ascii="Arial" w:eastAsia="Arial" w:hAnsi="Arial" w:cs="Arial"/>
          <w:position w:val="0"/>
          <w:sz w:val="24"/>
          <w:szCs w:val="24"/>
          <w:lang w:val="ru"/>
        </w:rPr>
        <w:t xml:space="preserve"> план проектных работ, обсудить и обосновать ориентировочный бюджет и варианты финансирования или анализ рынка.</w:t>
      </w:r>
    </w:p>
    <w:p w14:paraId="5C765AFB" w14:textId="77777777" w:rsidR="00B10330" w:rsidRPr="004779AE" w:rsidRDefault="00B10330" w:rsidP="00B10330">
      <w:pPr>
        <w:widowControl/>
        <w:tabs>
          <w:tab w:val="clear" w:pos="643"/>
          <w:tab w:val="left" w:pos="284"/>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4779AE">
        <w:rPr>
          <w:rFonts w:ascii="Arial" w:eastAsia="Arial" w:hAnsi="Arial" w:cs="Arial"/>
          <w:position w:val="0"/>
          <w:sz w:val="24"/>
          <w:szCs w:val="24"/>
          <w:lang w:val="ru"/>
        </w:rPr>
        <w:t>Примеры заданий для предпринимательских проектов: обсудить и обосновать проблему, на решение которой направлен проект (предмет проекта), цели, задачи и ключевые результаты проекта, разработать ориентировочный бюджет и варианты финансирования, провести анализ рынка.</w:t>
      </w:r>
    </w:p>
    <w:p w14:paraId="060B8312" w14:textId="2184F7C5" w:rsidR="0036158F" w:rsidRPr="00B10330" w:rsidRDefault="0036158F" w:rsidP="0036158F">
      <w:pPr>
        <w:widowControl/>
        <w:tabs>
          <w:tab w:val="clear" w:pos="643"/>
          <w:tab w:val="left" w:pos="284"/>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4779AE">
        <w:rPr>
          <w:rFonts w:ascii="Arial" w:eastAsia="Arial" w:hAnsi="Arial" w:cs="Arial"/>
          <w:position w:val="0"/>
          <w:sz w:val="24"/>
          <w:szCs w:val="24"/>
          <w:lang w:val="ru"/>
        </w:rPr>
        <w:t>Пример</w:t>
      </w:r>
      <w:r w:rsidR="004779AE">
        <w:rPr>
          <w:rFonts w:ascii="Arial" w:eastAsia="Arial" w:hAnsi="Arial" w:cs="Arial"/>
          <w:position w:val="0"/>
          <w:sz w:val="24"/>
          <w:szCs w:val="24"/>
          <w:lang w:val="ru"/>
        </w:rPr>
        <w:t>ы заданий для социальных</w:t>
      </w:r>
      <w:r w:rsidRPr="004779AE">
        <w:rPr>
          <w:rFonts w:ascii="Arial" w:eastAsia="Arial" w:hAnsi="Arial" w:cs="Arial"/>
          <w:position w:val="0"/>
          <w:sz w:val="24"/>
          <w:szCs w:val="24"/>
          <w:lang w:val="ru"/>
        </w:rPr>
        <w:t xml:space="preserve"> проектов: обсудить и обосновать социально-значимую проблему, определить цели, задачи и ключевые результаты социальных изменений по итогам реализации проекта, разработать ориентировочный бюджет и варианты финансирования, провести анализ социально-экономической ситуации</w:t>
      </w:r>
      <w:r w:rsidRPr="00B10330">
        <w:rPr>
          <w:rFonts w:ascii="Arial" w:eastAsia="Arial" w:hAnsi="Arial" w:cs="Arial"/>
          <w:position w:val="0"/>
          <w:sz w:val="24"/>
          <w:szCs w:val="24"/>
          <w:lang w:val="ru"/>
        </w:rPr>
        <w:t>.</w:t>
      </w:r>
    </w:p>
    <w:p w14:paraId="438D3C0E" w14:textId="77777777" w:rsidR="00B10330" w:rsidRPr="00B10330" w:rsidRDefault="00B10330" w:rsidP="00B10330">
      <w:pPr>
        <w:widowControl/>
        <w:tabs>
          <w:tab w:val="clear" w:pos="643"/>
          <w:tab w:val="left" w:pos="284"/>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lastRenderedPageBreak/>
        <w:t>4.5. Решение кейса предполагает командную работу студентов, поэтому в требованиях к заданиям и к решению заданий кейса предусматривается дифференциация заданий для индивидуальной и групповой работы, а также представление командных или индивидуальных результатов.</w:t>
      </w:r>
    </w:p>
    <w:p w14:paraId="1C45BC01" w14:textId="77777777"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p>
    <w:p w14:paraId="3A4A40D0" w14:textId="77777777"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center"/>
        <w:textDirection w:val="lrTb"/>
        <w:textAlignment w:val="auto"/>
        <w:outlineLvl w:val="9"/>
        <w:rPr>
          <w:rFonts w:ascii="Arial" w:eastAsia="Arial" w:hAnsi="Arial" w:cs="Arial"/>
          <w:b/>
          <w:position w:val="0"/>
          <w:sz w:val="24"/>
          <w:szCs w:val="24"/>
          <w:lang w:val="ru"/>
        </w:rPr>
      </w:pPr>
      <w:r w:rsidRPr="00B10330">
        <w:rPr>
          <w:rFonts w:ascii="Arial" w:eastAsia="Arial" w:hAnsi="Arial" w:cs="Arial"/>
          <w:b/>
          <w:position w:val="0"/>
          <w:sz w:val="24"/>
          <w:szCs w:val="24"/>
          <w:lang w:val="ru"/>
        </w:rPr>
        <w:t>5. Кейс-лаборатория СамГТУ</w:t>
      </w:r>
    </w:p>
    <w:p w14:paraId="4DA54C38" w14:textId="77777777"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center"/>
        <w:textDirection w:val="lrTb"/>
        <w:textAlignment w:val="auto"/>
        <w:outlineLvl w:val="9"/>
        <w:rPr>
          <w:rFonts w:ascii="Arial" w:eastAsia="Arial" w:hAnsi="Arial" w:cs="Arial"/>
          <w:position w:val="0"/>
          <w:sz w:val="24"/>
          <w:szCs w:val="24"/>
          <w:lang w:val="ru"/>
        </w:rPr>
      </w:pPr>
    </w:p>
    <w:p w14:paraId="5969E652" w14:textId="77777777"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5.1. Кейс-лаборатория обеспечивает для преподавателей следующие возможности:</w:t>
      </w:r>
    </w:p>
    <w:p w14:paraId="4EB5B9CB" w14:textId="77777777" w:rsidR="00B10330" w:rsidRPr="00B10330" w:rsidRDefault="00B10330" w:rsidP="00853E26">
      <w:pPr>
        <w:widowControl/>
        <w:numPr>
          <w:ilvl w:val="0"/>
          <w:numId w:val="64"/>
        </w:numPr>
        <w:shd w:val="clear" w:color="auto" w:fill="FFFFFF"/>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создание интерактивные учебных (проектных) кейсов (Конструктор кейсов);</w:t>
      </w:r>
    </w:p>
    <w:p w14:paraId="2CA59111" w14:textId="77777777" w:rsidR="00B10330" w:rsidRPr="00B10330" w:rsidRDefault="00B10330" w:rsidP="00853E26">
      <w:pPr>
        <w:widowControl/>
        <w:numPr>
          <w:ilvl w:val="0"/>
          <w:numId w:val="64"/>
        </w:numPr>
        <w:shd w:val="clear" w:color="auto" w:fill="FFFFFF"/>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публикация кейсов в библиотеке Кейс-лаборатории (База кейсов);</w:t>
      </w:r>
    </w:p>
    <w:p w14:paraId="66BAF75D" w14:textId="77777777" w:rsidR="00B10330" w:rsidRPr="00B10330" w:rsidRDefault="00B10330" w:rsidP="00853E26">
      <w:pPr>
        <w:widowControl/>
        <w:numPr>
          <w:ilvl w:val="0"/>
          <w:numId w:val="64"/>
        </w:numPr>
        <w:shd w:val="clear" w:color="auto" w:fill="FFFFFF"/>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формирование группы студентов для работы в выбранных преподавателем кейсах;</w:t>
      </w:r>
    </w:p>
    <w:p w14:paraId="2DB0A1D9" w14:textId="77777777" w:rsidR="00B10330" w:rsidRPr="00B10330" w:rsidRDefault="00B10330" w:rsidP="00853E26">
      <w:pPr>
        <w:widowControl/>
        <w:numPr>
          <w:ilvl w:val="0"/>
          <w:numId w:val="64"/>
        </w:numPr>
        <w:shd w:val="clear" w:color="auto" w:fill="FFFFFF"/>
        <w:tabs>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осуществление контроля выполнения кейсов студентами.</w:t>
      </w:r>
    </w:p>
    <w:p w14:paraId="6C3DCD5B" w14:textId="3F166A75"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5.2. В разделе личного кабинета Кейс-лаборатории после авторизации сотрудникам СамГТУ доступен пункт </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Мои кейсы</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 В этом разделе отображается список созданных кейсов авторизованного пользователя, автором которых он является. В данном разделе также доступно создание новых учебных кейсов с возможностями последующего редактирования, просмотра, а также отправки запроса на публикацию и отслеживания результата выполнения запроса.</w:t>
      </w:r>
    </w:p>
    <w:p w14:paraId="19FC1FDC" w14:textId="1F895812"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5.3. Редактирование учебного кейса осуществляется в Конструкторе кейсов с использованием меню разделов </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Настройки проектного кейса</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и </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Структура проектного кейса</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w:t>
      </w:r>
    </w:p>
    <w:p w14:paraId="785F01E0" w14:textId="39D8F773"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Раздел </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Настройки проектного кейса</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включает возможность изменения всех параметров: наименование, аннотация, список авторов и соавторов, направления подготовки.</w:t>
      </w:r>
    </w:p>
    <w:p w14:paraId="6FD7EF19" w14:textId="7C13D1A0"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Раздел </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Структура проектного кейса</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позволяет редактировать контент каждого раздела и его отдельных параметров. Любые изменения в структуре кейса сохраняются автоматически или при нажатии кнопки </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Сохранить</w:t>
      </w:r>
      <w:r w:rsidR="0036158F">
        <w:rPr>
          <w:rFonts w:ascii="Arial" w:eastAsia="Arial" w:hAnsi="Arial" w:cs="Arial"/>
          <w:position w:val="0"/>
          <w:sz w:val="24"/>
          <w:szCs w:val="24"/>
          <w:lang w:val="ru"/>
        </w:rPr>
        <w:t>»</w:t>
      </w:r>
      <w:r w:rsidRPr="00B10330">
        <w:rPr>
          <w:rFonts w:ascii="Arial" w:eastAsia="Arial" w:hAnsi="Arial" w:cs="Arial"/>
          <w:position w:val="0"/>
          <w:sz w:val="24"/>
          <w:szCs w:val="24"/>
          <w:lang w:val="ru"/>
        </w:rPr>
        <w:t xml:space="preserve"> (при наличии).</w:t>
      </w:r>
    </w:p>
    <w:p w14:paraId="49FC94AF" w14:textId="77777777"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 xml:space="preserve">В редакторе кейсов реализованы стандартные и дополнительные функции работы с контентом: редактор формул, добавление контента из других редакторов, изображений, таблиц, ссылок. </w:t>
      </w:r>
    </w:p>
    <w:p w14:paraId="79E0C820" w14:textId="77777777"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Функции редактирования кейса блокируются при отправке запроса на публикацию, а также после публикации кейса.</w:t>
      </w:r>
    </w:p>
    <w:p w14:paraId="3F6A6990" w14:textId="77777777"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5.4 Публикация проектного кейса осуществляется через отправку запросов на публикацию, после чего соответствующий кейс отправляется на проверку, включая проверку на заимствования и проверку содержания и компоновки интерактивных и контентных блоков структуры кейса.</w:t>
      </w:r>
    </w:p>
    <w:p w14:paraId="70608F8D" w14:textId="77777777" w:rsidR="00B10330" w:rsidRPr="00B10330" w:rsidRDefault="00B10330" w:rsidP="00B10330">
      <w:pPr>
        <w:widowControl/>
        <w:shd w:val="clear" w:color="auto" w:fill="FFFFFF"/>
        <w:tabs>
          <w:tab w:val="clear" w:pos="643"/>
          <w:tab w:val="left" w:pos="567"/>
        </w:tabs>
        <w:suppressAutoHyphens w:val="0"/>
        <w:spacing w:line="276" w:lineRule="auto"/>
        <w:ind w:leftChars="0" w:left="0" w:firstLineChars="0" w:firstLine="0"/>
        <w:jc w:val="both"/>
        <w:textDirection w:val="lrTb"/>
        <w:textAlignment w:val="auto"/>
        <w:outlineLvl w:val="9"/>
        <w:rPr>
          <w:rFonts w:ascii="Arial" w:eastAsia="Arial" w:hAnsi="Arial" w:cs="Arial"/>
          <w:position w:val="0"/>
          <w:sz w:val="24"/>
          <w:szCs w:val="24"/>
          <w:lang w:val="ru"/>
        </w:rPr>
      </w:pPr>
      <w:r w:rsidRPr="00B10330">
        <w:rPr>
          <w:rFonts w:ascii="Arial" w:eastAsia="Arial" w:hAnsi="Arial" w:cs="Arial"/>
          <w:position w:val="0"/>
          <w:sz w:val="24"/>
          <w:szCs w:val="24"/>
          <w:lang w:val="ru"/>
        </w:rPr>
        <w:t>После успешной проверки кейс публикуется в Кейс-лаборатории и становится доступен для поиска и использования. Если проверка показала необходимость исправлений и корректировки информации, кейс возвращается автору на доработку.</w:t>
      </w:r>
    </w:p>
    <w:p w14:paraId="4370170C" w14:textId="77777777" w:rsidR="00B10330" w:rsidRPr="00B10330" w:rsidRDefault="00B10330" w:rsidP="00B10330">
      <w:pPr>
        <w:widowControl/>
        <w:shd w:val="clear" w:color="auto" w:fill="FFFFFF"/>
        <w:tabs>
          <w:tab w:val="clear" w:pos="643"/>
        </w:tabs>
        <w:suppressAutoHyphens w:val="0"/>
        <w:spacing w:line="276" w:lineRule="auto"/>
        <w:ind w:leftChars="0" w:left="0" w:firstLineChars="0" w:firstLine="570"/>
        <w:jc w:val="both"/>
        <w:textDirection w:val="lrTb"/>
        <w:textAlignment w:val="auto"/>
        <w:outlineLvl w:val="9"/>
        <w:rPr>
          <w:rFonts w:ascii="Arial" w:eastAsia="Arial" w:hAnsi="Arial" w:cs="Arial"/>
          <w:position w:val="0"/>
          <w:sz w:val="24"/>
          <w:szCs w:val="24"/>
          <w:lang w:val="ru"/>
        </w:rPr>
      </w:pPr>
    </w:p>
    <w:p w14:paraId="7C8D33A6" w14:textId="79E2495E" w:rsidR="00BE54BF" w:rsidRDefault="00BE54BF">
      <w:pPr>
        <w:tabs>
          <w:tab w:val="clear" w:pos="643"/>
        </w:tabs>
        <w:suppressAutoHyphens w:val="0"/>
        <w:spacing w:line="240" w:lineRule="auto"/>
        <w:ind w:leftChars="0" w:left="0" w:firstLineChars="0" w:firstLine="0"/>
        <w:textDirection w:val="lrTb"/>
        <w:textAlignment w:val="auto"/>
        <w:outlineLvl w:val="9"/>
        <w:rPr>
          <w:rFonts w:ascii="Arial" w:eastAsia="Arial" w:hAnsi="Arial" w:cs="Arial"/>
          <w:i/>
          <w:color w:val="000000"/>
          <w:sz w:val="24"/>
          <w:szCs w:val="24"/>
        </w:rPr>
      </w:pPr>
    </w:p>
    <w:sectPr w:rsidR="00BE54BF" w:rsidSect="00FD4FD2">
      <w:pgSz w:w="12240" w:h="15840"/>
      <w:pgMar w:top="1418" w:right="851"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9B560" w14:textId="77777777" w:rsidR="00085165" w:rsidRDefault="00085165">
      <w:pPr>
        <w:spacing w:line="240" w:lineRule="auto"/>
        <w:ind w:left="0" w:hanging="2"/>
      </w:pPr>
      <w:r>
        <w:separator/>
      </w:r>
    </w:p>
  </w:endnote>
  <w:endnote w:type="continuationSeparator" w:id="0">
    <w:p w14:paraId="1D0F77F8" w14:textId="77777777" w:rsidR="00085165" w:rsidRDefault="000851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plified Arabic Fixed">
    <w:altName w:val="Courier New"/>
    <w:panose1 w:val="02070309020205020404"/>
    <w:charset w:val="00"/>
    <w:family w:val="modern"/>
    <w:pitch w:val="fixed"/>
    <w:sig w:usb0="00002003" w:usb1="00000000" w:usb2="00000000" w:usb3="00000000" w:csb0="0000004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nion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39136" w14:textId="77777777" w:rsidR="00940FB0" w:rsidRDefault="00940FB0">
    <w:pPr>
      <w:pBdr>
        <w:top w:val="nil"/>
        <w:left w:val="nil"/>
        <w:bottom w:val="nil"/>
        <w:right w:val="nil"/>
        <w:between w:val="nil"/>
      </w:pBdr>
      <w:spacing w:line="240" w:lineRule="auto"/>
      <w:ind w:left="0" w:hanging="2"/>
      <w:jc w:val="center"/>
      <w:rPr>
        <w:color w:val="000000"/>
      </w:rPr>
    </w:pPr>
  </w:p>
  <w:p w14:paraId="6E868B1F" w14:textId="77777777" w:rsidR="00940FB0" w:rsidRDefault="00940FB0">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D6590" w14:textId="77777777" w:rsidR="00940FB0" w:rsidRDefault="00940FB0">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1D5E072D" w14:textId="77777777" w:rsidR="00940FB0" w:rsidRDefault="00940FB0">
    <w:pPr>
      <w:pBdr>
        <w:top w:val="nil"/>
        <w:left w:val="nil"/>
        <w:bottom w:val="nil"/>
        <w:right w:val="nil"/>
        <w:between w:val="nil"/>
      </w:pBdr>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F707C" w14:textId="4FB2E149" w:rsidR="00940FB0" w:rsidRDefault="00940FB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531B0E7A" w14:textId="77777777" w:rsidR="00940FB0" w:rsidRDefault="00940FB0">
    <w:pPr>
      <w:pBdr>
        <w:top w:val="nil"/>
        <w:left w:val="nil"/>
        <w:bottom w:val="nil"/>
        <w:right w:val="nil"/>
        <w:between w:val="nil"/>
      </w:pBdr>
      <w:spacing w:line="240" w:lineRule="auto"/>
      <w:ind w:left="0" w:right="360" w:hanging="2"/>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D9D36" w14:textId="1C797EE5" w:rsidR="00940FB0" w:rsidRDefault="00940FB0">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373D2">
      <w:rPr>
        <w:rFonts w:ascii="Arial" w:eastAsia="Arial" w:hAnsi="Arial" w:cs="Arial"/>
        <w:noProof/>
        <w:color w:val="000000"/>
      </w:rPr>
      <w:t>27</w:t>
    </w:r>
    <w:r>
      <w:rPr>
        <w:rFonts w:ascii="Arial" w:eastAsia="Arial" w:hAnsi="Arial" w:cs="Arial"/>
        <w:color w:val="000000"/>
      </w:rPr>
      <w:fldChar w:fldCharType="end"/>
    </w:r>
  </w:p>
  <w:p w14:paraId="69F504A5" w14:textId="77777777" w:rsidR="00940FB0" w:rsidRDefault="00940FB0">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83F55" w14:textId="77777777" w:rsidR="00085165" w:rsidRDefault="00085165">
      <w:pPr>
        <w:spacing w:line="240" w:lineRule="auto"/>
        <w:ind w:left="0" w:hanging="2"/>
      </w:pPr>
      <w:r>
        <w:separator/>
      </w:r>
    </w:p>
  </w:footnote>
  <w:footnote w:type="continuationSeparator" w:id="0">
    <w:p w14:paraId="147EF50C" w14:textId="77777777" w:rsidR="00085165" w:rsidRDefault="0008516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79FF2" w14:textId="77777777" w:rsidR="00940FB0" w:rsidRDefault="00940FB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162FC">
      <w:rPr>
        <w:noProof/>
        <w:color w:val="000000"/>
      </w:rPr>
      <w:t>2</w:t>
    </w:r>
    <w:r>
      <w:rPr>
        <w:color w:val="000000"/>
      </w:rPr>
      <w:fldChar w:fldCharType="end"/>
    </w:r>
  </w:p>
  <w:p w14:paraId="6E1FE792" w14:textId="77777777" w:rsidR="00940FB0" w:rsidRDefault="00940FB0">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12588" w14:textId="77777777" w:rsidR="00940FB0" w:rsidRDefault="00940FB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5B99C9B1" w14:textId="77777777" w:rsidR="00940FB0" w:rsidRDefault="00940FB0">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0DC5F" w14:textId="77777777" w:rsidR="00940FB0" w:rsidRDefault="00940FB0">
    <w:pPr>
      <w:pBdr>
        <w:top w:val="nil"/>
        <w:left w:val="nil"/>
        <w:bottom w:val="nil"/>
        <w:right w:val="nil"/>
        <w:between w:val="nil"/>
      </w:pBdr>
      <w:spacing w:line="240" w:lineRule="auto"/>
      <w:ind w:left="0" w:hanging="2"/>
      <w:jc w:val="center"/>
      <w:rPr>
        <w:color w:val="000000"/>
      </w:rPr>
    </w:pPr>
  </w:p>
  <w:p w14:paraId="2AD2F085" w14:textId="77777777" w:rsidR="00940FB0" w:rsidRDefault="00940FB0">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DCE0D" w14:textId="77777777" w:rsidR="00940FB0" w:rsidRDefault="00940FB0">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1FB"/>
    <w:multiLevelType w:val="multilevel"/>
    <w:tmpl w:val="F8F09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A4646A"/>
    <w:multiLevelType w:val="multilevel"/>
    <w:tmpl w:val="E30CF4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66D3B1A"/>
    <w:multiLevelType w:val="multilevel"/>
    <w:tmpl w:val="36C46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78662D"/>
    <w:multiLevelType w:val="multilevel"/>
    <w:tmpl w:val="24FC626E"/>
    <w:lvl w:ilvl="0">
      <w:start w:val="1"/>
      <w:numFmt w:val="decimal"/>
      <w:lvlText w:val="%1."/>
      <w:lvlJc w:val="left"/>
      <w:pPr>
        <w:ind w:left="720" w:hanging="360"/>
      </w:pPr>
    </w:lvl>
    <w:lvl w:ilvl="1">
      <w:start w:val="2"/>
      <w:numFmt w:val="decimal"/>
      <w:lvlText w:val="%1.%2."/>
      <w:lvlJc w:val="left"/>
      <w:pPr>
        <w:ind w:left="1287" w:hanging="720"/>
      </w:pPr>
    </w:lvl>
    <w:lvl w:ilvl="2">
      <w:start w:val="1"/>
      <w:numFmt w:val="decimal"/>
      <w:lvlText w:val="%1.%2.%3."/>
      <w:lvlJc w:val="left"/>
      <w:pPr>
        <w:ind w:left="1494" w:hanging="720"/>
      </w:pPr>
    </w:lvl>
    <w:lvl w:ilvl="3">
      <w:start w:val="1"/>
      <w:numFmt w:val="decimal"/>
      <w:lvlText w:val="%1.%2.%3.%4."/>
      <w:lvlJc w:val="left"/>
      <w:pPr>
        <w:ind w:left="2061" w:hanging="1080"/>
      </w:p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042" w:hanging="1440"/>
      </w:pPr>
    </w:lvl>
    <w:lvl w:ilvl="7">
      <w:start w:val="1"/>
      <w:numFmt w:val="decimal"/>
      <w:lvlText w:val="%1.%2.%3.%4.%5.%6.%7.%8."/>
      <w:lvlJc w:val="left"/>
      <w:pPr>
        <w:ind w:left="3609" w:hanging="1800"/>
      </w:pPr>
    </w:lvl>
    <w:lvl w:ilvl="8">
      <w:start w:val="1"/>
      <w:numFmt w:val="decimal"/>
      <w:lvlText w:val="%1.%2.%3.%4.%5.%6.%7.%8.%9."/>
      <w:lvlJc w:val="left"/>
      <w:pPr>
        <w:ind w:left="4176" w:hanging="2160"/>
      </w:pPr>
    </w:lvl>
  </w:abstractNum>
  <w:abstractNum w:abstractNumId="4">
    <w:nsid w:val="07125B39"/>
    <w:multiLevelType w:val="hybridMultilevel"/>
    <w:tmpl w:val="C0982396"/>
    <w:lvl w:ilvl="0" w:tplc="2EC82B42">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5">
    <w:nsid w:val="09815C47"/>
    <w:multiLevelType w:val="multilevel"/>
    <w:tmpl w:val="D2D4B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9F06B02"/>
    <w:multiLevelType w:val="multilevel"/>
    <w:tmpl w:val="0090D956"/>
    <w:lvl w:ilvl="0">
      <w:start w:val="2"/>
      <w:numFmt w:val="decimal"/>
      <w:lvlText w:val="%1."/>
      <w:lvlJc w:val="left"/>
      <w:pPr>
        <w:ind w:left="390" w:hanging="390"/>
      </w:pPr>
      <w:rPr>
        <w:vertAlign w:val="baseline"/>
      </w:rPr>
    </w:lvl>
    <w:lvl w:ilvl="1">
      <w:start w:val="1"/>
      <w:numFmt w:val="decimal"/>
      <w:lvlText w:val="%1.%2."/>
      <w:lvlJc w:val="left"/>
      <w:pPr>
        <w:ind w:left="720" w:hanging="720"/>
      </w:pPr>
      <w:rPr>
        <w:sz w:val="24"/>
        <w:szCs w:val="24"/>
        <w:vertAlign w:val="baseline"/>
      </w:rPr>
    </w:lvl>
    <w:lvl w:ilvl="2">
      <w:start w:val="1"/>
      <w:numFmt w:val="decimalZero"/>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7">
    <w:nsid w:val="0D9B1493"/>
    <w:multiLevelType w:val="multilevel"/>
    <w:tmpl w:val="2A464A28"/>
    <w:lvl w:ilvl="0">
      <w:start w:val="1"/>
      <w:numFmt w:val="bullet"/>
      <w:lvlText w:val=""/>
      <w:lvlJc w:val="left"/>
      <w:pPr>
        <w:ind w:left="390" w:hanging="390"/>
      </w:pPr>
      <w:rPr>
        <w:rFonts w:ascii="Symbol" w:hAnsi="Symbol" w:hint="default"/>
        <w:vertAlign w:val="baseline"/>
      </w:rPr>
    </w:lvl>
    <w:lvl w:ilvl="1">
      <w:start w:val="1"/>
      <w:numFmt w:val="decimal"/>
      <w:lvlText w:val="-.%2."/>
      <w:lvlJc w:val="left"/>
      <w:pPr>
        <w:ind w:left="720" w:hanging="720"/>
      </w:pPr>
      <w:rPr>
        <w:sz w:val="24"/>
        <w:szCs w:val="24"/>
        <w:vertAlign w:val="baseline"/>
      </w:rPr>
    </w:lvl>
    <w:lvl w:ilvl="2">
      <w:start w:val="1"/>
      <w:numFmt w:val="decimalZero"/>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2160" w:hanging="2160"/>
      </w:pPr>
      <w:rPr>
        <w:vertAlign w:val="baseline"/>
      </w:rPr>
    </w:lvl>
  </w:abstractNum>
  <w:abstractNum w:abstractNumId="8">
    <w:nsid w:val="0E0510D3"/>
    <w:multiLevelType w:val="multilevel"/>
    <w:tmpl w:val="5F8873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0F142D4E"/>
    <w:multiLevelType w:val="multilevel"/>
    <w:tmpl w:val="AC9EBAE0"/>
    <w:lvl w:ilvl="0">
      <w:start w:val="1"/>
      <w:numFmt w:val="bullet"/>
      <w:pStyle w:val="a"/>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0F90440A"/>
    <w:multiLevelType w:val="multilevel"/>
    <w:tmpl w:val="CD5A7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2807BBB"/>
    <w:multiLevelType w:val="multilevel"/>
    <w:tmpl w:val="F6502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40A7F57"/>
    <w:multiLevelType w:val="multilevel"/>
    <w:tmpl w:val="2A464A28"/>
    <w:lvl w:ilvl="0">
      <w:start w:val="1"/>
      <w:numFmt w:val="bullet"/>
      <w:lvlText w:val=""/>
      <w:lvlJc w:val="left"/>
      <w:pPr>
        <w:ind w:left="390" w:hanging="390"/>
      </w:pPr>
      <w:rPr>
        <w:rFonts w:ascii="Symbol" w:hAnsi="Symbol" w:hint="default"/>
        <w:vertAlign w:val="baseline"/>
      </w:rPr>
    </w:lvl>
    <w:lvl w:ilvl="1">
      <w:start w:val="1"/>
      <w:numFmt w:val="decimal"/>
      <w:lvlText w:val="-.%2."/>
      <w:lvlJc w:val="left"/>
      <w:pPr>
        <w:ind w:left="720" w:hanging="720"/>
      </w:pPr>
      <w:rPr>
        <w:sz w:val="24"/>
        <w:szCs w:val="24"/>
        <w:vertAlign w:val="baseline"/>
      </w:rPr>
    </w:lvl>
    <w:lvl w:ilvl="2">
      <w:start w:val="1"/>
      <w:numFmt w:val="decimalZero"/>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2160" w:hanging="2160"/>
      </w:pPr>
      <w:rPr>
        <w:vertAlign w:val="baseline"/>
      </w:rPr>
    </w:lvl>
  </w:abstractNum>
  <w:abstractNum w:abstractNumId="13">
    <w:nsid w:val="155B0A5B"/>
    <w:multiLevelType w:val="multilevel"/>
    <w:tmpl w:val="046043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177B712F"/>
    <w:multiLevelType w:val="multilevel"/>
    <w:tmpl w:val="AEFCA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8BF7A00"/>
    <w:multiLevelType w:val="multilevel"/>
    <w:tmpl w:val="56624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1CA4078E"/>
    <w:multiLevelType w:val="multilevel"/>
    <w:tmpl w:val="F1C49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D667D88"/>
    <w:multiLevelType w:val="multilevel"/>
    <w:tmpl w:val="44DAE6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24BA2E10"/>
    <w:multiLevelType w:val="multilevel"/>
    <w:tmpl w:val="8D3CC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5365186"/>
    <w:multiLevelType w:val="multilevel"/>
    <w:tmpl w:val="838610CA"/>
    <w:lvl w:ilvl="0">
      <w:start w:val="1"/>
      <w:numFmt w:val="decimal"/>
      <w:lvlText w:val="%1."/>
      <w:lvlJc w:val="left"/>
      <w:pPr>
        <w:ind w:left="360" w:hanging="360"/>
      </w:pPr>
      <w:rPr>
        <w:b/>
        <w:vertAlign w:val="baseline"/>
      </w:rPr>
    </w:lvl>
    <w:lvl w:ilvl="1">
      <w:start w:val="1"/>
      <w:numFmt w:val="decimal"/>
      <w:lvlText w:val="%1.%2."/>
      <w:lvlJc w:val="left"/>
      <w:pPr>
        <w:ind w:left="432" w:hanging="432"/>
      </w:pPr>
      <w:rPr>
        <w:color w:val="000000"/>
        <w:vertAlign w:val="baseline"/>
      </w:rPr>
    </w:lvl>
    <w:lvl w:ilvl="2">
      <w:start w:val="1"/>
      <w:numFmt w:val="decimal"/>
      <w:lvlText w:val="%1.%2.%3."/>
      <w:lvlJc w:val="left"/>
      <w:pPr>
        <w:ind w:left="1224"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1785"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nsid w:val="26233527"/>
    <w:multiLevelType w:val="multilevel"/>
    <w:tmpl w:val="90908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63B5F91"/>
    <w:multiLevelType w:val="multilevel"/>
    <w:tmpl w:val="1408B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63F076B"/>
    <w:multiLevelType w:val="hybridMultilevel"/>
    <w:tmpl w:val="8338A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CF601E9"/>
    <w:multiLevelType w:val="multilevel"/>
    <w:tmpl w:val="E54A0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2E5B0853"/>
    <w:multiLevelType w:val="multilevel"/>
    <w:tmpl w:val="2A464A28"/>
    <w:lvl w:ilvl="0">
      <w:start w:val="1"/>
      <w:numFmt w:val="bullet"/>
      <w:lvlText w:val=""/>
      <w:lvlJc w:val="left"/>
      <w:pPr>
        <w:ind w:left="390" w:hanging="390"/>
      </w:pPr>
      <w:rPr>
        <w:rFonts w:ascii="Symbol" w:hAnsi="Symbol" w:hint="default"/>
        <w:vertAlign w:val="baseline"/>
      </w:rPr>
    </w:lvl>
    <w:lvl w:ilvl="1">
      <w:start w:val="1"/>
      <w:numFmt w:val="decimal"/>
      <w:lvlText w:val="-.%2."/>
      <w:lvlJc w:val="left"/>
      <w:pPr>
        <w:ind w:left="720" w:hanging="720"/>
      </w:pPr>
      <w:rPr>
        <w:sz w:val="24"/>
        <w:szCs w:val="24"/>
        <w:vertAlign w:val="baseline"/>
      </w:rPr>
    </w:lvl>
    <w:lvl w:ilvl="2">
      <w:start w:val="1"/>
      <w:numFmt w:val="decimalZero"/>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2160" w:hanging="2160"/>
      </w:pPr>
      <w:rPr>
        <w:vertAlign w:val="baseline"/>
      </w:rPr>
    </w:lvl>
  </w:abstractNum>
  <w:abstractNum w:abstractNumId="25">
    <w:nsid w:val="2FE63D8F"/>
    <w:multiLevelType w:val="multilevel"/>
    <w:tmpl w:val="2A464A28"/>
    <w:lvl w:ilvl="0">
      <w:start w:val="1"/>
      <w:numFmt w:val="bullet"/>
      <w:lvlText w:val=""/>
      <w:lvlJc w:val="left"/>
      <w:pPr>
        <w:ind w:left="390" w:hanging="390"/>
      </w:pPr>
      <w:rPr>
        <w:rFonts w:ascii="Symbol" w:hAnsi="Symbol" w:hint="default"/>
        <w:vertAlign w:val="baseline"/>
      </w:rPr>
    </w:lvl>
    <w:lvl w:ilvl="1">
      <w:start w:val="1"/>
      <w:numFmt w:val="decimal"/>
      <w:lvlText w:val="-.%2."/>
      <w:lvlJc w:val="left"/>
      <w:pPr>
        <w:ind w:left="720" w:hanging="720"/>
      </w:pPr>
      <w:rPr>
        <w:sz w:val="24"/>
        <w:szCs w:val="24"/>
        <w:vertAlign w:val="baseline"/>
      </w:rPr>
    </w:lvl>
    <w:lvl w:ilvl="2">
      <w:start w:val="1"/>
      <w:numFmt w:val="decimalZero"/>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2160" w:hanging="2160"/>
      </w:pPr>
      <w:rPr>
        <w:vertAlign w:val="baseline"/>
      </w:rPr>
    </w:lvl>
  </w:abstractNum>
  <w:abstractNum w:abstractNumId="26">
    <w:nsid w:val="314D12A1"/>
    <w:multiLevelType w:val="multilevel"/>
    <w:tmpl w:val="D3C013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34AF66DA"/>
    <w:multiLevelType w:val="multilevel"/>
    <w:tmpl w:val="FBC2C8FA"/>
    <w:lvl w:ilvl="0">
      <w:start w:val="1"/>
      <w:numFmt w:val="decimal"/>
      <w:lvlText w:val="%1."/>
      <w:lvlJc w:val="left"/>
      <w:pPr>
        <w:ind w:left="360" w:hanging="360"/>
      </w:pPr>
      <w:rPr>
        <w:b/>
        <w:vertAlign w:val="baseline"/>
      </w:rPr>
    </w:lvl>
    <w:lvl w:ilvl="1">
      <w:start w:val="1"/>
      <w:numFmt w:val="decimal"/>
      <w:lvlText w:val="%1.%2."/>
      <w:lvlJc w:val="left"/>
      <w:pPr>
        <w:ind w:left="573" w:hanging="432"/>
      </w:pPr>
      <w:rPr>
        <w:color w:val="000000"/>
        <w:vertAlign w:val="baseline"/>
      </w:rPr>
    </w:lvl>
    <w:lvl w:ilvl="2">
      <w:start w:val="1"/>
      <w:numFmt w:val="decimal"/>
      <w:lvlText w:val="%1.%2.%3."/>
      <w:lvlJc w:val="left"/>
      <w:pPr>
        <w:ind w:left="1224"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1785"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nsid w:val="34DD38F7"/>
    <w:multiLevelType w:val="multilevel"/>
    <w:tmpl w:val="5784E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8E97E04"/>
    <w:multiLevelType w:val="multilevel"/>
    <w:tmpl w:val="7646C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3A1C7FC3"/>
    <w:multiLevelType w:val="multilevel"/>
    <w:tmpl w:val="72FCA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C3163BD"/>
    <w:multiLevelType w:val="multilevel"/>
    <w:tmpl w:val="21A4F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0FE07E6"/>
    <w:multiLevelType w:val="multilevel"/>
    <w:tmpl w:val="73AAB5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43D209BF"/>
    <w:multiLevelType w:val="multilevel"/>
    <w:tmpl w:val="14161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84C55E5"/>
    <w:multiLevelType w:val="multilevel"/>
    <w:tmpl w:val="D0B0A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8605294"/>
    <w:multiLevelType w:val="multilevel"/>
    <w:tmpl w:val="68C6F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B874C4E"/>
    <w:multiLevelType w:val="multilevel"/>
    <w:tmpl w:val="00BEE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4D53303C"/>
    <w:multiLevelType w:val="multilevel"/>
    <w:tmpl w:val="63821024"/>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4F0F4075"/>
    <w:multiLevelType w:val="multilevel"/>
    <w:tmpl w:val="2A464A28"/>
    <w:lvl w:ilvl="0">
      <w:start w:val="1"/>
      <w:numFmt w:val="bullet"/>
      <w:lvlText w:val=""/>
      <w:lvlJc w:val="left"/>
      <w:pPr>
        <w:ind w:left="390" w:hanging="390"/>
      </w:pPr>
      <w:rPr>
        <w:rFonts w:ascii="Symbol" w:hAnsi="Symbol" w:hint="default"/>
        <w:vertAlign w:val="baseline"/>
      </w:rPr>
    </w:lvl>
    <w:lvl w:ilvl="1">
      <w:start w:val="1"/>
      <w:numFmt w:val="decimal"/>
      <w:lvlText w:val="-.%2."/>
      <w:lvlJc w:val="left"/>
      <w:pPr>
        <w:ind w:left="720" w:hanging="720"/>
      </w:pPr>
      <w:rPr>
        <w:sz w:val="24"/>
        <w:szCs w:val="24"/>
        <w:vertAlign w:val="baseline"/>
      </w:rPr>
    </w:lvl>
    <w:lvl w:ilvl="2">
      <w:start w:val="1"/>
      <w:numFmt w:val="decimalZero"/>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2160" w:hanging="2160"/>
      </w:pPr>
      <w:rPr>
        <w:vertAlign w:val="baseline"/>
      </w:rPr>
    </w:lvl>
  </w:abstractNum>
  <w:abstractNum w:abstractNumId="39">
    <w:nsid w:val="4F9962E1"/>
    <w:multiLevelType w:val="multilevel"/>
    <w:tmpl w:val="160C479E"/>
    <w:lvl w:ilvl="0">
      <w:start w:val="1"/>
      <w:numFmt w:val="bullet"/>
      <w:pStyle w:val="1"/>
      <w:lvlText w:val="-"/>
      <w:lvlJc w:val="left"/>
      <w:pPr>
        <w:ind w:left="1140" w:hanging="360"/>
      </w:pPr>
      <w:rPr>
        <w:rFonts w:ascii="Simplified Arabic Fixed" w:eastAsia="Simplified Arabic Fixed" w:hAnsi="Simplified Arabic Fixed" w:cs="Simplified Arabic Fixed"/>
        <w:vertAlign w:val="baseline"/>
      </w:rPr>
    </w:lvl>
    <w:lvl w:ilvl="1">
      <w:start w:val="1"/>
      <w:numFmt w:val="bullet"/>
      <w:lvlText w:val="o"/>
      <w:lvlJc w:val="left"/>
      <w:pPr>
        <w:ind w:left="1860" w:hanging="360"/>
      </w:pPr>
      <w:rPr>
        <w:rFonts w:ascii="Courier New" w:eastAsia="Courier New" w:hAnsi="Courier New" w:cs="Courier New"/>
        <w:vertAlign w:val="baseline"/>
      </w:rPr>
    </w:lvl>
    <w:lvl w:ilvl="2">
      <w:start w:val="1"/>
      <w:numFmt w:val="bullet"/>
      <w:lvlText w:val="▪"/>
      <w:lvlJc w:val="left"/>
      <w:pPr>
        <w:ind w:left="2580" w:hanging="360"/>
      </w:pPr>
      <w:rPr>
        <w:rFonts w:ascii="Noto Sans Symbols" w:eastAsia="Noto Sans Symbols" w:hAnsi="Noto Sans Symbols" w:cs="Noto Sans Symbols"/>
        <w:vertAlign w:val="baseline"/>
      </w:rPr>
    </w:lvl>
    <w:lvl w:ilvl="3">
      <w:start w:val="1"/>
      <w:numFmt w:val="bullet"/>
      <w:lvlText w:val="●"/>
      <w:lvlJc w:val="left"/>
      <w:pPr>
        <w:ind w:left="3300" w:hanging="360"/>
      </w:pPr>
      <w:rPr>
        <w:rFonts w:ascii="Noto Sans Symbols" w:eastAsia="Noto Sans Symbols" w:hAnsi="Noto Sans Symbols" w:cs="Noto Sans Symbols"/>
        <w:vertAlign w:val="baseline"/>
      </w:rPr>
    </w:lvl>
    <w:lvl w:ilvl="4">
      <w:start w:val="1"/>
      <w:numFmt w:val="bullet"/>
      <w:lvlText w:val="o"/>
      <w:lvlJc w:val="left"/>
      <w:pPr>
        <w:ind w:left="4020" w:hanging="360"/>
      </w:pPr>
      <w:rPr>
        <w:rFonts w:ascii="Courier New" w:eastAsia="Courier New" w:hAnsi="Courier New" w:cs="Courier New"/>
        <w:vertAlign w:val="baseline"/>
      </w:rPr>
    </w:lvl>
    <w:lvl w:ilvl="5">
      <w:start w:val="1"/>
      <w:numFmt w:val="bullet"/>
      <w:lvlText w:val="▪"/>
      <w:lvlJc w:val="left"/>
      <w:pPr>
        <w:ind w:left="4740" w:hanging="360"/>
      </w:pPr>
      <w:rPr>
        <w:rFonts w:ascii="Noto Sans Symbols" w:eastAsia="Noto Sans Symbols" w:hAnsi="Noto Sans Symbols" w:cs="Noto Sans Symbols"/>
        <w:vertAlign w:val="baseline"/>
      </w:rPr>
    </w:lvl>
    <w:lvl w:ilvl="6">
      <w:start w:val="1"/>
      <w:numFmt w:val="bullet"/>
      <w:lvlText w:val="●"/>
      <w:lvlJc w:val="left"/>
      <w:pPr>
        <w:ind w:left="5460" w:hanging="360"/>
      </w:pPr>
      <w:rPr>
        <w:rFonts w:ascii="Noto Sans Symbols" w:eastAsia="Noto Sans Symbols" w:hAnsi="Noto Sans Symbols" w:cs="Noto Sans Symbols"/>
        <w:vertAlign w:val="baseline"/>
      </w:rPr>
    </w:lvl>
    <w:lvl w:ilvl="7">
      <w:start w:val="1"/>
      <w:numFmt w:val="bullet"/>
      <w:lvlText w:val="o"/>
      <w:lvlJc w:val="left"/>
      <w:pPr>
        <w:ind w:left="6180" w:hanging="360"/>
      </w:pPr>
      <w:rPr>
        <w:rFonts w:ascii="Courier New" w:eastAsia="Courier New" w:hAnsi="Courier New" w:cs="Courier New"/>
        <w:vertAlign w:val="baseline"/>
      </w:rPr>
    </w:lvl>
    <w:lvl w:ilvl="8">
      <w:start w:val="1"/>
      <w:numFmt w:val="bullet"/>
      <w:lvlText w:val="▪"/>
      <w:lvlJc w:val="left"/>
      <w:pPr>
        <w:ind w:left="6900" w:hanging="360"/>
      </w:pPr>
      <w:rPr>
        <w:rFonts w:ascii="Noto Sans Symbols" w:eastAsia="Noto Sans Symbols" w:hAnsi="Noto Sans Symbols" w:cs="Noto Sans Symbols"/>
        <w:vertAlign w:val="baseline"/>
      </w:rPr>
    </w:lvl>
  </w:abstractNum>
  <w:abstractNum w:abstractNumId="40">
    <w:nsid w:val="52A2465C"/>
    <w:multiLevelType w:val="multilevel"/>
    <w:tmpl w:val="DE48F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36523E2"/>
    <w:multiLevelType w:val="multilevel"/>
    <w:tmpl w:val="75DE66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nsid w:val="54421EBB"/>
    <w:multiLevelType w:val="multilevel"/>
    <w:tmpl w:val="3014B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4463684"/>
    <w:multiLevelType w:val="multilevel"/>
    <w:tmpl w:val="6B0404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nsid w:val="54BE43FC"/>
    <w:multiLevelType w:val="multilevel"/>
    <w:tmpl w:val="D92E7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65E1321"/>
    <w:multiLevelType w:val="multilevel"/>
    <w:tmpl w:val="2A464A28"/>
    <w:lvl w:ilvl="0">
      <w:start w:val="1"/>
      <w:numFmt w:val="bullet"/>
      <w:lvlText w:val=""/>
      <w:lvlJc w:val="left"/>
      <w:pPr>
        <w:ind w:left="390" w:hanging="390"/>
      </w:pPr>
      <w:rPr>
        <w:rFonts w:ascii="Symbol" w:hAnsi="Symbol" w:hint="default"/>
        <w:vertAlign w:val="baseline"/>
      </w:rPr>
    </w:lvl>
    <w:lvl w:ilvl="1">
      <w:start w:val="1"/>
      <w:numFmt w:val="decimal"/>
      <w:lvlText w:val="-.%2."/>
      <w:lvlJc w:val="left"/>
      <w:pPr>
        <w:ind w:left="720" w:hanging="720"/>
      </w:pPr>
      <w:rPr>
        <w:sz w:val="24"/>
        <w:szCs w:val="24"/>
        <w:vertAlign w:val="baseline"/>
      </w:rPr>
    </w:lvl>
    <w:lvl w:ilvl="2">
      <w:start w:val="1"/>
      <w:numFmt w:val="decimalZero"/>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2160" w:hanging="2160"/>
      </w:pPr>
      <w:rPr>
        <w:vertAlign w:val="baseline"/>
      </w:rPr>
    </w:lvl>
  </w:abstractNum>
  <w:abstractNum w:abstractNumId="46">
    <w:nsid w:val="567801C2"/>
    <w:multiLevelType w:val="multilevel"/>
    <w:tmpl w:val="2CEEF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nsid w:val="571C1676"/>
    <w:multiLevelType w:val="multilevel"/>
    <w:tmpl w:val="C95EC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58807078"/>
    <w:multiLevelType w:val="multilevel"/>
    <w:tmpl w:val="DAA460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nsid w:val="5932299D"/>
    <w:multiLevelType w:val="multilevel"/>
    <w:tmpl w:val="658408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nsid w:val="5BE22F7A"/>
    <w:multiLevelType w:val="multilevel"/>
    <w:tmpl w:val="426819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nsid w:val="5CE33FB4"/>
    <w:multiLevelType w:val="multilevel"/>
    <w:tmpl w:val="2EE2E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5EAC470A"/>
    <w:multiLevelType w:val="multilevel"/>
    <w:tmpl w:val="2BA81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60196A84"/>
    <w:multiLevelType w:val="multilevel"/>
    <w:tmpl w:val="3D2E7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01A0184"/>
    <w:multiLevelType w:val="multilevel"/>
    <w:tmpl w:val="CBA28E48"/>
    <w:lvl w:ilvl="0">
      <w:start w:val="1"/>
      <w:numFmt w:val="bullet"/>
      <w:lvlText w:val="−"/>
      <w:lvlJc w:val="left"/>
      <w:pPr>
        <w:ind w:left="1287" w:hanging="360"/>
      </w:pPr>
      <w:rPr>
        <w:rFonts w:ascii="Noto Sans Symbols" w:eastAsia="Noto Sans Symbols" w:hAnsi="Noto Sans Symbols" w:cs="Noto Sans Symbols"/>
        <w:color w:val="000000"/>
        <w:vertAlign w:val="baseline"/>
      </w:rPr>
    </w:lvl>
    <w:lvl w:ilvl="1">
      <w:start w:val="1"/>
      <w:numFmt w:val="bullet"/>
      <w:pStyle w:val="2"/>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5">
    <w:nsid w:val="61DF60E3"/>
    <w:multiLevelType w:val="multilevel"/>
    <w:tmpl w:val="79983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62312E08"/>
    <w:multiLevelType w:val="multilevel"/>
    <w:tmpl w:val="3E1AF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62482F51"/>
    <w:multiLevelType w:val="multilevel"/>
    <w:tmpl w:val="F732E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62DE2B74"/>
    <w:multiLevelType w:val="multilevel"/>
    <w:tmpl w:val="86E2303E"/>
    <w:lvl w:ilvl="0">
      <w:start w:val="2"/>
      <w:numFmt w:val="decimal"/>
      <w:lvlText w:val="%1."/>
      <w:lvlJc w:val="left"/>
      <w:pPr>
        <w:ind w:left="390" w:hanging="390"/>
      </w:pPr>
      <w:rPr>
        <w:vertAlign w:val="baseline"/>
      </w:rPr>
    </w:lvl>
    <w:lvl w:ilvl="1">
      <w:start w:val="1"/>
      <w:numFmt w:val="decimal"/>
      <w:lvlText w:val="%1.%2."/>
      <w:lvlJc w:val="left"/>
      <w:pPr>
        <w:ind w:left="861" w:hanging="720"/>
      </w:pPr>
      <w:rPr>
        <w:sz w:val="24"/>
        <w:szCs w:val="24"/>
        <w:vertAlign w:val="baseline"/>
      </w:rPr>
    </w:lvl>
    <w:lvl w:ilvl="2">
      <w:start w:val="1"/>
      <w:numFmt w:val="decimalZero"/>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59">
    <w:nsid w:val="64571737"/>
    <w:multiLevelType w:val="multilevel"/>
    <w:tmpl w:val="BE846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64A022F2"/>
    <w:multiLevelType w:val="multilevel"/>
    <w:tmpl w:val="89367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64ED1EB6"/>
    <w:multiLevelType w:val="multilevel"/>
    <w:tmpl w:val="E73EF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6510718B"/>
    <w:multiLevelType w:val="multilevel"/>
    <w:tmpl w:val="65E80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65B93CEA"/>
    <w:multiLevelType w:val="multilevel"/>
    <w:tmpl w:val="3702A702"/>
    <w:lvl w:ilvl="0">
      <w:start w:val="1"/>
      <w:numFmt w:val="decimal"/>
      <w:lvlText w:val="2.%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nsid w:val="662D1E9B"/>
    <w:multiLevelType w:val="multilevel"/>
    <w:tmpl w:val="A2F8A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6B41587C"/>
    <w:multiLevelType w:val="multilevel"/>
    <w:tmpl w:val="9E5A59E4"/>
    <w:lvl w:ilvl="0">
      <w:start w:val="1"/>
      <w:numFmt w:val="bullet"/>
      <w:lvlText w:val="-"/>
      <w:lvlJc w:val="left"/>
      <w:pPr>
        <w:ind w:left="1140" w:hanging="360"/>
      </w:pPr>
      <w:rPr>
        <w:rFonts w:ascii="Simplified Arabic Fixed" w:eastAsia="Simplified Arabic Fixed" w:hAnsi="Simplified Arabic Fixed" w:cs="Simplified Arabic Fixed"/>
        <w:vertAlign w:val="baseline"/>
      </w:rPr>
    </w:lvl>
    <w:lvl w:ilvl="1">
      <w:start w:val="1"/>
      <w:numFmt w:val="bullet"/>
      <w:lvlText w:val="o"/>
      <w:lvlJc w:val="left"/>
      <w:pPr>
        <w:ind w:left="1860" w:hanging="360"/>
      </w:pPr>
      <w:rPr>
        <w:rFonts w:ascii="Courier New" w:eastAsia="Courier New" w:hAnsi="Courier New" w:cs="Courier New"/>
        <w:vertAlign w:val="baseline"/>
      </w:rPr>
    </w:lvl>
    <w:lvl w:ilvl="2">
      <w:start w:val="1"/>
      <w:numFmt w:val="bullet"/>
      <w:lvlText w:val="▪"/>
      <w:lvlJc w:val="left"/>
      <w:pPr>
        <w:ind w:left="2580" w:hanging="360"/>
      </w:pPr>
      <w:rPr>
        <w:rFonts w:ascii="Noto Sans Symbols" w:eastAsia="Noto Sans Symbols" w:hAnsi="Noto Sans Symbols" w:cs="Noto Sans Symbols"/>
        <w:vertAlign w:val="baseline"/>
      </w:rPr>
    </w:lvl>
    <w:lvl w:ilvl="3">
      <w:start w:val="1"/>
      <w:numFmt w:val="bullet"/>
      <w:lvlText w:val="●"/>
      <w:lvlJc w:val="left"/>
      <w:pPr>
        <w:ind w:left="3300" w:hanging="360"/>
      </w:pPr>
      <w:rPr>
        <w:rFonts w:ascii="Noto Sans Symbols" w:eastAsia="Noto Sans Symbols" w:hAnsi="Noto Sans Symbols" w:cs="Noto Sans Symbols"/>
        <w:vertAlign w:val="baseline"/>
      </w:rPr>
    </w:lvl>
    <w:lvl w:ilvl="4">
      <w:start w:val="1"/>
      <w:numFmt w:val="bullet"/>
      <w:lvlText w:val="o"/>
      <w:lvlJc w:val="left"/>
      <w:pPr>
        <w:ind w:left="4020" w:hanging="360"/>
      </w:pPr>
      <w:rPr>
        <w:rFonts w:ascii="Courier New" w:eastAsia="Courier New" w:hAnsi="Courier New" w:cs="Courier New"/>
        <w:vertAlign w:val="baseline"/>
      </w:rPr>
    </w:lvl>
    <w:lvl w:ilvl="5">
      <w:start w:val="1"/>
      <w:numFmt w:val="bullet"/>
      <w:lvlText w:val="▪"/>
      <w:lvlJc w:val="left"/>
      <w:pPr>
        <w:ind w:left="4740" w:hanging="360"/>
      </w:pPr>
      <w:rPr>
        <w:rFonts w:ascii="Noto Sans Symbols" w:eastAsia="Noto Sans Symbols" w:hAnsi="Noto Sans Symbols" w:cs="Noto Sans Symbols"/>
        <w:vertAlign w:val="baseline"/>
      </w:rPr>
    </w:lvl>
    <w:lvl w:ilvl="6">
      <w:start w:val="1"/>
      <w:numFmt w:val="bullet"/>
      <w:lvlText w:val="●"/>
      <w:lvlJc w:val="left"/>
      <w:pPr>
        <w:ind w:left="5460" w:hanging="360"/>
      </w:pPr>
      <w:rPr>
        <w:rFonts w:ascii="Noto Sans Symbols" w:eastAsia="Noto Sans Symbols" w:hAnsi="Noto Sans Symbols" w:cs="Noto Sans Symbols"/>
        <w:vertAlign w:val="baseline"/>
      </w:rPr>
    </w:lvl>
    <w:lvl w:ilvl="7">
      <w:start w:val="1"/>
      <w:numFmt w:val="bullet"/>
      <w:lvlText w:val="o"/>
      <w:lvlJc w:val="left"/>
      <w:pPr>
        <w:ind w:left="6180" w:hanging="360"/>
      </w:pPr>
      <w:rPr>
        <w:rFonts w:ascii="Courier New" w:eastAsia="Courier New" w:hAnsi="Courier New" w:cs="Courier New"/>
        <w:vertAlign w:val="baseline"/>
      </w:rPr>
    </w:lvl>
    <w:lvl w:ilvl="8">
      <w:start w:val="1"/>
      <w:numFmt w:val="bullet"/>
      <w:lvlText w:val="▪"/>
      <w:lvlJc w:val="left"/>
      <w:pPr>
        <w:ind w:left="6900" w:hanging="360"/>
      </w:pPr>
      <w:rPr>
        <w:rFonts w:ascii="Noto Sans Symbols" w:eastAsia="Noto Sans Symbols" w:hAnsi="Noto Sans Symbols" w:cs="Noto Sans Symbols"/>
        <w:vertAlign w:val="baseline"/>
      </w:rPr>
    </w:lvl>
  </w:abstractNum>
  <w:abstractNum w:abstractNumId="66">
    <w:nsid w:val="6BCA76CB"/>
    <w:multiLevelType w:val="multilevel"/>
    <w:tmpl w:val="33BC0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6C6F3B0D"/>
    <w:multiLevelType w:val="multilevel"/>
    <w:tmpl w:val="33D2538A"/>
    <w:lvl w:ilvl="0">
      <w:start w:val="1"/>
      <w:numFmt w:val="bullet"/>
      <w:lvlText w:val="●"/>
      <w:lvlJc w:val="left"/>
      <w:pPr>
        <w:ind w:left="850"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712E413F"/>
    <w:multiLevelType w:val="multilevel"/>
    <w:tmpl w:val="9F38A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714A7050"/>
    <w:multiLevelType w:val="multilevel"/>
    <w:tmpl w:val="0AA6F5F4"/>
    <w:lvl w:ilvl="0">
      <w:start w:val="1"/>
      <w:numFmt w:val="decimal"/>
      <w:lvlText w:val="%1."/>
      <w:lvlJc w:val="left"/>
      <w:pPr>
        <w:ind w:left="360" w:hanging="360"/>
      </w:pPr>
      <w:rPr>
        <w:b/>
        <w:vertAlign w:val="baseline"/>
      </w:rPr>
    </w:lvl>
    <w:lvl w:ilvl="1">
      <w:start w:val="1"/>
      <w:numFmt w:val="decimal"/>
      <w:lvlText w:val="%1.%2."/>
      <w:lvlJc w:val="left"/>
      <w:pPr>
        <w:ind w:left="573" w:hanging="432"/>
      </w:pPr>
      <w:rPr>
        <w:color w:val="000000"/>
        <w:vertAlign w:val="baseline"/>
      </w:rPr>
    </w:lvl>
    <w:lvl w:ilvl="2">
      <w:start w:val="1"/>
      <w:numFmt w:val="decimal"/>
      <w:lvlText w:val="%1.%2.%3."/>
      <w:lvlJc w:val="left"/>
      <w:pPr>
        <w:ind w:left="1224"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1785"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0">
    <w:nsid w:val="72F628AA"/>
    <w:multiLevelType w:val="multilevel"/>
    <w:tmpl w:val="2A464A28"/>
    <w:lvl w:ilvl="0">
      <w:start w:val="1"/>
      <w:numFmt w:val="bullet"/>
      <w:lvlText w:val=""/>
      <w:lvlJc w:val="left"/>
      <w:pPr>
        <w:ind w:left="390" w:hanging="390"/>
      </w:pPr>
      <w:rPr>
        <w:rFonts w:ascii="Symbol" w:hAnsi="Symbol" w:hint="default"/>
        <w:vertAlign w:val="baseline"/>
      </w:rPr>
    </w:lvl>
    <w:lvl w:ilvl="1">
      <w:start w:val="1"/>
      <w:numFmt w:val="decimal"/>
      <w:lvlText w:val="-.%2."/>
      <w:lvlJc w:val="left"/>
      <w:pPr>
        <w:ind w:left="720" w:hanging="720"/>
      </w:pPr>
      <w:rPr>
        <w:sz w:val="24"/>
        <w:szCs w:val="24"/>
        <w:vertAlign w:val="baseline"/>
      </w:rPr>
    </w:lvl>
    <w:lvl w:ilvl="2">
      <w:start w:val="1"/>
      <w:numFmt w:val="decimalZero"/>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2160" w:hanging="2160"/>
      </w:pPr>
      <w:rPr>
        <w:vertAlign w:val="baseline"/>
      </w:rPr>
    </w:lvl>
  </w:abstractNum>
  <w:abstractNum w:abstractNumId="71">
    <w:nsid w:val="74E8474F"/>
    <w:multiLevelType w:val="multilevel"/>
    <w:tmpl w:val="D5AA6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75C54949"/>
    <w:multiLevelType w:val="multilevel"/>
    <w:tmpl w:val="2A464A28"/>
    <w:lvl w:ilvl="0">
      <w:start w:val="1"/>
      <w:numFmt w:val="bullet"/>
      <w:lvlText w:val=""/>
      <w:lvlJc w:val="left"/>
      <w:pPr>
        <w:ind w:left="390" w:hanging="390"/>
      </w:pPr>
      <w:rPr>
        <w:rFonts w:ascii="Symbol" w:hAnsi="Symbol" w:hint="default"/>
        <w:vertAlign w:val="baseline"/>
      </w:rPr>
    </w:lvl>
    <w:lvl w:ilvl="1">
      <w:start w:val="1"/>
      <w:numFmt w:val="decimal"/>
      <w:lvlText w:val="-.%2."/>
      <w:lvlJc w:val="left"/>
      <w:pPr>
        <w:ind w:left="720" w:hanging="720"/>
      </w:pPr>
      <w:rPr>
        <w:sz w:val="24"/>
        <w:szCs w:val="24"/>
        <w:vertAlign w:val="baseline"/>
      </w:rPr>
    </w:lvl>
    <w:lvl w:ilvl="2">
      <w:start w:val="1"/>
      <w:numFmt w:val="decimalZero"/>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2160" w:hanging="2160"/>
      </w:pPr>
      <w:rPr>
        <w:vertAlign w:val="baseline"/>
      </w:rPr>
    </w:lvl>
  </w:abstractNum>
  <w:abstractNum w:abstractNumId="73">
    <w:nsid w:val="76E74627"/>
    <w:multiLevelType w:val="multilevel"/>
    <w:tmpl w:val="09C2BA88"/>
    <w:lvl w:ilvl="0">
      <w:start w:val="1"/>
      <w:numFmt w:val="decimal"/>
      <w:lvlText w:val="%1."/>
      <w:lvlJc w:val="left"/>
      <w:pPr>
        <w:ind w:left="408" w:hanging="408"/>
      </w:pPr>
      <w:rPr>
        <w:b/>
      </w:rPr>
    </w:lvl>
    <w:lvl w:ilvl="1">
      <w:start w:val="1"/>
      <w:numFmt w:val="decimal"/>
      <w:lvlText w:val="%1.%2."/>
      <w:lvlJc w:val="left"/>
      <w:pPr>
        <w:ind w:left="1287" w:hanging="720"/>
      </w:pPr>
      <w:rPr>
        <w:b w:val="0"/>
      </w:rPr>
    </w:lvl>
    <w:lvl w:ilvl="2">
      <w:start w:val="1"/>
      <w:numFmt w:val="decimal"/>
      <w:lvlText w:val="%1.%2.%3."/>
      <w:lvlJc w:val="left"/>
      <w:pPr>
        <w:ind w:left="1854" w:hanging="720"/>
      </w:pPr>
      <w:rPr>
        <w:b/>
      </w:rPr>
    </w:lvl>
    <w:lvl w:ilvl="3">
      <w:start w:val="1"/>
      <w:numFmt w:val="decimal"/>
      <w:lvlText w:val="%1.%2.%3.%4."/>
      <w:lvlJc w:val="left"/>
      <w:pPr>
        <w:ind w:left="2781" w:hanging="1079"/>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4842" w:hanging="144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74">
    <w:nsid w:val="79534AA8"/>
    <w:multiLevelType w:val="multilevel"/>
    <w:tmpl w:val="B582C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796C7469"/>
    <w:multiLevelType w:val="multilevel"/>
    <w:tmpl w:val="3F9EF1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6">
    <w:nsid w:val="7C0F2480"/>
    <w:multiLevelType w:val="multilevel"/>
    <w:tmpl w:val="2A464A28"/>
    <w:lvl w:ilvl="0">
      <w:start w:val="1"/>
      <w:numFmt w:val="bullet"/>
      <w:lvlText w:val=""/>
      <w:lvlJc w:val="left"/>
      <w:pPr>
        <w:ind w:left="390" w:hanging="390"/>
      </w:pPr>
      <w:rPr>
        <w:rFonts w:ascii="Symbol" w:hAnsi="Symbol" w:hint="default"/>
        <w:vertAlign w:val="baseline"/>
      </w:rPr>
    </w:lvl>
    <w:lvl w:ilvl="1">
      <w:start w:val="1"/>
      <w:numFmt w:val="decimal"/>
      <w:lvlText w:val="-.%2."/>
      <w:lvlJc w:val="left"/>
      <w:pPr>
        <w:ind w:left="720" w:hanging="720"/>
      </w:pPr>
      <w:rPr>
        <w:sz w:val="24"/>
        <w:szCs w:val="24"/>
        <w:vertAlign w:val="baseline"/>
      </w:rPr>
    </w:lvl>
    <w:lvl w:ilvl="2">
      <w:start w:val="1"/>
      <w:numFmt w:val="decimalZero"/>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2160" w:hanging="2160"/>
      </w:pPr>
      <w:rPr>
        <w:vertAlign w:val="baseline"/>
      </w:rPr>
    </w:lvl>
  </w:abstractNum>
  <w:abstractNum w:abstractNumId="77">
    <w:nsid w:val="7C7A2A87"/>
    <w:multiLevelType w:val="multilevel"/>
    <w:tmpl w:val="755A5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7E35783D"/>
    <w:multiLevelType w:val="multilevel"/>
    <w:tmpl w:val="2A464A28"/>
    <w:lvl w:ilvl="0">
      <w:start w:val="1"/>
      <w:numFmt w:val="bullet"/>
      <w:lvlText w:val=""/>
      <w:lvlJc w:val="left"/>
      <w:pPr>
        <w:ind w:left="390" w:hanging="390"/>
      </w:pPr>
      <w:rPr>
        <w:rFonts w:ascii="Symbol" w:hAnsi="Symbol" w:hint="default"/>
        <w:vertAlign w:val="baseline"/>
      </w:rPr>
    </w:lvl>
    <w:lvl w:ilvl="1">
      <w:start w:val="1"/>
      <w:numFmt w:val="decimal"/>
      <w:lvlText w:val="-.%2."/>
      <w:lvlJc w:val="left"/>
      <w:pPr>
        <w:ind w:left="720" w:hanging="720"/>
      </w:pPr>
      <w:rPr>
        <w:sz w:val="24"/>
        <w:szCs w:val="24"/>
        <w:vertAlign w:val="baseline"/>
      </w:rPr>
    </w:lvl>
    <w:lvl w:ilvl="2">
      <w:start w:val="1"/>
      <w:numFmt w:val="decimalZero"/>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2160" w:hanging="2160"/>
      </w:pPr>
      <w:rPr>
        <w:vertAlign w:val="baseline"/>
      </w:rPr>
    </w:lvl>
  </w:abstractNum>
  <w:abstractNum w:abstractNumId="79">
    <w:nsid w:val="7E3F794F"/>
    <w:multiLevelType w:val="multilevel"/>
    <w:tmpl w:val="5A283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4"/>
  </w:num>
  <w:num w:numId="2">
    <w:abstractNumId w:val="39"/>
  </w:num>
  <w:num w:numId="3">
    <w:abstractNumId w:val="9"/>
  </w:num>
  <w:num w:numId="4">
    <w:abstractNumId w:val="6"/>
  </w:num>
  <w:num w:numId="5">
    <w:abstractNumId w:val="69"/>
  </w:num>
  <w:num w:numId="6">
    <w:abstractNumId w:val="4"/>
  </w:num>
  <w:num w:numId="7">
    <w:abstractNumId w:val="70"/>
  </w:num>
  <w:num w:numId="8">
    <w:abstractNumId w:val="76"/>
  </w:num>
  <w:num w:numId="9">
    <w:abstractNumId w:val="45"/>
  </w:num>
  <w:num w:numId="10">
    <w:abstractNumId w:val="12"/>
  </w:num>
  <w:num w:numId="11">
    <w:abstractNumId w:val="7"/>
  </w:num>
  <w:num w:numId="12">
    <w:abstractNumId w:val="38"/>
  </w:num>
  <w:num w:numId="13">
    <w:abstractNumId w:val="24"/>
  </w:num>
  <w:num w:numId="14">
    <w:abstractNumId w:val="25"/>
  </w:num>
  <w:num w:numId="15">
    <w:abstractNumId w:val="72"/>
  </w:num>
  <w:num w:numId="16">
    <w:abstractNumId w:val="78"/>
  </w:num>
  <w:num w:numId="17">
    <w:abstractNumId w:val="67"/>
  </w:num>
  <w:num w:numId="18">
    <w:abstractNumId w:val="73"/>
  </w:num>
  <w:num w:numId="19">
    <w:abstractNumId w:val="0"/>
  </w:num>
  <w:num w:numId="20">
    <w:abstractNumId w:val="3"/>
  </w:num>
  <w:num w:numId="21">
    <w:abstractNumId w:val="23"/>
  </w:num>
  <w:num w:numId="22">
    <w:abstractNumId w:val="18"/>
  </w:num>
  <w:num w:numId="23">
    <w:abstractNumId w:val="57"/>
  </w:num>
  <w:num w:numId="24">
    <w:abstractNumId w:val="62"/>
  </w:num>
  <w:num w:numId="25">
    <w:abstractNumId w:val="36"/>
  </w:num>
  <w:num w:numId="26">
    <w:abstractNumId w:val="35"/>
  </w:num>
  <w:num w:numId="27">
    <w:abstractNumId w:val="21"/>
  </w:num>
  <w:num w:numId="28">
    <w:abstractNumId w:val="53"/>
  </w:num>
  <w:num w:numId="29">
    <w:abstractNumId w:val="66"/>
  </w:num>
  <w:num w:numId="30">
    <w:abstractNumId w:val="33"/>
  </w:num>
  <w:num w:numId="31">
    <w:abstractNumId w:val="74"/>
  </w:num>
  <w:num w:numId="32">
    <w:abstractNumId w:val="75"/>
  </w:num>
  <w:num w:numId="33">
    <w:abstractNumId w:val="30"/>
  </w:num>
  <w:num w:numId="34">
    <w:abstractNumId w:val="1"/>
  </w:num>
  <w:num w:numId="35">
    <w:abstractNumId w:val="5"/>
  </w:num>
  <w:num w:numId="36">
    <w:abstractNumId w:val="28"/>
  </w:num>
  <w:num w:numId="37">
    <w:abstractNumId w:val="47"/>
  </w:num>
  <w:num w:numId="38">
    <w:abstractNumId w:val="59"/>
  </w:num>
  <w:num w:numId="39">
    <w:abstractNumId w:val="14"/>
  </w:num>
  <w:num w:numId="40">
    <w:abstractNumId w:val="44"/>
  </w:num>
  <w:num w:numId="41">
    <w:abstractNumId w:val="22"/>
  </w:num>
  <w:num w:numId="42">
    <w:abstractNumId w:val="63"/>
  </w:num>
  <w:num w:numId="43">
    <w:abstractNumId w:val="65"/>
  </w:num>
  <w:num w:numId="44">
    <w:abstractNumId w:val="19"/>
  </w:num>
  <w:num w:numId="45">
    <w:abstractNumId w:val="27"/>
  </w:num>
  <w:num w:numId="46">
    <w:abstractNumId w:val="26"/>
  </w:num>
  <w:num w:numId="47">
    <w:abstractNumId w:val="79"/>
  </w:num>
  <w:num w:numId="48">
    <w:abstractNumId w:val="58"/>
  </w:num>
  <w:num w:numId="49">
    <w:abstractNumId w:val="29"/>
  </w:num>
  <w:num w:numId="50">
    <w:abstractNumId w:val="52"/>
  </w:num>
  <w:num w:numId="51">
    <w:abstractNumId w:val="31"/>
  </w:num>
  <w:num w:numId="52">
    <w:abstractNumId w:val="11"/>
  </w:num>
  <w:num w:numId="53">
    <w:abstractNumId w:val="20"/>
  </w:num>
  <w:num w:numId="54">
    <w:abstractNumId w:val="16"/>
  </w:num>
  <w:num w:numId="55">
    <w:abstractNumId w:val="43"/>
  </w:num>
  <w:num w:numId="56">
    <w:abstractNumId w:val="37"/>
  </w:num>
  <w:num w:numId="57">
    <w:abstractNumId w:val="17"/>
  </w:num>
  <w:num w:numId="58">
    <w:abstractNumId w:val="2"/>
  </w:num>
  <w:num w:numId="59">
    <w:abstractNumId w:val="13"/>
  </w:num>
  <w:num w:numId="60">
    <w:abstractNumId w:val="50"/>
  </w:num>
  <w:num w:numId="61">
    <w:abstractNumId w:val="56"/>
  </w:num>
  <w:num w:numId="62">
    <w:abstractNumId w:val="60"/>
  </w:num>
  <w:num w:numId="63">
    <w:abstractNumId w:val="34"/>
  </w:num>
  <w:num w:numId="64">
    <w:abstractNumId w:val="42"/>
  </w:num>
  <w:num w:numId="65">
    <w:abstractNumId w:val="61"/>
  </w:num>
  <w:num w:numId="66">
    <w:abstractNumId w:val="49"/>
  </w:num>
  <w:num w:numId="67">
    <w:abstractNumId w:val="41"/>
  </w:num>
  <w:num w:numId="68">
    <w:abstractNumId w:val="51"/>
  </w:num>
  <w:num w:numId="69">
    <w:abstractNumId w:val="46"/>
  </w:num>
  <w:num w:numId="70">
    <w:abstractNumId w:val="48"/>
  </w:num>
  <w:num w:numId="71">
    <w:abstractNumId w:val="40"/>
  </w:num>
  <w:num w:numId="72">
    <w:abstractNumId w:val="64"/>
  </w:num>
  <w:num w:numId="73">
    <w:abstractNumId w:val="8"/>
  </w:num>
  <w:num w:numId="74">
    <w:abstractNumId w:val="77"/>
  </w:num>
  <w:num w:numId="75">
    <w:abstractNumId w:val="32"/>
  </w:num>
  <w:num w:numId="76">
    <w:abstractNumId w:val="71"/>
  </w:num>
  <w:num w:numId="77">
    <w:abstractNumId w:val="15"/>
  </w:num>
  <w:num w:numId="78">
    <w:abstractNumId w:val="68"/>
  </w:num>
  <w:num w:numId="79">
    <w:abstractNumId w:val="55"/>
  </w:num>
  <w:num w:numId="80">
    <w:abstractNumId w:val="1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CE"/>
    <w:rsid w:val="000262AB"/>
    <w:rsid w:val="00035C7F"/>
    <w:rsid w:val="00085165"/>
    <w:rsid w:val="000937F7"/>
    <w:rsid w:val="000A14CA"/>
    <w:rsid w:val="000E0CF0"/>
    <w:rsid w:val="000F2FBC"/>
    <w:rsid w:val="00112916"/>
    <w:rsid w:val="001208AD"/>
    <w:rsid w:val="00153D8E"/>
    <w:rsid w:val="00176F24"/>
    <w:rsid w:val="00177A33"/>
    <w:rsid w:val="001A7BEB"/>
    <w:rsid w:val="001C1BBD"/>
    <w:rsid w:val="0023379C"/>
    <w:rsid w:val="00235C81"/>
    <w:rsid w:val="0024790D"/>
    <w:rsid w:val="00250BB8"/>
    <w:rsid w:val="0025526D"/>
    <w:rsid w:val="00255495"/>
    <w:rsid w:val="002707AB"/>
    <w:rsid w:val="00277E80"/>
    <w:rsid w:val="002978E5"/>
    <w:rsid w:val="002C6594"/>
    <w:rsid w:val="002E7C8F"/>
    <w:rsid w:val="002F4673"/>
    <w:rsid w:val="00304855"/>
    <w:rsid w:val="003119C0"/>
    <w:rsid w:val="00333D74"/>
    <w:rsid w:val="0036158F"/>
    <w:rsid w:val="00375F85"/>
    <w:rsid w:val="00395585"/>
    <w:rsid w:val="003A0BC1"/>
    <w:rsid w:val="003A12EB"/>
    <w:rsid w:val="00440EB2"/>
    <w:rsid w:val="004429CC"/>
    <w:rsid w:val="004553FD"/>
    <w:rsid w:val="004571CE"/>
    <w:rsid w:val="004779AE"/>
    <w:rsid w:val="00483858"/>
    <w:rsid w:val="004933EA"/>
    <w:rsid w:val="004E344B"/>
    <w:rsid w:val="00577E9B"/>
    <w:rsid w:val="005D020B"/>
    <w:rsid w:val="005E36FB"/>
    <w:rsid w:val="005E5C5D"/>
    <w:rsid w:val="005F3C22"/>
    <w:rsid w:val="0060240C"/>
    <w:rsid w:val="006373D2"/>
    <w:rsid w:val="006B76FF"/>
    <w:rsid w:val="006C3CB0"/>
    <w:rsid w:val="00701672"/>
    <w:rsid w:val="00767792"/>
    <w:rsid w:val="00796587"/>
    <w:rsid w:val="007B2ACE"/>
    <w:rsid w:val="007C4CFC"/>
    <w:rsid w:val="007D0AB8"/>
    <w:rsid w:val="007D2433"/>
    <w:rsid w:val="008162FC"/>
    <w:rsid w:val="00833E5A"/>
    <w:rsid w:val="00853E26"/>
    <w:rsid w:val="008B2216"/>
    <w:rsid w:val="008C6694"/>
    <w:rsid w:val="008D1EDB"/>
    <w:rsid w:val="008E6EC3"/>
    <w:rsid w:val="00940FB0"/>
    <w:rsid w:val="00956B3E"/>
    <w:rsid w:val="009B0B7B"/>
    <w:rsid w:val="009B5730"/>
    <w:rsid w:val="009E2332"/>
    <w:rsid w:val="009F398F"/>
    <w:rsid w:val="00A01777"/>
    <w:rsid w:val="00A4046D"/>
    <w:rsid w:val="00A62889"/>
    <w:rsid w:val="00A6658B"/>
    <w:rsid w:val="00A95512"/>
    <w:rsid w:val="00B10330"/>
    <w:rsid w:val="00B27658"/>
    <w:rsid w:val="00B57AE4"/>
    <w:rsid w:val="00BA0A40"/>
    <w:rsid w:val="00BA3453"/>
    <w:rsid w:val="00BB49FD"/>
    <w:rsid w:val="00BB7A46"/>
    <w:rsid w:val="00BE3E49"/>
    <w:rsid w:val="00BE54BF"/>
    <w:rsid w:val="00BF452F"/>
    <w:rsid w:val="00CC7879"/>
    <w:rsid w:val="00CD0D89"/>
    <w:rsid w:val="00D01DDB"/>
    <w:rsid w:val="00D4300E"/>
    <w:rsid w:val="00D931D9"/>
    <w:rsid w:val="00D94AF3"/>
    <w:rsid w:val="00E029D2"/>
    <w:rsid w:val="00E37555"/>
    <w:rsid w:val="00E5048E"/>
    <w:rsid w:val="00E63E89"/>
    <w:rsid w:val="00E64E80"/>
    <w:rsid w:val="00E66C08"/>
    <w:rsid w:val="00ED36E1"/>
    <w:rsid w:val="00EF7FDA"/>
    <w:rsid w:val="00F068B3"/>
    <w:rsid w:val="00F35327"/>
    <w:rsid w:val="00F429B8"/>
    <w:rsid w:val="00F4382A"/>
    <w:rsid w:val="00F604F0"/>
    <w:rsid w:val="00F74E87"/>
    <w:rsid w:val="00F77B1D"/>
    <w:rsid w:val="00FA1BA4"/>
    <w:rsid w:val="00FB13EF"/>
    <w:rsid w:val="00FD4FD2"/>
    <w:rsid w:val="00FE2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6EC3"/>
    <w:pPr>
      <w:tabs>
        <w:tab w:val="num" w:pos="643"/>
      </w:tabs>
      <w:suppressAutoHyphens/>
      <w:spacing w:line="1" w:lineRule="atLeast"/>
      <w:ind w:leftChars="-1" w:left="-1" w:hangingChars="1" w:hanging="1"/>
      <w:textDirection w:val="btLr"/>
      <w:textAlignment w:val="top"/>
      <w:outlineLvl w:val="0"/>
    </w:pPr>
    <w:rPr>
      <w:position w:val="-1"/>
    </w:rPr>
  </w:style>
  <w:style w:type="paragraph" w:styleId="10">
    <w:name w:val="heading 1"/>
    <w:basedOn w:val="a0"/>
    <w:next w:val="a0"/>
    <w:uiPriority w:val="9"/>
    <w:qFormat/>
    <w:pPr>
      <w:keepNext/>
      <w:widowControl/>
      <w:jc w:val="both"/>
    </w:pPr>
    <w:rPr>
      <w:sz w:val="28"/>
    </w:rPr>
  </w:style>
  <w:style w:type="paragraph" w:styleId="2">
    <w:name w:val="heading 2"/>
    <w:next w:val="a1"/>
    <w:uiPriority w:val="9"/>
    <w:semiHidden/>
    <w:unhideWhenUsed/>
    <w:qFormat/>
    <w:pPr>
      <w:keepNext/>
      <w:numPr>
        <w:ilvl w:val="1"/>
        <w:numId w:val="1"/>
      </w:numPr>
      <w:spacing w:line="100" w:lineRule="atLeast"/>
      <w:ind w:leftChars="-1" w:left="360" w:hangingChars="1" w:hanging="1"/>
      <w:jc w:val="both"/>
      <w:textDirection w:val="btLr"/>
      <w:textAlignment w:val="top"/>
      <w:outlineLvl w:val="1"/>
    </w:pPr>
    <w:rPr>
      <w:bCs/>
      <w:kern w:val="1"/>
      <w:position w:val="-1"/>
      <w:sz w:val="28"/>
      <w:szCs w:val="28"/>
      <w:lang w:eastAsia="ar-SA"/>
    </w:rPr>
  </w:style>
  <w:style w:type="paragraph" w:styleId="3">
    <w:name w:val="heading 3"/>
    <w:basedOn w:val="a0"/>
    <w:next w:val="a0"/>
    <w:uiPriority w:val="9"/>
    <w:semiHidden/>
    <w:unhideWhenUsed/>
    <w:qFormat/>
    <w:pPr>
      <w:keepNext/>
      <w:widowControl/>
      <w:tabs>
        <w:tab w:val="num" w:pos="2160"/>
      </w:tabs>
      <w:spacing w:before="240" w:after="60"/>
      <w:ind w:left="2160" w:hanging="720"/>
      <w:outlineLvl w:val="2"/>
    </w:pPr>
    <w:rPr>
      <w:rFonts w:ascii="Cambria" w:hAnsi="Cambria"/>
      <w:b/>
      <w:bCs/>
      <w:sz w:val="26"/>
      <w:szCs w:val="26"/>
      <w:lang w:val="en-US" w:eastAsia="en-US"/>
    </w:rPr>
  </w:style>
  <w:style w:type="paragraph" w:styleId="4">
    <w:name w:val="heading 4"/>
    <w:basedOn w:val="a0"/>
    <w:next w:val="a0"/>
    <w:uiPriority w:val="9"/>
    <w:semiHidden/>
    <w:unhideWhenUsed/>
    <w:qFormat/>
    <w:pPr>
      <w:keepNext/>
      <w:widowControl/>
      <w:spacing w:before="240" w:after="60"/>
      <w:outlineLvl w:val="3"/>
    </w:pPr>
    <w:rPr>
      <w:rFonts w:ascii="Calibri" w:hAnsi="Calibri"/>
      <w:b/>
      <w:bCs/>
      <w:sz w:val="28"/>
      <w:szCs w:val="28"/>
    </w:rPr>
  </w:style>
  <w:style w:type="paragraph" w:styleId="5">
    <w:name w:val="heading 5"/>
    <w:basedOn w:val="a0"/>
    <w:next w:val="a0"/>
    <w:uiPriority w:val="9"/>
    <w:semiHidden/>
    <w:unhideWhenUsed/>
    <w:qFormat/>
    <w:pPr>
      <w:widowControl/>
      <w:tabs>
        <w:tab w:val="num" w:pos="3600"/>
      </w:tabs>
      <w:spacing w:before="240" w:after="60"/>
      <w:ind w:left="3600" w:hanging="720"/>
      <w:outlineLvl w:val="4"/>
    </w:pPr>
    <w:rPr>
      <w:rFonts w:ascii="Calibri" w:hAnsi="Calibri"/>
      <w:b/>
      <w:bCs/>
      <w:i/>
      <w:iCs/>
      <w:sz w:val="26"/>
      <w:szCs w:val="26"/>
      <w:lang w:val="en-US" w:eastAsia="en-US"/>
    </w:rPr>
  </w:style>
  <w:style w:type="paragraph" w:styleId="6">
    <w:name w:val="heading 6"/>
    <w:basedOn w:val="a0"/>
    <w:next w:val="a0"/>
    <w:uiPriority w:val="9"/>
    <w:semiHidden/>
    <w:unhideWhenUsed/>
    <w:qFormat/>
    <w:pPr>
      <w:widowControl/>
      <w:tabs>
        <w:tab w:val="num" w:pos="4320"/>
      </w:tabs>
      <w:spacing w:before="240" w:after="60"/>
      <w:ind w:left="4320" w:hanging="720"/>
      <w:outlineLvl w:val="5"/>
    </w:pPr>
    <w:rPr>
      <w:b/>
      <w:bCs/>
      <w:sz w:val="22"/>
      <w:szCs w:val="22"/>
      <w:lang w:val="en-US" w:eastAsia="en-US"/>
    </w:rPr>
  </w:style>
  <w:style w:type="paragraph" w:styleId="7">
    <w:name w:val="heading 7"/>
    <w:basedOn w:val="a0"/>
    <w:next w:val="a0"/>
    <w:pPr>
      <w:widowControl/>
      <w:tabs>
        <w:tab w:val="num" w:pos="5040"/>
      </w:tabs>
      <w:spacing w:before="240" w:after="60"/>
      <w:ind w:left="5040" w:hanging="720"/>
      <w:outlineLvl w:val="6"/>
    </w:pPr>
    <w:rPr>
      <w:rFonts w:ascii="Calibri" w:hAnsi="Calibri"/>
      <w:sz w:val="24"/>
      <w:szCs w:val="24"/>
      <w:lang w:val="en-US" w:eastAsia="en-US"/>
    </w:rPr>
  </w:style>
  <w:style w:type="paragraph" w:styleId="8">
    <w:name w:val="heading 8"/>
    <w:basedOn w:val="a0"/>
    <w:next w:val="a0"/>
    <w:pPr>
      <w:widowControl/>
      <w:tabs>
        <w:tab w:val="num" w:pos="5760"/>
      </w:tabs>
      <w:spacing w:before="240" w:after="60"/>
      <w:ind w:left="5760" w:hanging="720"/>
      <w:outlineLvl w:val="7"/>
    </w:pPr>
    <w:rPr>
      <w:rFonts w:ascii="Calibri" w:hAnsi="Calibri"/>
      <w:i/>
      <w:iCs/>
      <w:sz w:val="24"/>
      <w:szCs w:val="24"/>
      <w:lang w:val="en-US" w:eastAsia="en-US"/>
    </w:rPr>
  </w:style>
  <w:style w:type="paragraph" w:styleId="9">
    <w:name w:val="heading 9"/>
    <w:basedOn w:val="a0"/>
    <w:next w:val="a0"/>
    <w:pPr>
      <w:widowControl/>
      <w:tabs>
        <w:tab w:val="num" w:pos="6480"/>
      </w:tabs>
      <w:spacing w:before="240" w:after="60"/>
      <w:ind w:left="6480" w:hanging="720"/>
      <w:outlineLvl w:val="8"/>
    </w:pPr>
    <w:rPr>
      <w:rFonts w:ascii="Cambria" w:hAnsi="Cambria"/>
      <w:sz w:val="22"/>
      <w:szCs w:val="22"/>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0"/>
    <w:next w:val="a0"/>
    <w:uiPriority w:val="10"/>
    <w:qFormat/>
    <w:pPr>
      <w:keepNext/>
      <w:keepLines/>
      <w:spacing w:before="480" w:after="120"/>
    </w:pPr>
    <w:rPr>
      <w:b/>
      <w:sz w:val="72"/>
      <w:szCs w:val="72"/>
    </w:rPr>
  </w:style>
  <w:style w:type="paragraph" w:styleId="a6">
    <w:name w:val="footer"/>
    <w:basedOn w:val="a0"/>
    <w:pPr>
      <w:autoSpaceDE w:val="0"/>
      <w:autoSpaceDN w:val="0"/>
      <w:adjustRightInd w:val="0"/>
    </w:pPr>
    <w:rPr>
      <w:rFonts w:eastAsia="Calibri"/>
    </w:rPr>
  </w:style>
  <w:style w:type="character" w:customStyle="1" w:styleId="a7">
    <w:name w:val="Нижний колонтитул Знак"/>
    <w:rPr>
      <w:rFonts w:ascii="Times New Roman" w:hAnsi="Times New Roman" w:cs="Times New Roman"/>
      <w:w w:val="100"/>
      <w:position w:val="-1"/>
      <w:sz w:val="20"/>
      <w:szCs w:val="20"/>
      <w:effect w:val="none"/>
      <w:vertAlign w:val="baseline"/>
      <w:cs w:val="0"/>
      <w:em w:val="none"/>
      <w:lang w:eastAsia="ru-RU"/>
    </w:rPr>
  </w:style>
  <w:style w:type="character" w:styleId="a8">
    <w:name w:val="page number"/>
    <w:rPr>
      <w:w w:val="100"/>
      <w:position w:val="-1"/>
      <w:effect w:val="none"/>
      <w:vertAlign w:val="baseline"/>
      <w:cs w:val="0"/>
      <w:em w:val="none"/>
    </w:rPr>
  </w:style>
  <w:style w:type="paragraph" w:styleId="a1">
    <w:name w:val="Body Text"/>
    <w:basedOn w:val="a0"/>
    <w:pPr>
      <w:widowControl/>
      <w:jc w:val="both"/>
    </w:pPr>
    <w:rPr>
      <w:rFonts w:eastAsia="Calibri"/>
      <w:sz w:val="24"/>
      <w:szCs w:val="24"/>
    </w:rPr>
  </w:style>
  <w:style w:type="character" w:customStyle="1" w:styleId="a9">
    <w:name w:val="Основной текст Знак"/>
    <w:rPr>
      <w:rFonts w:ascii="Times New Roman" w:hAnsi="Times New Roman" w:cs="Times New Roman"/>
      <w:w w:val="100"/>
      <w:position w:val="-1"/>
      <w:sz w:val="24"/>
      <w:szCs w:val="24"/>
      <w:effect w:val="none"/>
      <w:vertAlign w:val="baseline"/>
      <w:cs w:val="0"/>
      <w:em w:val="none"/>
      <w:lang w:eastAsia="ru-RU"/>
    </w:rPr>
  </w:style>
  <w:style w:type="paragraph" w:styleId="aa">
    <w:name w:val="header"/>
    <w:basedOn w:val="a0"/>
    <w:pPr>
      <w:autoSpaceDE w:val="0"/>
      <w:autoSpaceDN w:val="0"/>
      <w:adjustRightInd w:val="0"/>
    </w:pPr>
    <w:rPr>
      <w:rFonts w:eastAsia="Calibri"/>
    </w:rPr>
  </w:style>
  <w:style w:type="character" w:customStyle="1" w:styleId="ab">
    <w:name w:val="Верхний колонтитул Знак"/>
    <w:rPr>
      <w:rFonts w:ascii="Times New Roman" w:hAnsi="Times New Roman" w:cs="Times New Roman"/>
      <w:w w:val="100"/>
      <w:position w:val="-1"/>
      <w:sz w:val="20"/>
      <w:szCs w:val="20"/>
      <w:effect w:val="none"/>
      <w:vertAlign w:val="baseline"/>
      <w:cs w:val="0"/>
      <w:em w:val="none"/>
      <w:lang w:eastAsia="ru-RU"/>
    </w:rPr>
  </w:style>
  <w:style w:type="character" w:styleId="ac">
    <w:name w:val="annotation reference"/>
    <w:rPr>
      <w:w w:val="100"/>
      <w:position w:val="-1"/>
      <w:sz w:val="16"/>
      <w:szCs w:val="16"/>
      <w:effect w:val="none"/>
      <w:vertAlign w:val="baseline"/>
      <w:cs w:val="0"/>
      <w:em w:val="none"/>
    </w:rPr>
  </w:style>
  <w:style w:type="paragraph" w:styleId="ad">
    <w:name w:val="annotation text"/>
    <w:basedOn w:val="a0"/>
    <w:pPr>
      <w:autoSpaceDE w:val="0"/>
      <w:autoSpaceDN w:val="0"/>
      <w:adjustRightInd w:val="0"/>
    </w:pPr>
    <w:rPr>
      <w:rFonts w:eastAsia="Calibri"/>
    </w:rPr>
  </w:style>
  <w:style w:type="character" w:customStyle="1" w:styleId="ae">
    <w:name w:val="Текст примечания Знак"/>
    <w:rPr>
      <w:rFonts w:ascii="Times New Roman" w:hAnsi="Times New Roman" w:cs="Times New Roman"/>
      <w:w w:val="100"/>
      <w:position w:val="-1"/>
      <w:sz w:val="20"/>
      <w:szCs w:val="20"/>
      <w:effect w:val="none"/>
      <w:vertAlign w:val="baseline"/>
      <w:cs w:val="0"/>
      <w:em w:val="none"/>
      <w:lang w:eastAsia="ru-RU"/>
    </w:rPr>
  </w:style>
  <w:style w:type="paragraph" w:styleId="af">
    <w:name w:val="annotation subject"/>
    <w:basedOn w:val="ad"/>
    <w:next w:val="ad"/>
    <w:rPr>
      <w:b/>
      <w:bCs/>
    </w:rPr>
  </w:style>
  <w:style w:type="character" w:customStyle="1" w:styleId="af0">
    <w:name w:val="Тема примечания Знак"/>
    <w:rPr>
      <w:rFonts w:ascii="Times New Roman" w:hAnsi="Times New Roman" w:cs="Times New Roman"/>
      <w:b/>
      <w:bCs/>
      <w:w w:val="100"/>
      <w:position w:val="-1"/>
      <w:sz w:val="20"/>
      <w:szCs w:val="20"/>
      <w:effect w:val="none"/>
      <w:vertAlign w:val="baseline"/>
      <w:cs w:val="0"/>
      <w:em w:val="none"/>
      <w:lang w:eastAsia="ru-RU"/>
    </w:rPr>
  </w:style>
  <w:style w:type="paragraph" w:styleId="af1">
    <w:name w:val="Balloon Text"/>
    <w:basedOn w:val="a0"/>
    <w:pPr>
      <w:autoSpaceDE w:val="0"/>
      <w:autoSpaceDN w:val="0"/>
      <w:adjustRightInd w:val="0"/>
    </w:pPr>
    <w:rPr>
      <w:rFonts w:ascii="Tahoma" w:eastAsia="Calibri" w:hAnsi="Tahoma"/>
      <w:sz w:val="16"/>
      <w:szCs w:val="16"/>
    </w:rPr>
  </w:style>
  <w:style w:type="character" w:customStyle="1" w:styleId="af2">
    <w:name w:val="Текст выноски Знак"/>
    <w:rPr>
      <w:rFonts w:ascii="Tahoma" w:hAnsi="Tahoma" w:cs="Tahoma"/>
      <w:w w:val="100"/>
      <w:position w:val="-1"/>
      <w:sz w:val="16"/>
      <w:szCs w:val="16"/>
      <w:effect w:val="none"/>
      <w:vertAlign w:val="baseline"/>
      <w:cs w:val="0"/>
      <w:em w:val="none"/>
      <w:lang w:eastAsia="ru-RU"/>
    </w:rPr>
  </w:style>
  <w:style w:type="paragraph" w:styleId="af3">
    <w:name w:val="footnote text"/>
    <w:basedOn w:val="a0"/>
    <w:qFormat/>
    <w:pPr>
      <w:autoSpaceDE w:val="0"/>
      <w:autoSpaceDN w:val="0"/>
      <w:adjustRightInd w:val="0"/>
    </w:pPr>
  </w:style>
  <w:style w:type="character" w:customStyle="1" w:styleId="af4">
    <w:name w:val="Текст сноски Знак"/>
    <w:rPr>
      <w:rFonts w:ascii="Times New Roman" w:eastAsia="Times New Roman" w:hAnsi="Times New Roman"/>
      <w:w w:val="100"/>
      <w:position w:val="-1"/>
      <w:sz w:val="20"/>
      <w:szCs w:val="20"/>
      <w:effect w:val="none"/>
      <w:vertAlign w:val="baseline"/>
      <w:cs w:val="0"/>
      <w:em w:val="none"/>
    </w:rPr>
  </w:style>
  <w:style w:type="character" w:styleId="af5">
    <w:name w:val="footnote reference"/>
    <w:qFormat/>
    <w:rPr>
      <w:w w:val="100"/>
      <w:position w:val="-1"/>
      <w:effect w:val="none"/>
      <w:vertAlign w:val="superscript"/>
      <w:cs w:val="0"/>
      <w:em w:val="none"/>
    </w:rPr>
  </w:style>
  <w:style w:type="paragraph" w:customStyle="1" w:styleId="11">
    <w:name w:val="Основной текст с отступом;текст;Основной текст 1"/>
    <w:basedOn w:val="a0"/>
    <w:qFormat/>
    <w:pPr>
      <w:autoSpaceDE w:val="0"/>
      <w:autoSpaceDN w:val="0"/>
      <w:adjustRightInd w:val="0"/>
      <w:spacing w:after="120"/>
      <w:ind w:left="283"/>
    </w:pPr>
  </w:style>
  <w:style w:type="character" w:customStyle="1" w:styleId="12">
    <w:name w:val="Основной текст с отступом Знак;текст Знак;Основной текст 1 Знак"/>
    <w:rPr>
      <w:rFonts w:ascii="Times New Roman" w:eastAsia="Times New Roman" w:hAnsi="Times New Roman"/>
      <w:w w:val="100"/>
      <w:position w:val="-1"/>
      <w:sz w:val="20"/>
      <w:szCs w:val="20"/>
      <w:effect w:val="none"/>
      <w:vertAlign w:val="baseline"/>
      <w:cs w:val="0"/>
      <w:em w:val="none"/>
    </w:rPr>
  </w:style>
  <w:style w:type="paragraph" w:styleId="30">
    <w:name w:val="Body Text Indent 3"/>
    <w:basedOn w:val="a0"/>
    <w:qFormat/>
    <w:pPr>
      <w:autoSpaceDE w:val="0"/>
      <w:autoSpaceDN w:val="0"/>
      <w:adjustRightInd w:val="0"/>
      <w:spacing w:after="120"/>
      <w:ind w:left="283"/>
    </w:pPr>
    <w:rPr>
      <w:sz w:val="16"/>
      <w:szCs w:val="16"/>
    </w:rPr>
  </w:style>
  <w:style w:type="character" w:customStyle="1" w:styleId="31">
    <w:name w:val="Основной текст с отступом 3 Знак"/>
    <w:rPr>
      <w:rFonts w:ascii="Times New Roman" w:eastAsia="Times New Roman" w:hAnsi="Times New Roman"/>
      <w:w w:val="100"/>
      <w:position w:val="-1"/>
      <w:sz w:val="16"/>
      <w:szCs w:val="16"/>
      <w:effect w:val="none"/>
      <w:vertAlign w:val="baseline"/>
      <w:cs w:val="0"/>
      <w:em w:val="none"/>
    </w:rPr>
  </w:style>
  <w:style w:type="paragraph" w:customStyle="1" w:styleId="-11">
    <w:name w:val="Цветной список - Акцент 11"/>
    <w:basedOn w:val="a0"/>
    <w:pPr>
      <w:autoSpaceDE w:val="0"/>
      <w:autoSpaceDN w:val="0"/>
      <w:adjustRightInd w:val="0"/>
      <w:ind w:left="720"/>
      <w:contextualSpacing/>
    </w:pPr>
  </w:style>
  <w:style w:type="paragraph" w:customStyle="1" w:styleId="-110">
    <w:name w:val="Цветная заливка - Акцент 11"/>
    <w:pPr>
      <w:suppressAutoHyphens/>
      <w:spacing w:line="1" w:lineRule="atLeast"/>
      <w:ind w:leftChars="-1" w:left="-1" w:hangingChars="1" w:hanging="1"/>
      <w:textDirection w:val="btLr"/>
      <w:textAlignment w:val="top"/>
      <w:outlineLvl w:val="0"/>
    </w:pPr>
    <w:rPr>
      <w:position w:val="-1"/>
    </w:rPr>
  </w:style>
  <w:style w:type="character" w:customStyle="1" w:styleId="20">
    <w:name w:val="Заголовок 2 Знак"/>
    <w:rPr>
      <w:rFonts w:ascii="Times New Roman" w:eastAsia="Times New Roman" w:hAnsi="Times New Roman"/>
      <w:bCs/>
      <w:w w:val="100"/>
      <w:kern w:val="1"/>
      <w:position w:val="-1"/>
      <w:sz w:val="28"/>
      <w:szCs w:val="28"/>
      <w:effect w:val="none"/>
      <w:vertAlign w:val="baseline"/>
      <w:cs w:val="0"/>
      <w:em w:val="none"/>
      <w:lang w:eastAsia="ar-SA" w:bidi="ar-SA"/>
    </w:rPr>
  </w:style>
  <w:style w:type="character" w:customStyle="1" w:styleId="13">
    <w:name w:val="Заголовок 1 Знак"/>
    <w:rPr>
      <w:rFonts w:ascii="Times New Roman" w:eastAsia="Times New Roman" w:hAnsi="Times New Roman"/>
      <w:w w:val="100"/>
      <w:position w:val="-1"/>
      <w:sz w:val="28"/>
      <w:effect w:val="none"/>
      <w:vertAlign w:val="baseline"/>
      <w:cs w:val="0"/>
      <w:em w:val="none"/>
    </w:rPr>
  </w:style>
  <w:style w:type="character" w:customStyle="1" w:styleId="40">
    <w:name w:val="Заголовок 4 Знак"/>
    <w:rPr>
      <w:b/>
      <w:bCs/>
      <w:w w:val="100"/>
      <w:position w:val="-1"/>
      <w:sz w:val="28"/>
      <w:szCs w:val="28"/>
      <w:effect w:val="none"/>
      <w:vertAlign w:val="baseline"/>
      <w:cs w:val="0"/>
      <w:em w:val="none"/>
    </w:rPr>
  </w:style>
  <w:style w:type="paragraph" w:customStyle="1" w:styleId="1">
    <w:name w:val="Обычный (веб)1"/>
    <w:basedOn w:val="a0"/>
    <w:pPr>
      <w:widowControl/>
      <w:numPr>
        <w:numId w:val="2"/>
      </w:numPr>
      <w:spacing w:before="100" w:beforeAutospacing="1" w:after="100" w:afterAutospacing="1"/>
      <w:ind w:left="0" w:firstLine="0"/>
    </w:pPr>
    <w:rPr>
      <w:sz w:val="24"/>
      <w:szCs w:val="24"/>
    </w:rPr>
  </w:style>
  <w:style w:type="paragraph" w:styleId="21">
    <w:name w:val="List Bullet 2"/>
    <w:basedOn w:val="a0"/>
    <w:pPr>
      <w:widowControl/>
      <w:tabs>
        <w:tab w:val="num" w:pos="360"/>
      </w:tabs>
    </w:pPr>
    <w:rPr>
      <w:rFonts w:ascii="Arial" w:hAnsi="Arial" w:cs="Arial"/>
      <w:sz w:val="24"/>
      <w:szCs w:val="28"/>
    </w:rPr>
  </w:style>
  <w:style w:type="paragraph" w:styleId="32">
    <w:name w:val="List Bullet 3"/>
    <w:basedOn w:val="a0"/>
    <w:pPr>
      <w:widowControl/>
      <w:tabs>
        <w:tab w:val="left" w:pos="708"/>
      </w:tabs>
    </w:pPr>
    <w:rPr>
      <w:bCs/>
      <w:i/>
      <w:iCs/>
      <w:sz w:val="28"/>
      <w:szCs w:val="28"/>
    </w:rPr>
  </w:style>
  <w:style w:type="paragraph" w:styleId="22">
    <w:name w:val="Body Text 2"/>
    <w:basedOn w:val="a0"/>
    <w:pPr>
      <w:spacing w:before="180"/>
      <w:jc w:val="both"/>
    </w:pPr>
    <w:rPr>
      <w:sz w:val="28"/>
    </w:rPr>
  </w:style>
  <w:style w:type="character" w:customStyle="1" w:styleId="23">
    <w:name w:val="Основной текст 2 Знак"/>
    <w:rPr>
      <w:rFonts w:ascii="Times New Roman" w:eastAsia="Times New Roman" w:hAnsi="Times New Roman"/>
      <w:w w:val="100"/>
      <w:position w:val="-1"/>
      <w:effect w:val="none"/>
      <w:vertAlign w:val="baseline"/>
      <w:cs w:val="0"/>
      <w:em w:val="none"/>
    </w:rPr>
  </w:style>
  <w:style w:type="paragraph" w:customStyle="1" w:styleId="af6">
    <w:name w:val="Знак Знак Знак Знак Знак Знак"/>
    <w:basedOn w:val="a0"/>
    <w:pPr>
      <w:widowControl/>
      <w:spacing w:after="160" w:line="240" w:lineRule="atLeast"/>
    </w:pPr>
    <w:rPr>
      <w:rFonts w:ascii="Verdana" w:hAnsi="Verdana" w:cs="Verdana"/>
      <w:lang w:val="en-US" w:eastAsia="en-US"/>
    </w:rPr>
  </w:style>
  <w:style w:type="paragraph" w:customStyle="1" w:styleId="caaieiaie2">
    <w:name w:val="caaieiaie 2"/>
    <w:basedOn w:val="a0"/>
    <w:next w:val="a0"/>
    <w:pPr>
      <w:keepNext/>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rPr>
  </w:style>
  <w:style w:type="paragraph" w:customStyle="1" w:styleId="BodyText21">
    <w:name w:val="Body Text 21"/>
    <w:basedOn w:val="a0"/>
    <w:pPr>
      <w:tabs>
        <w:tab w:val="left" w:pos="432"/>
        <w:tab w:val="left" w:pos="576"/>
        <w:tab w:val="left" w:pos="720"/>
        <w:tab w:val="left" w:pos="864"/>
        <w:tab w:val="left" w:pos="1296"/>
        <w:tab w:val="left" w:pos="1440"/>
        <w:tab w:val="left" w:pos="2304"/>
        <w:tab w:val="left" w:pos="4176"/>
      </w:tabs>
      <w:spacing w:after="240"/>
      <w:ind w:left="864" w:hanging="288"/>
      <w:jc w:val="both"/>
    </w:pPr>
    <w:rPr>
      <w:sz w:val="28"/>
    </w:rPr>
  </w:style>
  <w:style w:type="paragraph" w:customStyle="1" w:styleId="consplusnormal">
    <w:name w:val="consplusnormal"/>
    <w:basedOn w:val="a0"/>
    <w:pPr>
      <w:widowControl/>
      <w:autoSpaceDE w:val="0"/>
      <w:autoSpaceDN w:val="0"/>
      <w:ind w:firstLine="720"/>
    </w:pPr>
    <w:rPr>
      <w:rFonts w:ascii="Arial" w:hAnsi="Arial" w:cs="Arial"/>
    </w:rPr>
  </w:style>
  <w:style w:type="table" w:styleId="af7">
    <w:name w:val="Table Grid"/>
    <w:basedOn w:val="a3"/>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pPr>
      <w:suppressAutoHyphens/>
      <w:spacing w:line="300" w:lineRule="auto"/>
      <w:ind w:leftChars="-1" w:left="-1" w:hangingChars="1" w:hanging="1"/>
      <w:jc w:val="both"/>
      <w:textDirection w:val="btLr"/>
      <w:textAlignment w:val="top"/>
      <w:outlineLvl w:val="0"/>
    </w:pPr>
    <w:rPr>
      <w:position w:val="-1"/>
      <w:sz w:val="28"/>
    </w:rPr>
  </w:style>
  <w:style w:type="paragraph" w:styleId="33">
    <w:name w:val="List 3"/>
    <w:basedOn w:val="a0"/>
    <w:pPr>
      <w:widowControl/>
      <w:ind w:left="849" w:hanging="283"/>
    </w:pPr>
    <w:rPr>
      <w:rFonts w:ascii="Arial" w:hAnsi="Arial" w:cs="Arial"/>
      <w:sz w:val="24"/>
      <w:szCs w:val="28"/>
    </w:rPr>
  </w:style>
  <w:style w:type="paragraph" w:customStyle="1" w:styleId="af8">
    <w:name w:val="Знак"/>
    <w:basedOn w:val="a0"/>
    <w:pPr>
      <w:widowControl/>
      <w:spacing w:after="160" w:line="240" w:lineRule="atLeast"/>
    </w:pPr>
    <w:rPr>
      <w:rFonts w:ascii="Verdana" w:hAnsi="Verdana" w:cs="Verdana"/>
      <w:lang w:val="en-US" w:eastAsia="en-US"/>
    </w:rPr>
  </w:style>
  <w:style w:type="paragraph" w:customStyle="1" w:styleId="af9">
    <w:name w:val="Знак Знак Знак Знак"/>
    <w:basedOn w:val="a0"/>
    <w:pPr>
      <w:widowControl/>
      <w:spacing w:after="160" w:line="240" w:lineRule="atLeast"/>
    </w:pPr>
    <w:rPr>
      <w:rFonts w:ascii="Verdana" w:hAnsi="Verdana" w:cs="Verdana"/>
      <w:lang w:val="en-US" w:eastAsia="en-US"/>
    </w:rPr>
  </w:style>
  <w:style w:type="paragraph" w:customStyle="1" w:styleId="afa">
    <w:name w:val="Знак Знак Знак Знак Знак Знак Знак"/>
    <w:basedOn w:val="a0"/>
    <w:pPr>
      <w:widowControl/>
      <w:spacing w:after="160" w:line="240" w:lineRule="atLeast"/>
    </w:pPr>
    <w:rPr>
      <w:rFonts w:ascii="Verdana" w:hAnsi="Verdana" w:cs="Verdana"/>
      <w:lang w:val="en-US" w:eastAsia="en-US"/>
    </w:rPr>
  </w:style>
  <w:style w:type="paragraph" w:styleId="24">
    <w:name w:val="Body Text Indent 2"/>
    <w:basedOn w:val="a0"/>
    <w:pPr>
      <w:widowControl/>
      <w:spacing w:after="120" w:line="480" w:lineRule="auto"/>
      <w:ind w:left="283"/>
    </w:pPr>
  </w:style>
  <w:style w:type="character" w:customStyle="1" w:styleId="25">
    <w:name w:val="Основной текст с отступом 2 Знак"/>
    <w:rPr>
      <w:rFonts w:ascii="Times New Roman" w:eastAsia="Times New Roman" w:hAnsi="Times New Roman"/>
      <w:w w:val="100"/>
      <w:position w:val="-1"/>
      <w:effect w:val="none"/>
      <w:vertAlign w:val="baseline"/>
      <w:cs w:val="0"/>
      <w:em w:val="none"/>
    </w:rPr>
  </w:style>
  <w:style w:type="paragraph" w:customStyle="1" w:styleId="afb">
    <w:name w:val="Знак Знак Знак Знак"/>
    <w:basedOn w:val="a0"/>
    <w:pPr>
      <w:widowControl/>
      <w:spacing w:after="160" w:line="240" w:lineRule="atLeast"/>
    </w:pPr>
    <w:rPr>
      <w:rFonts w:ascii="Verdana" w:hAnsi="Verdana" w:cs="Verdana"/>
      <w:lang w:val="en-US" w:eastAsia="en-US"/>
    </w:rPr>
  </w:style>
  <w:style w:type="paragraph" w:customStyle="1" w:styleId="14">
    <w:name w:val="Знак Знак Знак Знак Знак Знак Знак1 Знак Знак Знак Знак Знак Знак Знак Знак Знак"/>
    <w:basedOn w:val="a0"/>
    <w:pPr>
      <w:widowControl/>
      <w:spacing w:after="160" w:line="240" w:lineRule="atLeast"/>
    </w:pPr>
    <w:rPr>
      <w:rFonts w:ascii="Verdana" w:hAnsi="Verdana" w:cs="Verdana"/>
      <w:lang w:val="en-US" w:eastAsia="en-US"/>
    </w:rPr>
  </w:style>
  <w:style w:type="paragraph" w:customStyle="1" w:styleId="15">
    <w:name w:val="Знак Знак Знак Знак Знак Знак Знак1 Знак Знак"/>
    <w:basedOn w:val="a0"/>
    <w:pPr>
      <w:widowControl/>
      <w:spacing w:after="160" w:line="240" w:lineRule="atLeast"/>
    </w:pPr>
    <w:rPr>
      <w:rFonts w:ascii="Verdana" w:hAnsi="Verdana" w:cs="Verdana"/>
      <w:lang w:val="en-US" w:eastAsia="en-US"/>
    </w:rPr>
  </w:style>
  <w:style w:type="paragraph" w:styleId="afc">
    <w:name w:val="Document Map"/>
    <w:basedOn w:val="a0"/>
    <w:pPr>
      <w:widowControl/>
      <w:shd w:val="clear" w:color="auto" w:fill="000080"/>
    </w:pPr>
    <w:rPr>
      <w:rFonts w:ascii="Tahoma" w:hAnsi="Tahoma"/>
    </w:rPr>
  </w:style>
  <w:style w:type="character" w:customStyle="1" w:styleId="afd">
    <w:name w:val="Схема документа Знак"/>
    <w:rPr>
      <w:rFonts w:ascii="Tahoma" w:eastAsia="Times New Roman" w:hAnsi="Tahoma"/>
      <w:w w:val="100"/>
      <w:position w:val="-1"/>
      <w:effect w:val="none"/>
      <w:shd w:val="clear" w:color="auto" w:fill="000080"/>
      <w:vertAlign w:val="baseline"/>
      <w:cs w:val="0"/>
      <w:em w:val="none"/>
    </w:rPr>
  </w:style>
  <w:style w:type="paragraph" w:customStyle="1" w:styleId="16">
    <w:name w:val="Знак Знак Знак Знак Знак Знак Знак1"/>
    <w:basedOn w:val="a0"/>
    <w:pPr>
      <w:widowControl/>
      <w:spacing w:after="160" w:line="240" w:lineRule="atLeast"/>
    </w:pPr>
    <w:rPr>
      <w:rFonts w:ascii="Verdana" w:hAnsi="Verdana" w:cs="Verdana"/>
      <w:lang w:val="en-US" w:eastAsia="en-US"/>
    </w:rPr>
  </w:style>
  <w:style w:type="character" w:styleId="afe">
    <w:name w:val="Hyperlink"/>
    <w:rPr>
      <w:color w:val="0000FF"/>
      <w:w w:val="100"/>
      <w:position w:val="-1"/>
      <w:u w:val="single"/>
      <w:effect w:val="none"/>
      <w:vertAlign w:val="baseline"/>
      <w:cs w:val="0"/>
      <w:em w:val="none"/>
    </w:rPr>
  </w:style>
  <w:style w:type="paragraph" w:customStyle="1" w:styleId="41">
    <w:name w:val="заголовок 4"/>
    <w:basedOn w:val="a0"/>
    <w:next w:val="a0"/>
    <w:pPr>
      <w:keepNext/>
      <w:widowControl/>
      <w:outlineLvl w:val="3"/>
    </w:pPr>
    <w:rPr>
      <w:rFonts w:cs="Arial"/>
      <w:sz w:val="28"/>
      <w:szCs w:val="28"/>
    </w:rPr>
  </w:style>
  <w:style w:type="paragraph" w:customStyle="1" w:styleId="a">
    <w:name w:val="Нум_буквы"/>
    <w:basedOn w:val="a0"/>
    <w:pPr>
      <w:widowControl/>
      <w:numPr>
        <w:numId w:val="3"/>
      </w:numPr>
      <w:spacing w:before="120" w:after="120"/>
      <w:ind w:left="-1" w:hanging="1"/>
      <w:jc w:val="both"/>
    </w:pPr>
    <w:rPr>
      <w:rFonts w:cs="Arial"/>
      <w:sz w:val="28"/>
      <w:szCs w:val="28"/>
    </w:rPr>
  </w:style>
  <w:style w:type="paragraph" w:styleId="aff">
    <w:name w:val="Plain Text"/>
    <w:basedOn w:val="a0"/>
    <w:pPr>
      <w:widowControl/>
    </w:pPr>
    <w:rPr>
      <w:rFonts w:ascii="Courier New" w:hAnsi="Courier New"/>
    </w:rPr>
  </w:style>
  <w:style w:type="character" w:customStyle="1" w:styleId="aff0">
    <w:name w:val="Текст Знак"/>
    <w:rPr>
      <w:rFonts w:ascii="Courier New" w:eastAsia="Times New Roman" w:hAnsi="Courier New"/>
      <w:w w:val="100"/>
      <w:position w:val="-1"/>
      <w:effect w:val="none"/>
      <w:vertAlign w:val="baseline"/>
      <w:cs w:val="0"/>
      <w:em w:val="none"/>
    </w:rPr>
  </w:style>
  <w:style w:type="paragraph" w:customStyle="1" w:styleId="aff1">
    <w:name w:val="Знак"/>
    <w:basedOn w:val="a0"/>
    <w:pPr>
      <w:widowControl/>
      <w:spacing w:after="160" w:line="240" w:lineRule="atLeast"/>
    </w:pPr>
    <w:rPr>
      <w:rFonts w:ascii="Verdana" w:hAnsi="Verdana" w:cs="Verdana"/>
      <w:lang w:val="en-US" w:eastAsia="en-US"/>
    </w:rPr>
  </w:style>
  <w:style w:type="paragraph" w:customStyle="1" w:styleId="17">
    <w:name w:val="Знак1"/>
    <w:basedOn w:val="a0"/>
    <w:pPr>
      <w:widowControl/>
      <w:spacing w:after="160" w:line="240" w:lineRule="atLeast"/>
    </w:pPr>
    <w:rPr>
      <w:rFonts w:ascii="Verdana" w:hAnsi="Verdana" w:cs="Verdana"/>
      <w:lang w:val="en-US" w:eastAsia="en-US"/>
    </w:rPr>
  </w:style>
  <w:style w:type="paragraph" w:customStyle="1" w:styleId="aff2">
    <w:name w:val="Знак Знак Знак"/>
    <w:basedOn w:val="a0"/>
    <w:pPr>
      <w:widowControl/>
      <w:spacing w:after="160" w:line="240" w:lineRule="atLeast"/>
    </w:pPr>
    <w:rPr>
      <w:rFonts w:ascii="Verdana" w:hAnsi="Verdana" w:cs="Verdana"/>
      <w:lang w:val="en-US" w:eastAsia="en-US"/>
    </w:rPr>
  </w:style>
  <w:style w:type="character" w:customStyle="1" w:styleId="aff3">
    <w:name w:val="Текст концевой сноски Знак"/>
    <w:rPr>
      <w:w w:val="100"/>
      <w:position w:val="-1"/>
      <w:effect w:val="none"/>
      <w:vertAlign w:val="baseline"/>
      <w:cs w:val="0"/>
      <w:em w:val="none"/>
    </w:rPr>
  </w:style>
  <w:style w:type="paragraph" w:styleId="aff4">
    <w:name w:val="endnote text"/>
    <w:basedOn w:val="a0"/>
    <w:pPr>
      <w:widowControl/>
    </w:pPr>
    <w:rPr>
      <w:rFonts w:ascii="Calibri" w:eastAsia="Calibri" w:hAnsi="Calibri"/>
    </w:rPr>
  </w:style>
  <w:style w:type="character" w:customStyle="1" w:styleId="18">
    <w:name w:val="Текст концевой сноски Знак1"/>
    <w:rPr>
      <w:rFonts w:ascii="Times New Roman" w:eastAsia="Times New Roman" w:hAnsi="Times New Roman"/>
      <w:w w:val="100"/>
      <w:position w:val="-1"/>
      <w:effect w:val="none"/>
      <w:vertAlign w:val="baseline"/>
      <w:cs w:val="0"/>
      <w:em w:val="none"/>
    </w:rPr>
  </w:style>
  <w:style w:type="character" w:styleId="aff5">
    <w:name w:val="Emphasis"/>
    <w:rPr>
      <w:i/>
      <w:iCs/>
      <w:w w:val="100"/>
      <w:position w:val="-1"/>
      <w:effect w:val="none"/>
      <w:vertAlign w:val="baseline"/>
      <w:cs w:val="0"/>
      <w:em w:val="none"/>
    </w:rPr>
  </w:style>
  <w:style w:type="paragraph" w:customStyle="1" w:styleId="19">
    <w:name w:val="1"/>
    <w:basedOn w:val="a0"/>
    <w:pPr>
      <w:widowControl/>
      <w:spacing w:after="160" w:line="240" w:lineRule="atLeast"/>
    </w:pPr>
    <w:rPr>
      <w:rFonts w:ascii="Verdana" w:hAnsi="Verdana" w:cs="Verdana"/>
      <w:lang w:val="en-US" w:eastAsia="en-US"/>
    </w:rPr>
  </w:style>
  <w:style w:type="paragraph" w:customStyle="1" w:styleId="1a">
    <w:name w:val="Знак1"/>
    <w:basedOn w:val="a0"/>
    <w:pPr>
      <w:widowControl/>
      <w:spacing w:after="160" w:line="240" w:lineRule="atLeast"/>
    </w:pPr>
    <w:rPr>
      <w:rFonts w:ascii="Verdana" w:hAnsi="Verdana" w:cs="Verdana"/>
      <w:lang w:val="en-US" w:eastAsia="en-US"/>
    </w:rPr>
  </w:style>
  <w:style w:type="paragraph" w:customStyle="1" w:styleId="aff6">
    <w:name w:val="Знак Знак Знак"/>
    <w:basedOn w:val="a0"/>
    <w:pPr>
      <w:widowControl/>
      <w:spacing w:after="160" w:line="240" w:lineRule="atLeast"/>
    </w:pPr>
    <w:rPr>
      <w:rFonts w:ascii="Verdana" w:hAnsi="Verdana" w:cs="Verdana"/>
      <w:lang w:val="en-US" w:eastAsia="en-US"/>
    </w:rPr>
  </w:style>
  <w:style w:type="paragraph" w:customStyle="1" w:styleId="ConsNormal">
    <w:name w:val="ConsNormal"/>
    <w:pPr>
      <w:suppressAutoHyphens/>
      <w:autoSpaceDE w:val="0"/>
      <w:autoSpaceDN w:val="0"/>
      <w:adjustRightInd w:val="0"/>
      <w:spacing w:line="1" w:lineRule="atLeast"/>
      <w:ind w:leftChars="-1" w:left="-1" w:right="19772" w:hangingChars="1" w:hanging="1"/>
      <w:textDirection w:val="btLr"/>
      <w:textAlignment w:val="top"/>
      <w:outlineLvl w:val="0"/>
    </w:pPr>
    <w:rPr>
      <w:rFonts w:ascii="Arial" w:hAnsi="Arial" w:cs="Arial"/>
      <w:position w:val="-1"/>
      <w:sz w:val="24"/>
      <w:szCs w:val="24"/>
    </w:rPr>
  </w:style>
  <w:style w:type="paragraph" w:customStyle="1" w:styleId="ConsNonformat">
    <w:name w:val="ConsNonformat"/>
    <w:pPr>
      <w:suppressAutoHyphens/>
      <w:autoSpaceDE w:val="0"/>
      <w:autoSpaceDN w:val="0"/>
      <w:adjustRightInd w:val="0"/>
      <w:spacing w:line="1" w:lineRule="atLeast"/>
      <w:ind w:leftChars="-1" w:left="-1" w:right="19772" w:hangingChars="1" w:hanging="1"/>
      <w:textDirection w:val="btLr"/>
      <w:textAlignment w:val="top"/>
      <w:outlineLvl w:val="0"/>
    </w:pPr>
    <w:rPr>
      <w:rFonts w:ascii="Courier New" w:hAnsi="Courier New" w:cs="Courier New"/>
      <w:position w:val="-1"/>
      <w:sz w:val="24"/>
      <w:szCs w:val="24"/>
    </w:rPr>
  </w:style>
  <w:style w:type="paragraph" w:customStyle="1" w:styleId="fortables12">
    <w:name w:val="for_tables_12"/>
    <w:basedOn w:val="a0"/>
    <w:pPr>
      <w:widowControl/>
      <w:spacing w:line="320" w:lineRule="atLeast"/>
    </w:pPr>
    <w:rPr>
      <w:sz w:val="24"/>
      <w:szCs w:val="24"/>
    </w:rPr>
  </w:style>
  <w:style w:type="paragraph" w:customStyle="1" w:styleId="ConsTitle">
    <w:name w:val="ConsTitle"/>
    <w:pPr>
      <w:suppressAutoHyphens/>
      <w:autoSpaceDE w:val="0"/>
      <w:autoSpaceDN w:val="0"/>
      <w:adjustRightInd w:val="0"/>
      <w:spacing w:line="1" w:lineRule="atLeast"/>
      <w:ind w:leftChars="-1" w:left="-1" w:right="19772" w:hangingChars="1" w:hanging="1"/>
      <w:textDirection w:val="btLr"/>
      <w:textAlignment w:val="top"/>
      <w:outlineLvl w:val="0"/>
    </w:pPr>
    <w:rPr>
      <w:rFonts w:ascii="Arial" w:hAnsi="Arial" w:cs="Arial"/>
      <w:b/>
      <w:bCs/>
      <w:position w:val="-1"/>
    </w:rPr>
  </w:style>
  <w:style w:type="paragraph" w:styleId="1b">
    <w:name w:val="toc 1"/>
    <w:basedOn w:val="a0"/>
    <w:next w:val="a0"/>
    <w:pPr>
      <w:widowControl/>
    </w:pPr>
    <w:rPr>
      <w:noProof/>
      <w:sz w:val="28"/>
      <w:szCs w:val="28"/>
    </w:rPr>
  </w:style>
  <w:style w:type="character" w:styleId="aff7">
    <w:name w:val="FollowedHyperlink"/>
    <w:rPr>
      <w:color w:val="800080"/>
      <w:w w:val="100"/>
      <w:position w:val="-1"/>
      <w:u w:val="single"/>
      <w:effect w:val="none"/>
      <w:vertAlign w:val="baseline"/>
      <w:cs w:val="0"/>
      <w:em w:val="none"/>
    </w:rPr>
  </w:style>
  <w:style w:type="paragraph" w:customStyle="1" w:styleId="1c">
    <w:name w:val="Знак Знак Знак1"/>
    <w:basedOn w:val="a0"/>
    <w:pPr>
      <w:widowControl/>
      <w:spacing w:after="160" w:line="240" w:lineRule="atLeast"/>
    </w:pPr>
    <w:rPr>
      <w:rFonts w:ascii="Verdana" w:hAnsi="Verdana" w:cs="Verdana"/>
      <w:lang w:val="en-US" w:eastAsia="en-US"/>
    </w:rPr>
  </w:style>
  <w:style w:type="paragraph" w:customStyle="1" w:styleId="210">
    <w:name w:val="Средняя сетка 21"/>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1d">
    <w:name w:val="Знак Знак Знак Знак1"/>
    <w:basedOn w:val="a0"/>
    <w:pPr>
      <w:widowControl/>
      <w:spacing w:after="160" w:line="240" w:lineRule="atLeast"/>
    </w:pPr>
    <w:rPr>
      <w:rFonts w:ascii="Verdana" w:hAnsi="Verdana" w:cs="Verdana"/>
      <w:lang w:val="en-US" w:eastAsia="en-US"/>
    </w:rPr>
  </w:style>
  <w:style w:type="paragraph" w:customStyle="1" w:styleId="-31">
    <w:name w:val="Таблица-сетка 31"/>
    <w:basedOn w:val="10"/>
    <w:next w:val="a0"/>
    <w:pPr>
      <w:keepLines/>
      <w:spacing w:before="480" w:line="276" w:lineRule="auto"/>
      <w:jc w:val="left"/>
      <w:outlineLvl w:val="9"/>
    </w:pPr>
    <w:rPr>
      <w:rFonts w:ascii="Cambria" w:hAnsi="Cambria"/>
      <w:b/>
      <w:bCs/>
      <w:color w:val="365F91"/>
      <w:szCs w:val="28"/>
      <w:lang w:eastAsia="en-US"/>
    </w:rPr>
  </w:style>
  <w:style w:type="paragraph" w:styleId="26">
    <w:name w:val="toc 2"/>
    <w:basedOn w:val="a0"/>
    <w:next w:val="a0"/>
    <w:qFormat/>
    <w:pPr>
      <w:widowControl/>
      <w:ind w:left="240"/>
    </w:pPr>
    <w:rPr>
      <w:smallCaps/>
    </w:rPr>
  </w:style>
  <w:style w:type="paragraph" w:styleId="34">
    <w:name w:val="toc 3"/>
    <w:basedOn w:val="a0"/>
    <w:next w:val="a0"/>
    <w:qFormat/>
    <w:pPr>
      <w:widowControl/>
      <w:ind w:left="480"/>
    </w:pPr>
    <w:rPr>
      <w:i/>
      <w:iCs/>
    </w:rPr>
  </w:style>
  <w:style w:type="paragraph" w:styleId="42">
    <w:name w:val="toc 4"/>
    <w:basedOn w:val="a0"/>
    <w:next w:val="a0"/>
    <w:pPr>
      <w:widowControl/>
      <w:ind w:left="720"/>
    </w:pPr>
    <w:rPr>
      <w:sz w:val="18"/>
      <w:szCs w:val="18"/>
    </w:rPr>
  </w:style>
  <w:style w:type="paragraph" w:styleId="50">
    <w:name w:val="toc 5"/>
    <w:basedOn w:val="a0"/>
    <w:next w:val="a0"/>
    <w:pPr>
      <w:widowControl/>
      <w:ind w:left="960"/>
    </w:pPr>
    <w:rPr>
      <w:sz w:val="18"/>
      <w:szCs w:val="18"/>
    </w:rPr>
  </w:style>
  <w:style w:type="paragraph" w:styleId="60">
    <w:name w:val="toc 6"/>
    <w:basedOn w:val="a0"/>
    <w:next w:val="a0"/>
    <w:pPr>
      <w:widowControl/>
      <w:ind w:left="1200"/>
    </w:pPr>
    <w:rPr>
      <w:sz w:val="18"/>
      <w:szCs w:val="18"/>
    </w:rPr>
  </w:style>
  <w:style w:type="paragraph" w:styleId="70">
    <w:name w:val="toc 7"/>
    <w:basedOn w:val="a0"/>
    <w:next w:val="a0"/>
    <w:pPr>
      <w:widowControl/>
      <w:ind w:left="1440"/>
    </w:pPr>
    <w:rPr>
      <w:sz w:val="18"/>
      <w:szCs w:val="18"/>
    </w:rPr>
  </w:style>
  <w:style w:type="paragraph" w:styleId="80">
    <w:name w:val="toc 8"/>
    <w:basedOn w:val="a0"/>
    <w:next w:val="a0"/>
    <w:pPr>
      <w:widowControl/>
      <w:ind w:left="1680"/>
    </w:pPr>
    <w:rPr>
      <w:sz w:val="18"/>
      <w:szCs w:val="18"/>
    </w:rPr>
  </w:style>
  <w:style w:type="paragraph" w:styleId="90">
    <w:name w:val="toc 9"/>
    <w:basedOn w:val="a0"/>
    <w:next w:val="a0"/>
    <w:pPr>
      <w:widowControl/>
      <w:ind w:left="1920"/>
    </w:pPr>
    <w:rPr>
      <w:sz w:val="18"/>
      <w:szCs w:val="18"/>
    </w:rPr>
  </w:style>
  <w:style w:type="paragraph" w:styleId="35">
    <w:name w:val="Body Text 3"/>
    <w:basedOn w:val="a0"/>
    <w:pPr>
      <w:widowControl/>
      <w:spacing w:after="120"/>
    </w:pPr>
    <w:rPr>
      <w:sz w:val="16"/>
      <w:szCs w:val="16"/>
    </w:rPr>
  </w:style>
  <w:style w:type="character" w:customStyle="1" w:styleId="36">
    <w:name w:val="Основной текст 3 Знак"/>
    <w:rPr>
      <w:rFonts w:ascii="Times New Roman" w:eastAsia="Times New Roman" w:hAnsi="Times New Roman"/>
      <w:w w:val="100"/>
      <w:position w:val="-1"/>
      <w:sz w:val="16"/>
      <w:szCs w:val="16"/>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paragraph" w:customStyle="1" w:styleId="Style28">
    <w:name w:val="Style28"/>
    <w:basedOn w:val="a0"/>
    <w:pPr>
      <w:autoSpaceDE w:val="0"/>
      <w:autoSpaceDN w:val="0"/>
      <w:adjustRightInd w:val="0"/>
      <w:spacing w:line="322" w:lineRule="atLeast"/>
      <w:jc w:val="both"/>
    </w:pPr>
    <w:rPr>
      <w:sz w:val="24"/>
      <w:szCs w:val="24"/>
    </w:rPr>
  </w:style>
  <w:style w:type="character" w:customStyle="1" w:styleId="FontStyle62">
    <w:name w:val="Font Style62"/>
    <w:rPr>
      <w:rFonts w:ascii="Times New Roman" w:hAnsi="Times New Roman" w:cs="Times New Roman"/>
      <w:w w:val="100"/>
      <w:position w:val="-1"/>
      <w:sz w:val="26"/>
      <w:szCs w:val="26"/>
      <w:effect w:val="none"/>
      <w:vertAlign w:val="baseline"/>
      <w:cs w:val="0"/>
      <w:em w:val="none"/>
    </w:rPr>
  </w:style>
  <w:style w:type="character" w:styleId="aff8">
    <w:name w:val="endnote reference"/>
    <w:rPr>
      <w:w w:val="100"/>
      <w:position w:val="-1"/>
      <w:effect w:val="none"/>
      <w:vertAlign w:val="superscript"/>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apple-tab-span">
    <w:name w:val="apple-tab-span"/>
    <w:rPr>
      <w:w w:val="100"/>
      <w:position w:val="-1"/>
      <w:effect w:val="none"/>
      <w:vertAlign w:val="baseline"/>
      <w:cs w:val="0"/>
      <w:em w:val="none"/>
    </w:rPr>
  </w:style>
  <w:style w:type="paragraph" w:customStyle="1" w:styleId="ConsPlusNormal0">
    <w:name w:val="ConsPlusNormal"/>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lang w:eastAsia="en-US"/>
    </w:rPr>
  </w:style>
  <w:style w:type="character" w:customStyle="1" w:styleId="epm">
    <w:name w:val="epm"/>
    <w:rPr>
      <w:w w:val="100"/>
      <w:position w:val="-1"/>
      <w:effect w:val="none"/>
      <w:vertAlign w:val="baseline"/>
      <w:cs w:val="0"/>
      <w:em w:val="none"/>
    </w:rPr>
  </w:style>
  <w:style w:type="paragraph" w:styleId="aff9">
    <w:name w:val="List Paragraph"/>
    <w:basedOn w:val="a0"/>
    <w:uiPriority w:val="34"/>
    <w:qFormat/>
    <w:pPr>
      <w:widowControl/>
      <w:spacing w:line="360" w:lineRule="auto"/>
      <w:ind w:left="720" w:firstLine="709"/>
      <w:contextualSpacing/>
      <w:jc w:val="both"/>
    </w:pPr>
    <w:rPr>
      <w:rFonts w:eastAsia="Calibri"/>
      <w:sz w:val="24"/>
      <w:szCs w:val="22"/>
      <w:lang w:eastAsia="en-US"/>
    </w:rPr>
  </w:style>
  <w:style w:type="paragraph" w:customStyle="1" w:styleId="affa">
    <w:name w:val="Î"/>
    <w:pPr>
      <w:suppressAutoHyphens/>
      <w:spacing w:line="1" w:lineRule="atLeast"/>
      <w:ind w:leftChars="-1" w:left="-1" w:hangingChars="1" w:hanging="1"/>
      <w:textDirection w:val="btLr"/>
      <w:textAlignment w:val="top"/>
      <w:outlineLvl w:val="0"/>
    </w:pPr>
    <w:rPr>
      <w:position w:val="-1"/>
    </w:rPr>
  </w:style>
  <w:style w:type="paragraph" w:customStyle="1" w:styleId="Style1">
    <w:name w:val="Style1"/>
    <w:basedOn w:val="a0"/>
    <w:pPr>
      <w:autoSpaceDE w:val="0"/>
      <w:autoSpaceDN w:val="0"/>
      <w:adjustRightInd w:val="0"/>
    </w:pPr>
    <w:rPr>
      <w:rFonts w:ascii="Cambria" w:hAnsi="Cambria"/>
      <w:sz w:val="24"/>
      <w:szCs w:val="24"/>
    </w:rPr>
  </w:style>
  <w:style w:type="paragraph" w:customStyle="1" w:styleId="51">
    <w:name w:val="Основной текст5"/>
    <w:basedOn w:val="a0"/>
    <w:pPr>
      <w:shd w:val="clear" w:color="auto" w:fill="FFFFFF"/>
      <w:spacing w:before="1560" w:line="0" w:lineRule="atLeast"/>
    </w:pPr>
    <w:rPr>
      <w:b/>
      <w:bCs/>
      <w:sz w:val="24"/>
      <w:szCs w:val="24"/>
    </w:rPr>
  </w:style>
  <w:style w:type="character" w:customStyle="1" w:styleId="37">
    <w:name w:val="Заголовок 3 Знак"/>
    <w:rPr>
      <w:rFonts w:ascii="Cambria" w:eastAsia="Times New Roman" w:hAnsi="Cambria"/>
      <w:b/>
      <w:bCs/>
      <w:w w:val="100"/>
      <w:position w:val="-1"/>
      <w:sz w:val="26"/>
      <w:szCs w:val="26"/>
      <w:effect w:val="none"/>
      <w:vertAlign w:val="baseline"/>
      <w:cs w:val="0"/>
      <w:em w:val="none"/>
      <w:lang w:val="en-US" w:eastAsia="en-US"/>
    </w:rPr>
  </w:style>
  <w:style w:type="character" w:customStyle="1" w:styleId="52">
    <w:name w:val="Заголовок 5 Знак"/>
    <w:rPr>
      <w:b/>
      <w:bCs/>
      <w:i/>
      <w:iCs/>
      <w:w w:val="100"/>
      <w:position w:val="-1"/>
      <w:sz w:val="26"/>
      <w:szCs w:val="26"/>
      <w:effect w:val="none"/>
      <w:vertAlign w:val="baseline"/>
      <w:cs w:val="0"/>
      <w:em w:val="none"/>
      <w:lang w:val="en-US" w:eastAsia="en-US"/>
    </w:rPr>
  </w:style>
  <w:style w:type="character" w:customStyle="1" w:styleId="61">
    <w:name w:val="Заголовок 6 Знак"/>
    <w:rPr>
      <w:rFonts w:ascii="Times New Roman" w:eastAsia="Times New Roman" w:hAnsi="Times New Roman"/>
      <w:b/>
      <w:bCs/>
      <w:w w:val="100"/>
      <w:position w:val="-1"/>
      <w:sz w:val="22"/>
      <w:szCs w:val="22"/>
      <w:effect w:val="none"/>
      <w:vertAlign w:val="baseline"/>
      <w:cs w:val="0"/>
      <w:em w:val="none"/>
      <w:lang w:val="en-US" w:eastAsia="en-US"/>
    </w:rPr>
  </w:style>
  <w:style w:type="character" w:customStyle="1" w:styleId="71">
    <w:name w:val="Заголовок 7 Знак"/>
    <w:rPr>
      <w:w w:val="100"/>
      <w:position w:val="-1"/>
      <w:sz w:val="24"/>
      <w:szCs w:val="24"/>
      <w:effect w:val="none"/>
      <w:vertAlign w:val="baseline"/>
      <w:cs w:val="0"/>
      <w:em w:val="none"/>
      <w:lang w:val="en-US" w:eastAsia="en-US"/>
    </w:rPr>
  </w:style>
  <w:style w:type="character" w:customStyle="1" w:styleId="81">
    <w:name w:val="Заголовок 8 Знак"/>
    <w:rPr>
      <w:i/>
      <w:iCs/>
      <w:w w:val="100"/>
      <w:position w:val="-1"/>
      <w:sz w:val="24"/>
      <w:szCs w:val="24"/>
      <w:effect w:val="none"/>
      <w:vertAlign w:val="baseline"/>
      <w:cs w:val="0"/>
      <w:em w:val="none"/>
      <w:lang w:val="en-US" w:eastAsia="en-US"/>
    </w:rPr>
  </w:style>
  <w:style w:type="character" w:customStyle="1" w:styleId="91">
    <w:name w:val="Заголовок 9 Знак"/>
    <w:rPr>
      <w:rFonts w:ascii="Cambria" w:eastAsia="Times New Roman" w:hAnsi="Cambria"/>
      <w:w w:val="100"/>
      <w:position w:val="-1"/>
      <w:sz w:val="22"/>
      <w:szCs w:val="22"/>
      <w:effect w:val="none"/>
      <w:vertAlign w:val="baseline"/>
      <w:cs w:val="0"/>
      <w:em w:val="none"/>
      <w:lang w:val="en-US" w:eastAsia="en-US"/>
    </w:rPr>
  </w:style>
  <w:style w:type="character" w:customStyle="1" w:styleId="38">
    <w:name w:val="Основной текст (3)_"/>
    <w:rPr>
      <w:b/>
      <w:bCs/>
      <w:w w:val="100"/>
      <w:position w:val="-1"/>
      <w:sz w:val="26"/>
      <w:szCs w:val="26"/>
      <w:effect w:val="none"/>
      <w:shd w:val="clear" w:color="auto" w:fill="FFFFFF"/>
      <w:vertAlign w:val="baseline"/>
      <w:cs w:val="0"/>
      <w:em w:val="none"/>
    </w:rPr>
  </w:style>
  <w:style w:type="paragraph" w:customStyle="1" w:styleId="39">
    <w:name w:val="Основной текст (3)"/>
    <w:basedOn w:val="a0"/>
    <w:pPr>
      <w:shd w:val="clear" w:color="auto" w:fill="FFFFFF"/>
      <w:spacing w:after="300" w:line="317" w:lineRule="atLeast"/>
      <w:ind w:hanging="760"/>
    </w:pPr>
    <w:rPr>
      <w:rFonts w:ascii="Calibri" w:eastAsia="Calibri" w:hAnsi="Calibri"/>
      <w:b/>
      <w:bCs/>
      <w:sz w:val="26"/>
      <w:szCs w:val="26"/>
    </w:rPr>
  </w:style>
  <w:style w:type="paragraph" w:customStyle="1" w:styleId="1e">
    <w:name w:val="Абзац списка1"/>
    <w:basedOn w:val="a0"/>
    <w:pPr>
      <w:widowControl/>
      <w:spacing w:after="160" w:line="259" w:lineRule="auto"/>
      <w:ind w:left="720"/>
      <w:contextualSpacing/>
    </w:pPr>
    <w:rPr>
      <w:sz w:val="24"/>
      <w:szCs w:val="22"/>
      <w:lang w:val="en-US" w:eastAsia="en-US"/>
    </w:rPr>
  </w:style>
  <w:style w:type="character" w:customStyle="1" w:styleId="Exact">
    <w:name w:val="Подпись к картинке Exact"/>
    <w:rPr>
      <w:w w:val="100"/>
      <w:position w:val="-1"/>
      <w:effect w:val="none"/>
      <w:shd w:val="clear" w:color="auto" w:fill="FFFFFF"/>
      <w:vertAlign w:val="baseline"/>
      <w:cs w:val="0"/>
      <w:em w:val="none"/>
    </w:rPr>
  </w:style>
  <w:style w:type="paragraph" w:customStyle="1" w:styleId="affb">
    <w:name w:val="Подпись к картинке"/>
    <w:basedOn w:val="a0"/>
    <w:pPr>
      <w:shd w:val="clear" w:color="auto" w:fill="FFFFFF"/>
      <w:spacing w:line="0" w:lineRule="atLeast"/>
    </w:pPr>
    <w:rPr>
      <w:rFonts w:ascii="Calibri" w:eastAsia="Calibri" w:hAnsi="Calibri"/>
    </w:rPr>
  </w:style>
  <w:style w:type="character" w:customStyle="1" w:styleId="affc">
    <w:name w:val="Основной текст_"/>
    <w:rPr>
      <w:w w:val="100"/>
      <w:position w:val="-1"/>
      <w:sz w:val="26"/>
      <w:szCs w:val="26"/>
      <w:effect w:val="none"/>
      <w:shd w:val="clear" w:color="auto" w:fill="FFFFFF"/>
      <w:vertAlign w:val="baseline"/>
      <w:cs w:val="0"/>
      <w:em w:val="none"/>
    </w:rPr>
  </w:style>
  <w:style w:type="paragraph" w:customStyle="1" w:styleId="27">
    <w:name w:val="Основной текст2"/>
    <w:basedOn w:val="a0"/>
    <w:pPr>
      <w:shd w:val="clear" w:color="auto" w:fill="FFFFFF"/>
      <w:spacing w:after="1020" w:line="322" w:lineRule="atLeast"/>
      <w:ind w:hanging="1720"/>
      <w:jc w:val="center"/>
    </w:pPr>
    <w:rPr>
      <w:rFonts w:ascii="Calibri" w:eastAsia="Calibri" w:hAnsi="Calibri"/>
      <w:sz w:val="26"/>
      <w:szCs w:val="26"/>
    </w:rPr>
  </w:style>
  <w:style w:type="character" w:customStyle="1" w:styleId="28">
    <w:name w:val="Основной текст (2)_"/>
    <w:rPr>
      <w:b/>
      <w:bCs/>
      <w:w w:val="100"/>
      <w:position w:val="-1"/>
      <w:sz w:val="27"/>
      <w:szCs w:val="27"/>
      <w:effect w:val="none"/>
      <w:shd w:val="clear" w:color="auto" w:fill="FFFFFF"/>
      <w:vertAlign w:val="baseline"/>
      <w:cs w:val="0"/>
      <w:em w:val="none"/>
    </w:rPr>
  </w:style>
  <w:style w:type="paragraph" w:customStyle="1" w:styleId="29">
    <w:name w:val="Основной текст (2)"/>
    <w:basedOn w:val="a0"/>
    <w:pPr>
      <w:shd w:val="clear" w:color="auto" w:fill="FFFFFF"/>
      <w:spacing w:before="1560" w:line="317" w:lineRule="atLeast"/>
      <w:jc w:val="center"/>
    </w:pPr>
    <w:rPr>
      <w:rFonts w:ascii="Calibri" w:eastAsia="Calibri" w:hAnsi="Calibri"/>
      <w:b/>
      <w:bCs/>
      <w:sz w:val="27"/>
      <w:szCs w:val="27"/>
    </w:rPr>
  </w:style>
  <w:style w:type="paragraph" w:customStyle="1" w:styleId="BasicParagraph">
    <w:name w:val="[Basic Paragraph]"/>
    <w:basedOn w:val="a0"/>
    <w:pPr>
      <w:widowControl/>
      <w:autoSpaceDE w:val="0"/>
      <w:autoSpaceDN w:val="0"/>
      <w:adjustRightInd w:val="0"/>
      <w:spacing w:line="288" w:lineRule="auto"/>
    </w:pPr>
    <w:rPr>
      <w:rFonts w:ascii="Minion Pro" w:eastAsia="Calibri" w:hAnsi="Minion Pro" w:cs="Minion Pro"/>
      <w:color w:val="000000"/>
      <w:sz w:val="24"/>
      <w:szCs w:val="24"/>
      <w:lang w:val="en-GB" w:eastAsia="en-US"/>
    </w:rPr>
  </w:style>
  <w:style w:type="paragraph" w:customStyle="1" w:styleId="affd">
    <w:name w:val="Содержимое таблицы"/>
    <w:basedOn w:val="a0"/>
    <w:pPr>
      <w:suppressLineNumbers/>
      <w:suppressAutoHyphens w:val="0"/>
    </w:pPr>
    <w:rPr>
      <w:rFonts w:eastAsia="SimSun" w:cs="Mangal"/>
      <w:kern w:val="1"/>
      <w:sz w:val="24"/>
      <w:szCs w:val="24"/>
      <w:lang w:eastAsia="hi-IN" w:bidi="hi-IN"/>
    </w:rPr>
  </w:style>
  <w:style w:type="character" w:styleId="affe">
    <w:name w:val="Strong"/>
    <w:rPr>
      <w:b/>
      <w:bCs/>
      <w:w w:val="100"/>
      <w:position w:val="-1"/>
      <w:effect w:val="none"/>
      <w:vertAlign w:val="baseline"/>
      <w:cs w:val="0"/>
      <w:em w:val="none"/>
    </w:rPr>
  </w:style>
  <w:style w:type="paragraph" w:customStyle="1" w:styleId="1f">
    <w:name w:val="Обычный1"/>
    <w:pPr>
      <w:suppressAutoHyphens/>
      <w:spacing w:line="276" w:lineRule="auto"/>
      <w:ind w:leftChars="-1" w:left="-1" w:hangingChars="1" w:hanging="1"/>
      <w:textDirection w:val="btLr"/>
      <w:textAlignment w:val="top"/>
      <w:outlineLvl w:val="0"/>
    </w:pPr>
    <w:rPr>
      <w:rFonts w:ascii="Arial" w:hAnsi="Arial" w:cs="Arial"/>
      <w:color w:val="000000"/>
      <w:position w:val="-1"/>
      <w:sz w:val="22"/>
      <w:szCs w:val="22"/>
    </w:rPr>
  </w:style>
  <w:style w:type="paragraph" w:customStyle="1" w:styleId="text">
    <w:name w:val="text"/>
    <w:basedOn w:val="a0"/>
    <w:pPr>
      <w:widowControl/>
      <w:spacing w:before="100" w:beforeAutospacing="1" w:after="100" w:afterAutospacing="1"/>
    </w:pPr>
    <w:rPr>
      <w:sz w:val="24"/>
      <w:szCs w:val="24"/>
    </w:rPr>
  </w:style>
  <w:style w:type="paragraph" w:styleId="afff">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ff0">
    <w:basedOn w:val="TableNormal"/>
    <w:tblPr>
      <w:tblStyleRowBandSize w:val="1"/>
      <w:tblStyleColBandSize w:val="1"/>
      <w:tblCellMar>
        <w:top w:w="0" w:type="dxa"/>
        <w:left w:w="108" w:type="dxa"/>
        <w:bottom w:w="0" w:type="dxa"/>
        <w:right w:w="108" w:type="dxa"/>
      </w:tblCellMar>
    </w:tblPr>
  </w:style>
  <w:style w:type="table" w:customStyle="1" w:styleId="afff1">
    <w:basedOn w:val="TableNormal"/>
    <w:tblPr>
      <w:tblStyleRowBandSize w:val="1"/>
      <w:tblStyleColBandSize w:val="1"/>
      <w:tblCellMar>
        <w:top w:w="0" w:type="dxa"/>
        <w:left w:w="28" w:type="dxa"/>
        <w:bottom w:w="0" w:type="dxa"/>
        <w:right w:w="28" w:type="dxa"/>
      </w:tblCellMar>
    </w:tblPr>
  </w:style>
  <w:style w:type="table" w:customStyle="1" w:styleId="afff2">
    <w:basedOn w:val="TableNormal"/>
    <w:tblPr>
      <w:tblStyleRowBandSize w:val="1"/>
      <w:tblStyleColBandSize w:val="1"/>
      <w:tblCellMar>
        <w:top w:w="0" w:type="dxa"/>
        <w:left w:w="108" w:type="dxa"/>
        <w:bottom w:w="0" w:type="dxa"/>
        <w:right w:w="108" w:type="dxa"/>
      </w:tblCellMar>
    </w:tblPr>
  </w:style>
  <w:style w:type="paragraph" w:styleId="afff3">
    <w:name w:val="Revision"/>
    <w:hidden/>
    <w:uiPriority w:val="99"/>
    <w:semiHidden/>
    <w:rsid w:val="007C4CFC"/>
    <w:pPr>
      <w:widowControl/>
    </w:pPr>
    <w:rPr>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6EC3"/>
    <w:pPr>
      <w:tabs>
        <w:tab w:val="num" w:pos="643"/>
      </w:tabs>
      <w:suppressAutoHyphens/>
      <w:spacing w:line="1" w:lineRule="atLeast"/>
      <w:ind w:leftChars="-1" w:left="-1" w:hangingChars="1" w:hanging="1"/>
      <w:textDirection w:val="btLr"/>
      <w:textAlignment w:val="top"/>
      <w:outlineLvl w:val="0"/>
    </w:pPr>
    <w:rPr>
      <w:position w:val="-1"/>
    </w:rPr>
  </w:style>
  <w:style w:type="paragraph" w:styleId="10">
    <w:name w:val="heading 1"/>
    <w:basedOn w:val="a0"/>
    <w:next w:val="a0"/>
    <w:uiPriority w:val="9"/>
    <w:qFormat/>
    <w:pPr>
      <w:keepNext/>
      <w:widowControl/>
      <w:jc w:val="both"/>
    </w:pPr>
    <w:rPr>
      <w:sz w:val="28"/>
    </w:rPr>
  </w:style>
  <w:style w:type="paragraph" w:styleId="2">
    <w:name w:val="heading 2"/>
    <w:next w:val="a1"/>
    <w:uiPriority w:val="9"/>
    <w:semiHidden/>
    <w:unhideWhenUsed/>
    <w:qFormat/>
    <w:pPr>
      <w:keepNext/>
      <w:numPr>
        <w:ilvl w:val="1"/>
        <w:numId w:val="1"/>
      </w:numPr>
      <w:spacing w:line="100" w:lineRule="atLeast"/>
      <w:ind w:leftChars="-1" w:left="360" w:hangingChars="1" w:hanging="1"/>
      <w:jc w:val="both"/>
      <w:textDirection w:val="btLr"/>
      <w:textAlignment w:val="top"/>
      <w:outlineLvl w:val="1"/>
    </w:pPr>
    <w:rPr>
      <w:bCs/>
      <w:kern w:val="1"/>
      <w:position w:val="-1"/>
      <w:sz w:val="28"/>
      <w:szCs w:val="28"/>
      <w:lang w:eastAsia="ar-SA"/>
    </w:rPr>
  </w:style>
  <w:style w:type="paragraph" w:styleId="3">
    <w:name w:val="heading 3"/>
    <w:basedOn w:val="a0"/>
    <w:next w:val="a0"/>
    <w:uiPriority w:val="9"/>
    <w:semiHidden/>
    <w:unhideWhenUsed/>
    <w:qFormat/>
    <w:pPr>
      <w:keepNext/>
      <w:widowControl/>
      <w:tabs>
        <w:tab w:val="num" w:pos="2160"/>
      </w:tabs>
      <w:spacing w:before="240" w:after="60"/>
      <w:ind w:left="2160" w:hanging="720"/>
      <w:outlineLvl w:val="2"/>
    </w:pPr>
    <w:rPr>
      <w:rFonts w:ascii="Cambria" w:hAnsi="Cambria"/>
      <w:b/>
      <w:bCs/>
      <w:sz w:val="26"/>
      <w:szCs w:val="26"/>
      <w:lang w:val="en-US" w:eastAsia="en-US"/>
    </w:rPr>
  </w:style>
  <w:style w:type="paragraph" w:styleId="4">
    <w:name w:val="heading 4"/>
    <w:basedOn w:val="a0"/>
    <w:next w:val="a0"/>
    <w:uiPriority w:val="9"/>
    <w:semiHidden/>
    <w:unhideWhenUsed/>
    <w:qFormat/>
    <w:pPr>
      <w:keepNext/>
      <w:widowControl/>
      <w:spacing w:before="240" w:after="60"/>
      <w:outlineLvl w:val="3"/>
    </w:pPr>
    <w:rPr>
      <w:rFonts w:ascii="Calibri" w:hAnsi="Calibri"/>
      <w:b/>
      <w:bCs/>
      <w:sz w:val="28"/>
      <w:szCs w:val="28"/>
    </w:rPr>
  </w:style>
  <w:style w:type="paragraph" w:styleId="5">
    <w:name w:val="heading 5"/>
    <w:basedOn w:val="a0"/>
    <w:next w:val="a0"/>
    <w:uiPriority w:val="9"/>
    <w:semiHidden/>
    <w:unhideWhenUsed/>
    <w:qFormat/>
    <w:pPr>
      <w:widowControl/>
      <w:tabs>
        <w:tab w:val="num" w:pos="3600"/>
      </w:tabs>
      <w:spacing w:before="240" w:after="60"/>
      <w:ind w:left="3600" w:hanging="720"/>
      <w:outlineLvl w:val="4"/>
    </w:pPr>
    <w:rPr>
      <w:rFonts w:ascii="Calibri" w:hAnsi="Calibri"/>
      <w:b/>
      <w:bCs/>
      <w:i/>
      <w:iCs/>
      <w:sz w:val="26"/>
      <w:szCs w:val="26"/>
      <w:lang w:val="en-US" w:eastAsia="en-US"/>
    </w:rPr>
  </w:style>
  <w:style w:type="paragraph" w:styleId="6">
    <w:name w:val="heading 6"/>
    <w:basedOn w:val="a0"/>
    <w:next w:val="a0"/>
    <w:uiPriority w:val="9"/>
    <w:semiHidden/>
    <w:unhideWhenUsed/>
    <w:qFormat/>
    <w:pPr>
      <w:widowControl/>
      <w:tabs>
        <w:tab w:val="num" w:pos="4320"/>
      </w:tabs>
      <w:spacing w:before="240" w:after="60"/>
      <w:ind w:left="4320" w:hanging="720"/>
      <w:outlineLvl w:val="5"/>
    </w:pPr>
    <w:rPr>
      <w:b/>
      <w:bCs/>
      <w:sz w:val="22"/>
      <w:szCs w:val="22"/>
      <w:lang w:val="en-US" w:eastAsia="en-US"/>
    </w:rPr>
  </w:style>
  <w:style w:type="paragraph" w:styleId="7">
    <w:name w:val="heading 7"/>
    <w:basedOn w:val="a0"/>
    <w:next w:val="a0"/>
    <w:pPr>
      <w:widowControl/>
      <w:tabs>
        <w:tab w:val="num" w:pos="5040"/>
      </w:tabs>
      <w:spacing w:before="240" w:after="60"/>
      <w:ind w:left="5040" w:hanging="720"/>
      <w:outlineLvl w:val="6"/>
    </w:pPr>
    <w:rPr>
      <w:rFonts w:ascii="Calibri" w:hAnsi="Calibri"/>
      <w:sz w:val="24"/>
      <w:szCs w:val="24"/>
      <w:lang w:val="en-US" w:eastAsia="en-US"/>
    </w:rPr>
  </w:style>
  <w:style w:type="paragraph" w:styleId="8">
    <w:name w:val="heading 8"/>
    <w:basedOn w:val="a0"/>
    <w:next w:val="a0"/>
    <w:pPr>
      <w:widowControl/>
      <w:tabs>
        <w:tab w:val="num" w:pos="5760"/>
      </w:tabs>
      <w:spacing w:before="240" w:after="60"/>
      <w:ind w:left="5760" w:hanging="720"/>
      <w:outlineLvl w:val="7"/>
    </w:pPr>
    <w:rPr>
      <w:rFonts w:ascii="Calibri" w:hAnsi="Calibri"/>
      <w:i/>
      <w:iCs/>
      <w:sz w:val="24"/>
      <w:szCs w:val="24"/>
      <w:lang w:val="en-US" w:eastAsia="en-US"/>
    </w:rPr>
  </w:style>
  <w:style w:type="paragraph" w:styleId="9">
    <w:name w:val="heading 9"/>
    <w:basedOn w:val="a0"/>
    <w:next w:val="a0"/>
    <w:pPr>
      <w:widowControl/>
      <w:tabs>
        <w:tab w:val="num" w:pos="6480"/>
      </w:tabs>
      <w:spacing w:before="240" w:after="60"/>
      <w:ind w:left="6480" w:hanging="720"/>
      <w:outlineLvl w:val="8"/>
    </w:pPr>
    <w:rPr>
      <w:rFonts w:ascii="Cambria" w:hAnsi="Cambria"/>
      <w:sz w:val="22"/>
      <w:szCs w:val="22"/>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0"/>
    <w:next w:val="a0"/>
    <w:uiPriority w:val="10"/>
    <w:qFormat/>
    <w:pPr>
      <w:keepNext/>
      <w:keepLines/>
      <w:spacing w:before="480" w:after="120"/>
    </w:pPr>
    <w:rPr>
      <w:b/>
      <w:sz w:val="72"/>
      <w:szCs w:val="72"/>
    </w:rPr>
  </w:style>
  <w:style w:type="paragraph" w:styleId="a6">
    <w:name w:val="footer"/>
    <w:basedOn w:val="a0"/>
    <w:pPr>
      <w:autoSpaceDE w:val="0"/>
      <w:autoSpaceDN w:val="0"/>
      <w:adjustRightInd w:val="0"/>
    </w:pPr>
    <w:rPr>
      <w:rFonts w:eastAsia="Calibri"/>
    </w:rPr>
  </w:style>
  <w:style w:type="character" w:customStyle="1" w:styleId="a7">
    <w:name w:val="Нижний колонтитул Знак"/>
    <w:rPr>
      <w:rFonts w:ascii="Times New Roman" w:hAnsi="Times New Roman" w:cs="Times New Roman"/>
      <w:w w:val="100"/>
      <w:position w:val="-1"/>
      <w:sz w:val="20"/>
      <w:szCs w:val="20"/>
      <w:effect w:val="none"/>
      <w:vertAlign w:val="baseline"/>
      <w:cs w:val="0"/>
      <w:em w:val="none"/>
      <w:lang w:eastAsia="ru-RU"/>
    </w:rPr>
  </w:style>
  <w:style w:type="character" w:styleId="a8">
    <w:name w:val="page number"/>
    <w:rPr>
      <w:w w:val="100"/>
      <w:position w:val="-1"/>
      <w:effect w:val="none"/>
      <w:vertAlign w:val="baseline"/>
      <w:cs w:val="0"/>
      <w:em w:val="none"/>
    </w:rPr>
  </w:style>
  <w:style w:type="paragraph" w:styleId="a1">
    <w:name w:val="Body Text"/>
    <w:basedOn w:val="a0"/>
    <w:pPr>
      <w:widowControl/>
      <w:jc w:val="both"/>
    </w:pPr>
    <w:rPr>
      <w:rFonts w:eastAsia="Calibri"/>
      <w:sz w:val="24"/>
      <w:szCs w:val="24"/>
    </w:rPr>
  </w:style>
  <w:style w:type="character" w:customStyle="1" w:styleId="a9">
    <w:name w:val="Основной текст Знак"/>
    <w:rPr>
      <w:rFonts w:ascii="Times New Roman" w:hAnsi="Times New Roman" w:cs="Times New Roman"/>
      <w:w w:val="100"/>
      <w:position w:val="-1"/>
      <w:sz w:val="24"/>
      <w:szCs w:val="24"/>
      <w:effect w:val="none"/>
      <w:vertAlign w:val="baseline"/>
      <w:cs w:val="0"/>
      <w:em w:val="none"/>
      <w:lang w:eastAsia="ru-RU"/>
    </w:rPr>
  </w:style>
  <w:style w:type="paragraph" w:styleId="aa">
    <w:name w:val="header"/>
    <w:basedOn w:val="a0"/>
    <w:pPr>
      <w:autoSpaceDE w:val="0"/>
      <w:autoSpaceDN w:val="0"/>
      <w:adjustRightInd w:val="0"/>
    </w:pPr>
    <w:rPr>
      <w:rFonts w:eastAsia="Calibri"/>
    </w:rPr>
  </w:style>
  <w:style w:type="character" w:customStyle="1" w:styleId="ab">
    <w:name w:val="Верхний колонтитул Знак"/>
    <w:rPr>
      <w:rFonts w:ascii="Times New Roman" w:hAnsi="Times New Roman" w:cs="Times New Roman"/>
      <w:w w:val="100"/>
      <w:position w:val="-1"/>
      <w:sz w:val="20"/>
      <w:szCs w:val="20"/>
      <w:effect w:val="none"/>
      <w:vertAlign w:val="baseline"/>
      <w:cs w:val="0"/>
      <w:em w:val="none"/>
      <w:lang w:eastAsia="ru-RU"/>
    </w:rPr>
  </w:style>
  <w:style w:type="character" w:styleId="ac">
    <w:name w:val="annotation reference"/>
    <w:rPr>
      <w:w w:val="100"/>
      <w:position w:val="-1"/>
      <w:sz w:val="16"/>
      <w:szCs w:val="16"/>
      <w:effect w:val="none"/>
      <w:vertAlign w:val="baseline"/>
      <w:cs w:val="0"/>
      <w:em w:val="none"/>
    </w:rPr>
  </w:style>
  <w:style w:type="paragraph" w:styleId="ad">
    <w:name w:val="annotation text"/>
    <w:basedOn w:val="a0"/>
    <w:pPr>
      <w:autoSpaceDE w:val="0"/>
      <w:autoSpaceDN w:val="0"/>
      <w:adjustRightInd w:val="0"/>
    </w:pPr>
    <w:rPr>
      <w:rFonts w:eastAsia="Calibri"/>
    </w:rPr>
  </w:style>
  <w:style w:type="character" w:customStyle="1" w:styleId="ae">
    <w:name w:val="Текст примечания Знак"/>
    <w:rPr>
      <w:rFonts w:ascii="Times New Roman" w:hAnsi="Times New Roman" w:cs="Times New Roman"/>
      <w:w w:val="100"/>
      <w:position w:val="-1"/>
      <w:sz w:val="20"/>
      <w:szCs w:val="20"/>
      <w:effect w:val="none"/>
      <w:vertAlign w:val="baseline"/>
      <w:cs w:val="0"/>
      <w:em w:val="none"/>
      <w:lang w:eastAsia="ru-RU"/>
    </w:rPr>
  </w:style>
  <w:style w:type="paragraph" w:styleId="af">
    <w:name w:val="annotation subject"/>
    <w:basedOn w:val="ad"/>
    <w:next w:val="ad"/>
    <w:rPr>
      <w:b/>
      <w:bCs/>
    </w:rPr>
  </w:style>
  <w:style w:type="character" w:customStyle="1" w:styleId="af0">
    <w:name w:val="Тема примечания Знак"/>
    <w:rPr>
      <w:rFonts w:ascii="Times New Roman" w:hAnsi="Times New Roman" w:cs="Times New Roman"/>
      <w:b/>
      <w:bCs/>
      <w:w w:val="100"/>
      <w:position w:val="-1"/>
      <w:sz w:val="20"/>
      <w:szCs w:val="20"/>
      <w:effect w:val="none"/>
      <w:vertAlign w:val="baseline"/>
      <w:cs w:val="0"/>
      <w:em w:val="none"/>
      <w:lang w:eastAsia="ru-RU"/>
    </w:rPr>
  </w:style>
  <w:style w:type="paragraph" w:styleId="af1">
    <w:name w:val="Balloon Text"/>
    <w:basedOn w:val="a0"/>
    <w:pPr>
      <w:autoSpaceDE w:val="0"/>
      <w:autoSpaceDN w:val="0"/>
      <w:adjustRightInd w:val="0"/>
    </w:pPr>
    <w:rPr>
      <w:rFonts w:ascii="Tahoma" w:eastAsia="Calibri" w:hAnsi="Tahoma"/>
      <w:sz w:val="16"/>
      <w:szCs w:val="16"/>
    </w:rPr>
  </w:style>
  <w:style w:type="character" w:customStyle="1" w:styleId="af2">
    <w:name w:val="Текст выноски Знак"/>
    <w:rPr>
      <w:rFonts w:ascii="Tahoma" w:hAnsi="Tahoma" w:cs="Tahoma"/>
      <w:w w:val="100"/>
      <w:position w:val="-1"/>
      <w:sz w:val="16"/>
      <w:szCs w:val="16"/>
      <w:effect w:val="none"/>
      <w:vertAlign w:val="baseline"/>
      <w:cs w:val="0"/>
      <w:em w:val="none"/>
      <w:lang w:eastAsia="ru-RU"/>
    </w:rPr>
  </w:style>
  <w:style w:type="paragraph" w:styleId="af3">
    <w:name w:val="footnote text"/>
    <w:basedOn w:val="a0"/>
    <w:qFormat/>
    <w:pPr>
      <w:autoSpaceDE w:val="0"/>
      <w:autoSpaceDN w:val="0"/>
      <w:adjustRightInd w:val="0"/>
    </w:pPr>
  </w:style>
  <w:style w:type="character" w:customStyle="1" w:styleId="af4">
    <w:name w:val="Текст сноски Знак"/>
    <w:rPr>
      <w:rFonts w:ascii="Times New Roman" w:eastAsia="Times New Roman" w:hAnsi="Times New Roman"/>
      <w:w w:val="100"/>
      <w:position w:val="-1"/>
      <w:sz w:val="20"/>
      <w:szCs w:val="20"/>
      <w:effect w:val="none"/>
      <w:vertAlign w:val="baseline"/>
      <w:cs w:val="0"/>
      <w:em w:val="none"/>
    </w:rPr>
  </w:style>
  <w:style w:type="character" w:styleId="af5">
    <w:name w:val="footnote reference"/>
    <w:qFormat/>
    <w:rPr>
      <w:w w:val="100"/>
      <w:position w:val="-1"/>
      <w:effect w:val="none"/>
      <w:vertAlign w:val="superscript"/>
      <w:cs w:val="0"/>
      <w:em w:val="none"/>
    </w:rPr>
  </w:style>
  <w:style w:type="paragraph" w:customStyle="1" w:styleId="11">
    <w:name w:val="Основной текст с отступом;текст;Основной текст 1"/>
    <w:basedOn w:val="a0"/>
    <w:qFormat/>
    <w:pPr>
      <w:autoSpaceDE w:val="0"/>
      <w:autoSpaceDN w:val="0"/>
      <w:adjustRightInd w:val="0"/>
      <w:spacing w:after="120"/>
      <w:ind w:left="283"/>
    </w:pPr>
  </w:style>
  <w:style w:type="character" w:customStyle="1" w:styleId="12">
    <w:name w:val="Основной текст с отступом Знак;текст Знак;Основной текст 1 Знак"/>
    <w:rPr>
      <w:rFonts w:ascii="Times New Roman" w:eastAsia="Times New Roman" w:hAnsi="Times New Roman"/>
      <w:w w:val="100"/>
      <w:position w:val="-1"/>
      <w:sz w:val="20"/>
      <w:szCs w:val="20"/>
      <w:effect w:val="none"/>
      <w:vertAlign w:val="baseline"/>
      <w:cs w:val="0"/>
      <w:em w:val="none"/>
    </w:rPr>
  </w:style>
  <w:style w:type="paragraph" w:styleId="30">
    <w:name w:val="Body Text Indent 3"/>
    <w:basedOn w:val="a0"/>
    <w:qFormat/>
    <w:pPr>
      <w:autoSpaceDE w:val="0"/>
      <w:autoSpaceDN w:val="0"/>
      <w:adjustRightInd w:val="0"/>
      <w:spacing w:after="120"/>
      <w:ind w:left="283"/>
    </w:pPr>
    <w:rPr>
      <w:sz w:val="16"/>
      <w:szCs w:val="16"/>
    </w:rPr>
  </w:style>
  <w:style w:type="character" w:customStyle="1" w:styleId="31">
    <w:name w:val="Основной текст с отступом 3 Знак"/>
    <w:rPr>
      <w:rFonts w:ascii="Times New Roman" w:eastAsia="Times New Roman" w:hAnsi="Times New Roman"/>
      <w:w w:val="100"/>
      <w:position w:val="-1"/>
      <w:sz w:val="16"/>
      <w:szCs w:val="16"/>
      <w:effect w:val="none"/>
      <w:vertAlign w:val="baseline"/>
      <w:cs w:val="0"/>
      <w:em w:val="none"/>
    </w:rPr>
  </w:style>
  <w:style w:type="paragraph" w:customStyle="1" w:styleId="-11">
    <w:name w:val="Цветной список - Акцент 11"/>
    <w:basedOn w:val="a0"/>
    <w:pPr>
      <w:autoSpaceDE w:val="0"/>
      <w:autoSpaceDN w:val="0"/>
      <w:adjustRightInd w:val="0"/>
      <w:ind w:left="720"/>
      <w:contextualSpacing/>
    </w:pPr>
  </w:style>
  <w:style w:type="paragraph" w:customStyle="1" w:styleId="-110">
    <w:name w:val="Цветная заливка - Акцент 11"/>
    <w:pPr>
      <w:suppressAutoHyphens/>
      <w:spacing w:line="1" w:lineRule="atLeast"/>
      <w:ind w:leftChars="-1" w:left="-1" w:hangingChars="1" w:hanging="1"/>
      <w:textDirection w:val="btLr"/>
      <w:textAlignment w:val="top"/>
      <w:outlineLvl w:val="0"/>
    </w:pPr>
    <w:rPr>
      <w:position w:val="-1"/>
    </w:rPr>
  </w:style>
  <w:style w:type="character" w:customStyle="1" w:styleId="20">
    <w:name w:val="Заголовок 2 Знак"/>
    <w:rPr>
      <w:rFonts w:ascii="Times New Roman" w:eastAsia="Times New Roman" w:hAnsi="Times New Roman"/>
      <w:bCs/>
      <w:w w:val="100"/>
      <w:kern w:val="1"/>
      <w:position w:val="-1"/>
      <w:sz w:val="28"/>
      <w:szCs w:val="28"/>
      <w:effect w:val="none"/>
      <w:vertAlign w:val="baseline"/>
      <w:cs w:val="0"/>
      <w:em w:val="none"/>
      <w:lang w:eastAsia="ar-SA" w:bidi="ar-SA"/>
    </w:rPr>
  </w:style>
  <w:style w:type="character" w:customStyle="1" w:styleId="13">
    <w:name w:val="Заголовок 1 Знак"/>
    <w:rPr>
      <w:rFonts w:ascii="Times New Roman" w:eastAsia="Times New Roman" w:hAnsi="Times New Roman"/>
      <w:w w:val="100"/>
      <w:position w:val="-1"/>
      <w:sz w:val="28"/>
      <w:effect w:val="none"/>
      <w:vertAlign w:val="baseline"/>
      <w:cs w:val="0"/>
      <w:em w:val="none"/>
    </w:rPr>
  </w:style>
  <w:style w:type="character" w:customStyle="1" w:styleId="40">
    <w:name w:val="Заголовок 4 Знак"/>
    <w:rPr>
      <w:b/>
      <w:bCs/>
      <w:w w:val="100"/>
      <w:position w:val="-1"/>
      <w:sz w:val="28"/>
      <w:szCs w:val="28"/>
      <w:effect w:val="none"/>
      <w:vertAlign w:val="baseline"/>
      <w:cs w:val="0"/>
      <w:em w:val="none"/>
    </w:rPr>
  </w:style>
  <w:style w:type="paragraph" w:customStyle="1" w:styleId="1">
    <w:name w:val="Обычный (веб)1"/>
    <w:basedOn w:val="a0"/>
    <w:pPr>
      <w:widowControl/>
      <w:numPr>
        <w:numId w:val="2"/>
      </w:numPr>
      <w:spacing w:before="100" w:beforeAutospacing="1" w:after="100" w:afterAutospacing="1"/>
      <w:ind w:left="0" w:firstLine="0"/>
    </w:pPr>
    <w:rPr>
      <w:sz w:val="24"/>
      <w:szCs w:val="24"/>
    </w:rPr>
  </w:style>
  <w:style w:type="paragraph" w:styleId="21">
    <w:name w:val="List Bullet 2"/>
    <w:basedOn w:val="a0"/>
    <w:pPr>
      <w:widowControl/>
      <w:tabs>
        <w:tab w:val="num" w:pos="360"/>
      </w:tabs>
    </w:pPr>
    <w:rPr>
      <w:rFonts w:ascii="Arial" w:hAnsi="Arial" w:cs="Arial"/>
      <w:sz w:val="24"/>
      <w:szCs w:val="28"/>
    </w:rPr>
  </w:style>
  <w:style w:type="paragraph" w:styleId="32">
    <w:name w:val="List Bullet 3"/>
    <w:basedOn w:val="a0"/>
    <w:pPr>
      <w:widowControl/>
      <w:tabs>
        <w:tab w:val="left" w:pos="708"/>
      </w:tabs>
    </w:pPr>
    <w:rPr>
      <w:bCs/>
      <w:i/>
      <w:iCs/>
      <w:sz w:val="28"/>
      <w:szCs w:val="28"/>
    </w:rPr>
  </w:style>
  <w:style w:type="paragraph" w:styleId="22">
    <w:name w:val="Body Text 2"/>
    <w:basedOn w:val="a0"/>
    <w:pPr>
      <w:spacing w:before="180"/>
      <w:jc w:val="both"/>
    </w:pPr>
    <w:rPr>
      <w:sz w:val="28"/>
    </w:rPr>
  </w:style>
  <w:style w:type="character" w:customStyle="1" w:styleId="23">
    <w:name w:val="Основной текст 2 Знак"/>
    <w:rPr>
      <w:rFonts w:ascii="Times New Roman" w:eastAsia="Times New Roman" w:hAnsi="Times New Roman"/>
      <w:w w:val="100"/>
      <w:position w:val="-1"/>
      <w:effect w:val="none"/>
      <w:vertAlign w:val="baseline"/>
      <w:cs w:val="0"/>
      <w:em w:val="none"/>
    </w:rPr>
  </w:style>
  <w:style w:type="paragraph" w:customStyle="1" w:styleId="af6">
    <w:name w:val="Знак Знак Знак Знак Знак Знак"/>
    <w:basedOn w:val="a0"/>
    <w:pPr>
      <w:widowControl/>
      <w:spacing w:after="160" w:line="240" w:lineRule="atLeast"/>
    </w:pPr>
    <w:rPr>
      <w:rFonts w:ascii="Verdana" w:hAnsi="Verdana" w:cs="Verdana"/>
      <w:lang w:val="en-US" w:eastAsia="en-US"/>
    </w:rPr>
  </w:style>
  <w:style w:type="paragraph" w:customStyle="1" w:styleId="caaieiaie2">
    <w:name w:val="caaieiaie 2"/>
    <w:basedOn w:val="a0"/>
    <w:next w:val="a0"/>
    <w:pPr>
      <w:keepNext/>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rPr>
  </w:style>
  <w:style w:type="paragraph" w:customStyle="1" w:styleId="BodyText21">
    <w:name w:val="Body Text 21"/>
    <w:basedOn w:val="a0"/>
    <w:pPr>
      <w:tabs>
        <w:tab w:val="left" w:pos="432"/>
        <w:tab w:val="left" w:pos="576"/>
        <w:tab w:val="left" w:pos="720"/>
        <w:tab w:val="left" w:pos="864"/>
        <w:tab w:val="left" w:pos="1296"/>
        <w:tab w:val="left" w:pos="1440"/>
        <w:tab w:val="left" w:pos="2304"/>
        <w:tab w:val="left" w:pos="4176"/>
      </w:tabs>
      <w:spacing w:after="240"/>
      <w:ind w:left="864" w:hanging="288"/>
      <w:jc w:val="both"/>
    </w:pPr>
    <w:rPr>
      <w:sz w:val="28"/>
    </w:rPr>
  </w:style>
  <w:style w:type="paragraph" w:customStyle="1" w:styleId="consplusnormal">
    <w:name w:val="consplusnormal"/>
    <w:basedOn w:val="a0"/>
    <w:pPr>
      <w:widowControl/>
      <w:autoSpaceDE w:val="0"/>
      <w:autoSpaceDN w:val="0"/>
      <w:ind w:firstLine="720"/>
    </w:pPr>
    <w:rPr>
      <w:rFonts w:ascii="Arial" w:hAnsi="Arial" w:cs="Arial"/>
    </w:rPr>
  </w:style>
  <w:style w:type="table" w:styleId="af7">
    <w:name w:val="Table Grid"/>
    <w:basedOn w:val="a3"/>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pPr>
      <w:suppressAutoHyphens/>
      <w:spacing w:line="300" w:lineRule="auto"/>
      <w:ind w:leftChars="-1" w:left="-1" w:hangingChars="1" w:hanging="1"/>
      <w:jc w:val="both"/>
      <w:textDirection w:val="btLr"/>
      <w:textAlignment w:val="top"/>
      <w:outlineLvl w:val="0"/>
    </w:pPr>
    <w:rPr>
      <w:position w:val="-1"/>
      <w:sz w:val="28"/>
    </w:rPr>
  </w:style>
  <w:style w:type="paragraph" w:styleId="33">
    <w:name w:val="List 3"/>
    <w:basedOn w:val="a0"/>
    <w:pPr>
      <w:widowControl/>
      <w:ind w:left="849" w:hanging="283"/>
    </w:pPr>
    <w:rPr>
      <w:rFonts w:ascii="Arial" w:hAnsi="Arial" w:cs="Arial"/>
      <w:sz w:val="24"/>
      <w:szCs w:val="28"/>
    </w:rPr>
  </w:style>
  <w:style w:type="paragraph" w:customStyle="1" w:styleId="af8">
    <w:name w:val="Знак"/>
    <w:basedOn w:val="a0"/>
    <w:pPr>
      <w:widowControl/>
      <w:spacing w:after="160" w:line="240" w:lineRule="atLeast"/>
    </w:pPr>
    <w:rPr>
      <w:rFonts w:ascii="Verdana" w:hAnsi="Verdana" w:cs="Verdana"/>
      <w:lang w:val="en-US" w:eastAsia="en-US"/>
    </w:rPr>
  </w:style>
  <w:style w:type="paragraph" w:customStyle="1" w:styleId="af9">
    <w:name w:val="Знак Знак Знак Знак"/>
    <w:basedOn w:val="a0"/>
    <w:pPr>
      <w:widowControl/>
      <w:spacing w:after="160" w:line="240" w:lineRule="atLeast"/>
    </w:pPr>
    <w:rPr>
      <w:rFonts w:ascii="Verdana" w:hAnsi="Verdana" w:cs="Verdana"/>
      <w:lang w:val="en-US" w:eastAsia="en-US"/>
    </w:rPr>
  </w:style>
  <w:style w:type="paragraph" w:customStyle="1" w:styleId="afa">
    <w:name w:val="Знак Знак Знак Знак Знак Знак Знак"/>
    <w:basedOn w:val="a0"/>
    <w:pPr>
      <w:widowControl/>
      <w:spacing w:after="160" w:line="240" w:lineRule="atLeast"/>
    </w:pPr>
    <w:rPr>
      <w:rFonts w:ascii="Verdana" w:hAnsi="Verdana" w:cs="Verdana"/>
      <w:lang w:val="en-US" w:eastAsia="en-US"/>
    </w:rPr>
  </w:style>
  <w:style w:type="paragraph" w:styleId="24">
    <w:name w:val="Body Text Indent 2"/>
    <w:basedOn w:val="a0"/>
    <w:pPr>
      <w:widowControl/>
      <w:spacing w:after="120" w:line="480" w:lineRule="auto"/>
      <w:ind w:left="283"/>
    </w:pPr>
  </w:style>
  <w:style w:type="character" w:customStyle="1" w:styleId="25">
    <w:name w:val="Основной текст с отступом 2 Знак"/>
    <w:rPr>
      <w:rFonts w:ascii="Times New Roman" w:eastAsia="Times New Roman" w:hAnsi="Times New Roman"/>
      <w:w w:val="100"/>
      <w:position w:val="-1"/>
      <w:effect w:val="none"/>
      <w:vertAlign w:val="baseline"/>
      <w:cs w:val="0"/>
      <w:em w:val="none"/>
    </w:rPr>
  </w:style>
  <w:style w:type="paragraph" w:customStyle="1" w:styleId="afb">
    <w:name w:val="Знак Знак Знак Знак"/>
    <w:basedOn w:val="a0"/>
    <w:pPr>
      <w:widowControl/>
      <w:spacing w:after="160" w:line="240" w:lineRule="atLeast"/>
    </w:pPr>
    <w:rPr>
      <w:rFonts w:ascii="Verdana" w:hAnsi="Verdana" w:cs="Verdana"/>
      <w:lang w:val="en-US" w:eastAsia="en-US"/>
    </w:rPr>
  </w:style>
  <w:style w:type="paragraph" w:customStyle="1" w:styleId="14">
    <w:name w:val="Знак Знак Знак Знак Знак Знак Знак1 Знак Знак Знак Знак Знак Знак Знак Знак Знак"/>
    <w:basedOn w:val="a0"/>
    <w:pPr>
      <w:widowControl/>
      <w:spacing w:after="160" w:line="240" w:lineRule="atLeast"/>
    </w:pPr>
    <w:rPr>
      <w:rFonts w:ascii="Verdana" w:hAnsi="Verdana" w:cs="Verdana"/>
      <w:lang w:val="en-US" w:eastAsia="en-US"/>
    </w:rPr>
  </w:style>
  <w:style w:type="paragraph" w:customStyle="1" w:styleId="15">
    <w:name w:val="Знак Знак Знак Знак Знак Знак Знак1 Знак Знак"/>
    <w:basedOn w:val="a0"/>
    <w:pPr>
      <w:widowControl/>
      <w:spacing w:after="160" w:line="240" w:lineRule="atLeast"/>
    </w:pPr>
    <w:rPr>
      <w:rFonts w:ascii="Verdana" w:hAnsi="Verdana" w:cs="Verdana"/>
      <w:lang w:val="en-US" w:eastAsia="en-US"/>
    </w:rPr>
  </w:style>
  <w:style w:type="paragraph" w:styleId="afc">
    <w:name w:val="Document Map"/>
    <w:basedOn w:val="a0"/>
    <w:pPr>
      <w:widowControl/>
      <w:shd w:val="clear" w:color="auto" w:fill="000080"/>
    </w:pPr>
    <w:rPr>
      <w:rFonts w:ascii="Tahoma" w:hAnsi="Tahoma"/>
    </w:rPr>
  </w:style>
  <w:style w:type="character" w:customStyle="1" w:styleId="afd">
    <w:name w:val="Схема документа Знак"/>
    <w:rPr>
      <w:rFonts w:ascii="Tahoma" w:eastAsia="Times New Roman" w:hAnsi="Tahoma"/>
      <w:w w:val="100"/>
      <w:position w:val="-1"/>
      <w:effect w:val="none"/>
      <w:shd w:val="clear" w:color="auto" w:fill="000080"/>
      <w:vertAlign w:val="baseline"/>
      <w:cs w:val="0"/>
      <w:em w:val="none"/>
    </w:rPr>
  </w:style>
  <w:style w:type="paragraph" w:customStyle="1" w:styleId="16">
    <w:name w:val="Знак Знак Знак Знак Знак Знак Знак1"/>
    <w:basedOn w:val="a0"/>
    <w:pPr>
      <w:widowControl/>
      <w:spacing w:after="160" w:line="240" w:lineRule="atLeast"/>
    </w:pPr>
    <w:rPr>
      <w:rFonts w:ascii="Verdana" w:hAnsi="Verdana" w:cs="Verdana"/>
      <w:lang w:val="en-US" w:eastAsia="en-US"/>
    </w:rPr>
  </w:style>
  <w:style w:type="character" w:styleId="afe">
    <w:name w:val="Hyperlink"/>
    <w:rPr>
      <w:color w:val="0000FF"/>
      <w:w w:val="100"/>
      <w:position w:val="-1"/>
      <w:u w:val="single"/>
      <w:effect w:val="none"/>
      <w:vertAlign w:val="baseline"/>
      <w:cs w:val="0"/>
      <w:em w:val="none"/>
    </w:rPr>
  </w:style>
  <w:style w:type="paragraph" w:customStyle="1" w:styleId="41">
    <w:name w:val="заголовок 4"/>
    <w:basedOn w:val="a0"/>
    <w:next w:val="a0"/>
    <w:pPr>
      <w:keepNext/>
      <w:widowControl/>
      <w:outlineLvl w:val="3"/>
    </w:pPr>
    <w:rPr>
      <w:rFonts w:cs="Arial"/>
      <w:sz w:val="28"/>
      <w:szCs w:val="28"/>
    </w:rPr>
  </w:style>
  <w:style w:type="paragraph" w:customStyle="1" w:styleId="a">
    <w:name w:val="Нум_буквы"/>
    <w:basedOn w:val="a0"/>
    <w:pPr>
      <w:widowControl/>
      <w:numPr>
        <w:numId w:val="3"/>
      </w:numPr>
      <w:spacing w:before="120" w:after="120"/>
      <w:ind w:left="-1" w:hanging="1"/>
      <w:jc w:val="both"/>
    </w:pPr>
    <w:rPr>
      <w:rFonts w:cs="Arial"/>
      <w:sz w:val="28"/>
      <w:szCs w:val="28"/>
    </w:rPr>
  </w:style>
  <w:style w:type="paragraph" w:styleId="aff">
    <w:name w:val="Plain Text"/>
    <w:basedOn w:val="a0"/>
    <w:pPr>
      <w:widowControl/>
    </w:pPr>
    <w:rPr>
      <w:rFonts w:ascii="Courier New" w:hAnsi="Courier New"/>
    </w:rPr>
  </w:style>
  <w:style w:type="character" w:customStyle="1" w:styleId="aff0">
    <w:name w:val="Текст Знак"/>
    <w:rPr>
      <w:rFonts w:ascii="Courier New" w:eastAsia="Times New Roman" w:hAnsi="Courier New"/>
      <w:w w:val="100"/>
      <w:position w:val="-1"/>
      <w:effect w:val="none"/>
      <w:vertAlign w:val="baseline"/>
      <w:cs w:val="0"/>
      <w:em w:val="none"/>
    </w:rPr>
  </w:style>
  <w:style w:type="paragraph" w:customStyle="1" w:styleId="aff1">
    <w:name w:val="Знак"/>
    <w:basedOn w:val="a0"/>
    <w:pPr>
      <w:widowControl/>
      <w:spacing w:after="160" w:line="240" w:lineRule="atLeast"/>
    </w:pPr>
    <w:rPr>
      <w:rFonts w:ascii="Verdana" w:hAnsi="Verdana" w:cs="Verdana"/>
      <w:lang w:val="en-US" w:eastAsia="en-US"/>
    </w:rPr>
  </w:style>
  <w:style w:type="paragraph" w:customStyle="1" w:styleId="17">
    <w:name w:val="Знак1"/>
    <w:basedOn w:val="a0"/>
    <w:pPr>
      <w:widowControl/>
      <w:spacing w:after="160" w:line="240" w:lineRule="atLeast"/>
    </w:pPr>
    <w:rPr>
      <w:rFonts w:ascii="Verdana" w:hAnsi="Verdana" w:cs="Verdana"/>
      <w:lang w:val="en-US" w:eastAsia="en-US"/>
    </w:rPr>
  </w:style>
  <w:style w:type="paragraph" w:customStyle="1" w:styleId="aff2">
    <w:name w:val="Знак Знак Знак"/>
    <w:basedOn w:val="a0"/>
    <w:pPr>
      <w:widowControl/>
      <w:spacing w:after="160" w:line="240" w:lineRule="atLeast"/>
    </w:pPr>
    <w:rPr>
      <w:rFonts w:ascii="Verdana" w:hAnsi="Verdana" w:cs="Verdana"/>
      <w:lang w:val="en-US" w:eastAsia="en-US"/>
    </w:rPr>
  </w:style>
  <w:style w:type="character" w:customStyle="1" w:styleId="aff3">
    <w:name w:val="Текст концевой сноски Знак"/>
    <w:rPr>
      <w:w w:val="100"/>
      <w:position w:val="-1"/>
      <w:effect w:val="none"/>
      <w:vertAlign w:val="baseline"/>
      <w:cs w:val="0"/>
      <w:em w:val="none"/>
    </w:rPr>
  </w:style>
  <w:style w:type="paragraph" w:styleId="aff4">
    <w:name w:val="endnote text"/>
    <w:basedOn w:val="a0"/>
    <w:pPr>
      <w:widowControl/>
    </w:pPr>
    <w:rPr>
      <w:rFonts w:ascii="Calibri" w:eastAsia="Calibri" w:hAnsi="Calibri"/>
    </w:rPr>
  </w:style>
  <w:style w:type="character" w:customStyle="1" w:styleId="18">
    <w:name w:val="Текст концевой сноски Знак1"/>
    <w:rPr>
      <w:rFonts w:ascii="Times New Roman" w:eastAsia="Times New Roman" w:hAnsi="Times New Roman"/>
      <w:w w:val="100"/>
      <w:position w:val="-1"/>
      <w:effect w:val="none"/>
      <w:vertAlign w:val="baseline"/>
      <w:cs w:val="0"/>
      <w:em w:val="none"/>
    </w:rPr>
  </w:style>
  <w:style w:type="character" w:styleId="aff5">
    <w:name w:val="Emphasis"/>
    <w:rPr>
      <w:i/>
      <w:iCs/>
      <w:w w:val="100"/>
      <w:position w:val="-1"/>
      <w:effect w:val="none"/>
      <w:vertAlign w:val="baseline"/>
      <w:cs w:val="0"/>
      <w:em w:val="none"/>
    </w:rPr>
  </w:style>
  <w:style w:type="paragraph" w:customStyle="1" w:styleId="19">
    <w:name w:val="1"/>
    <w:basedOn w:val="a0"/>
    <w:pPr>
      <w:widowControl/>
      <w:spacing w:after="160" w:line="240" w:lineRule="atLeast"/>
    </w:pPr>
    <w:rPr>
      <w:rFonts w:ascii="Verdana" w:hAnsi="Verdana" w:cs="Verdana"/>
      <w:lang w:val="en-US" w:eastAsia="en-US"/>
    </w:rPr>
  </w:style>
  <w:style w:type="paragraph" w:customStyle="1" w:styleId="1a">
    <w:name w:val="Знак1"/>
    <w:basedOn w:val="a0"/>
    <w:pPr>
      <w:widowControl/>
      <w:spacing w:after="160" w:line="240" w:lineRule="atLeast"/>
    </w:pPr>
    <w:rPr>
      <w:rFonts w:ascii="Verdana" w:hAnsi="Verdana" w:cs="Verdana"/>
      <w:lang w:val="en-US" w:eastAsia="en-US"/>
    </w:rPr>
  </w:style>
  <w:style w:type="paragraph" w:customStyle="1" w:styleId="aff6">
    <w:name w:val="Знак Знак Знак"/>
    <w:basedOn w:val="a0"/>
    <w:pPr>
      <w:widowControl/>
      <w:spacing w:after="160" w:line="240" w:lineRule="atLeast"/>
    </w:pPr>
    <w:rPr>
      <w:rFonts w:ascii="Verdana" w:hAnsi="Verdana" w:cs="Verdana"/>
      <w:lang w:val="en-US" w:eastAsia="en-US"/>
    </w:rPr>
  </w:style>
  <w:style w:type="paragraph" w:customStyle="1" w:styleId="ConsNormal">
    <w:name w:val="ConsNormal"/>
    <w:pPr>
      <w:suppressAutoHyphens/>
      <w:autoSpaceDE w:val="0"/>
      <w:autoSpaceDN w:val="0"/>
      <w:adjustRightInd w:val="0"/>
      <w:spacing w:line="1" w:lineRule="atLeast"/>
      <w:ind w:leftChars="-1" w:left="-1" w:right="19772" w:hangingChars="1" w:hanging="1"/>
      <w:textDirection w:val="btLr"/>
      <w:textAlignment w:val="top"/>
      <w:outlineLvl w:val="0"/>
    </w:pPr>
    <w:rPr>
      <w:rFonts w:ascii="Arial" w:hAnsi="Arial" w:cs="Arial"/>
      <w:position w:val="-1"/>
      <w:sz w:val="24"/>
      <w:szCs w:val="24"/>
    </w:rPr>
  </w:style>
  <w:style w:type="paragraph" w:customStyle="1" w:styleId="ConsNonformat">
    <w:name w:val="ConsNonformat"/>
    <w:pPr>
      <w:suppressAutoHyphens/>
      <w:autoSpaceDE w:val="0"/>
      <w:autoSpaceDN w:val="0"/>
      <w:adjustRightInd w:val="0"/>
      <w:spacing w:line="1" w:lineRule="atLeast"/>
      <w:ind w:leftChars="-1" w:left="-1" w:right="19772" w:hangingChars="1" w:hanging="1"/>
      <w:textDirection w:val="btLr"/>
      <w:textAlignment w:val="top"/>
      <w:outlineLvl w:val="0"/>
    </w:pPr>
    <w:rPr>
      <w:rFonts w:ascii="Courier New" w:hAnsi="Courier New" w:cs="Courier New"/>
      <w:position w:val="-1"/>
      <w:sz w:val="24"/>
      <w:szCs w:val="24"/>
    </w:rPr>
  </w:style>
  <w:style w:type="paragraph" w:customStyle="1" w:styleId="fortables12">
    <w:name w:val="for_tables_12"/>
    <w:basedOn w:val="a0"/>
    <w:pPr>
      <w:widowControl/>
      <w:spacing w:line="320" w:lineRule="atLeast"/>
    </w:pPr>
    <w:rPr>
      <w:sz w:val="24"/>
      <w:szCs w:val="24"/>
    </w:rPr>
  </w:style>
  <w:style w:type="paragraph" w:customStyle="1" w:styleId="ConsTitle">
    <w:name w:val="ConsTitle"/>
    <w:pPr>
      <w:suppressAutoHyphens/>
      <w:autoSpaceDE w:val="0"/>
      <w:autoSpaceDN w:val="0"/>
      <w:adjustRightInd w:val="0"/>
      <w:spacing w:line="1" w:lineRule="atLeast"/>
      <w:ind w:leftChars="-1" w:left="-1" w:right="19772" w:hangingChars="1" w:hanging="1"/>
      <w:textDirection w:val="btLr"/>
      <w:textAlignment w:val="top"/>
      <w:outlineLvl w:val="0"/>
    </w:pPr>
    <w:rPr>
      <w:rFonts w:ascii="Arial" w:hAnsi="Arial" w:cs="Arial"/>
      <w:b/>
      <w:bCs/>
      <w:position w:val="-1"/>
    </w:rPr>
  </w:style>
  <w:style w:type="paragraph" w:styleId="1b">
    <w:name w:val="toc 1"/>
    <w:basedOn w:val="a0"/>
    <w:next w:val="a0"/>
    <w:pPr>
      <w:widowControl/>
    </w:pPr>
    <w:rPr>
      <w:noProof/>
      <w:sz w:val="28"/>
      <w:szCs w:val="28"/>
    </w:rPr>
  </w:style>
  <w:style w:type="character" w:styleId="aff7">
    <w:name w:val="FollowedHyperlink"/>
    <w:rPr>
      <w:color w:val="800080"/>
      <w:w w:val="100"/>
      <w:position w:val="-1"/>
      <w:u w:val="single"/>
      <w:effect w:val="none"/>
      <w:vertAlign w:val="baseline"/>
      <w:cs w:val="0"/>
      <w:em w:val="none"/>
    </w:rPr>
  </w:style>
  <w:style w:type="paragraph" w:customStyle="1" w:styleId="1c">
    <w:name w:val="Знак Знак Знак1"/>
    <w:basedOn w:val="a0"/>
    <w:pPr>
      <w:widowControl/>
      <w:spacing w:after="160" w:line="240" w:lineRule="atLeast"/>
    </w:pPr>
    <w:rPr>
      <w:rFonts w:ascii="Verdana" w:hAnsi="Verdana" w:cs="Verdana"/>
      <w:lang w:val="en-US" w:eastAsia="en-US"/>
    </w:rPr>
  </w:style>
  <w:style w:type="paragraph" w:customStyle="1" w:styleId="210">
    <w:name w:val="Средняя сетка 21"/>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1d">
    <w:name w:val="Знак Знак Знак Знак1"/>
    <w:basedOn w:val="a0"/>
    <w:pPr>
      <w:widowControl/>
      <w:spacing w:after="160" w:line="240" w:lineRule="atLeast"/>
    </w:pPr>
    <w:rPr>
      <w:rFonts w:ascii="Verdana" w:hAnsi="Verdana" w:cs="Verdana"/>
      <w:lang w:val="en-US" w:eastAsia="en-US"/>
    </w:rPr>
  </w:style>
  <w:style w:type="paragraph" w:customStyle="1" w:styleId="-31">
    <w:name w:val="Таблица-сетка 31"/>
    <w:basedOn w:val="10"/>
    <w:next w:val="a0"/>
    <w:pPr>
      <w:keepLines/>
      <w:spacing w:before="480" w:line="276" w:lineRule="auto"/>
      <w:jc w:val="left"/>
      <w:outlineLvl w:val="9"/>
    </w:pPr>
    <w:rPr>
      <w:rFonts w:ascii="Cambria" w:hAnsi="Cambria"/>
      <w:b/>
      <w:bCs/>
      <w:color w:val="365F91"/>
      <w:szCs w:val="28"/>
      <w:lang w:eastAsia="en-US"/>
    </w:rPr>
  </w:style>
  <w:style w:type="paragraph" w:styleId="26">
    <w:name w:val="toc 2"/>
    <w:basedOn w:val="a0"/>
    <w:next w:val="a0"/>
    <w:qFormat/>
    <w:pPr>
      <w:widowControl/>
      <w:ind w:left="240"/>
    </w:pPr>
    <w:rPr>
      <w:smallCaps/>
    </w:rPr>
  </w:style>
  <w:style w:type="paragraph" w:styleId="34">
    <w:name w:val="toc 3"/>
    <w:basedOn w:val="a0"/>
    <w:next w:val="a0"/>
    <w:qFormat/>
    <w:pPr>
      <w:widowControl/>
      <w:ind w:left="480"/>
    </w:pPr>
    <w:rPr>
      <w:i/>
      <w:iCs/>
    </w:rPr>
  </w:style>
  <w:style w:type="paragraph" w:styleId="42">
    <w:name w:val="toc 4"/>
    <w:basedOn w:val="a0"/>
    <w:next w:val="a0"/>
    <w:pPr>
      <w:widowControl/>
      <w:ind w:left="720"/>
    </w:pPr>
    <w:rPr>
      <w:sz w:val="18"/>
      <w:szCs w:val="18"/>
    </w:rPr>
  </w:style>
  <w:style w:type="paragraph" w:styleId="50">
    <w:name w:val="toc 5"/>
    <w:basedOn w:val="a0"/>
    <w:next w:val="a0"/>
    <w:pPr>
      <w:widowControl/>
      <w:ind w:left="960"/>
    </w:pPr>
    <w:rPr>
      <w:sz w:val="18"/>
      <w:szCs w:val="18"/>
    </w:rPr>
  </w:style>
  <w:style w:type="paragraph" w:styleId="60">
    <w:name w:val="toc 6"/>
    <w:basedOn w:val="a0"/>
    <w:next w:val="a0"/>
    <w:pPr>
      <w:widowControl/>
      <w:ind w:left="1200"/>
    </w:pPr>
    <w:rPr>
      <w:sz w:val="18"/>
      <w:szCs w:val="18"/>
    </w:rPr>
  </w:style>
  <w:style w:type="paragraph" w:styleId="70">
    <w:name w:val="toc 7"/>
    <w:basedOn w:val="a0"/>
    <w:next w:val="a0"/>
    <w:pPr>
      <w:widowControl/>
      <w:ind w:left="1440"/>
    </w:pPr>
    <w:rPr>
      <w:sz w:val="18"/>
      <w:szCs w:val="18"/>
    </w:rPr>
  </w:style>
  <w:style w:type="paragraph" w:styleId="80">
    <w:name w:val="toc 8"/>
    <w:basedOn w:val="a0"/>
    <w:next w:val="a0"/>
    <w:pPr>
      <w:widowControl/>
      <w:ind w:left="1680"/>
    </w:pPr>
    <w:rPr>
      <w:sz w:val="18"/>
      <w:szCs w:val="18"/>
    </w:rPr>
  </w:style>
  <w:style w:type="paragraph" w:styleId="90">
    <w:name w:val="toc 9"/>
    <w:basedOn w:val="a0"/>
    <w:next w:val="a0"/>
    <w:pPr>
      <w:widowControl/>
      <w:ind w:left="1920"/>
    </w:pPr>
    <w:rPr>
      <w:sz w:val="18"/>
      <w:szCs w:val="18"/>
    </w:rPr>
  </w:style>
  <w:style w:type="paragraph" w:styleId="35">
    <w:name w:val="Body Text 3"/>
    <w:basedOn w:val="a0"/>
    <w:pPr>
      <w:widowControl/>
      <w:spacing w:after="120"/>
    </w:pPr>
    <w:rPr>
      <w:sz w:val="16"/>
      <w:szCs w:val="16"/>
    </w:rPr>
  </w:style>
  <w:style w:type="character" w:customStyle="1" w:styleId="36">
    <w:name w:val="Основной текст 3 Знак"/>
    <w:rPr>
      <w:rFonts w:ascii="Times New Roman" w:eastAsia="Times New Roman" w:hAnsi="Times New Roman"/>
      <w:w w:val="100"/>
      <w:position w:val="-1"/>
      <w:sz w:val="16"/>
      <w:szCs w:val="16"/>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paragraph" w:customStyle="1" w:styleId="Style28">
    <w:name w:val="Style28"/>
    <w:basedOn w:val="a0"/>
    <w:pPr>
      <w:autoSpaceDE w:val="0"/>
      <w:autoSpaceDN w:val="0"/>
      <w:adjustRightInd w:val="0"/>
      <w:spacing w:line="322" w:lineRule="atLeast"/>
      <w:jc w:val="both"/>
    </w:pPr>
    <w:rPr>
      <w:sz w:val="24"/>
      <w:szCs w:val="24"/>
    </w:rPr>
  </w:style>
  <w:style w:type="character" w:customStyle="1" w:styleId="FontStyle62">
    <w:name w:val="Font Style62"/>
    <w:rPr>
      <w:rFonts w:ascii="Times New Roman" w:hAnsi="Times New Roman" w:cs="Times New Roman"/>
      <w:w w:val="100"/>
      <w:position w:val="-1"/>
      <w:sz w:val="26"/>
      <w:szCs w:val="26"/>
      <w:effect w:val="none"/>
      <w:vertAlign w:val="baseline"/>
      <w:cs w:val="0"/>
      <w:em w:val="none"/>
    </w:rPr>
  </w:style>
  <w:style w:type="character" w:styleId="aff8">
    <w:name w:val="endnote reference"/>
    <w:rPr>
      <w:w w:val="100"/>
      <w:position w:val="-1"/>
      <w:effect w:val="none"/>
      <w:vertAlign w:val="superscript"/>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apple-tab-span">
    <w:name w:val="apple-tab-span"/>
    <w:rPr>
      <w:w w:val="100"/>
      <w:position w:val="-1"/>
      <w:effect w:val="none"/>
      <w:vertAlign w:val="baseline"/>
      <w:cs w:val="0"/>
      <w:em w:val="none"/>
    </w:rPr>
  </w:style>
  <w:style w:type="paragraph" w:customStyle="1" w:styleId="ConsPlusNormal0">
    <w:name w:val="ConsPlusNormal"/>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lang w:eastAsia="en-US"/>
    </w:rPr>
  </w:style>
  <w:style w:type="character" w:customStyle="1" w:styleId="epm">
    <w:name w:val="epm"/>
    <w:rPr>
      <w:w w:val="100"/>
      <w:position w:val="-1"/>
      <w:effect w:val="none"/>
      <w:vertAlign w:val="baseline"/>
      <w:cs w:val="0"/>
      <w:em w:val="none"/>
    </w:rPr>
  </w:style>
  <w:style w:type="paragraph" w:styleId="aff9">
    <w:name w:val="List Paragraph"/>
    <w:basedOn w:val="a0"/>
    <w:uiPriority w:val="34"/>
    <w:qFormat/>
    <w:pPr>
      <w:widowControl/>
      <w:spacing w:line="360" w:lineRule="auto"/>
      <w:ind w:left="720" w:firstLine="709"/>
      <w:contextualSpacing/>
      <w:jc w:val="both"/>
    </w:pPr>
    <w:rPr>
      <w:rFonts w:eastAsia="Calibri"/>
      <w:sz w:val="24"/>
      <w:szCs w:val="22"/>
      <w:lang w:eastAsia="en-US"/>
    </w:rPr>
  </w:style>
  <w:style w:type="paragraph" w:customStyle="1" w:styleId="affa">
    <w:name w:val="Î"/>
    <w:pPr>
      <w:suppressAutoHyphens/>
      <w:spacing w:line="1" w:lineRule="atLeast"/>
      <w:ind w:leftChars="-1" w:left="-1" w:hangingChars="1" w:hanging="1"/>
      <w:textDirection w:val="btLr"/>
      <w:textAlignment w:val="top"/>
      <w:outlineLvl w:val="0"/>
    </w:pPr>
    <w:rPr>
      <w:position w:val="-1"/>
    </w:rPr>
  </w:style>
  <w:style w:type="paragraph" w:customStyle="1" w:styleId="Style1">
    <w:name w:val="Style1"/>
    <w:basedOn w:val="a0"/>
    <w:pPr>
      <w:autoSpaceDE w:val="0"/>
      <w:autoSpaceDN w:val="0"/>
      <w:adjustRightInd w:val="0"/>
    </w:pPr>
    <w:rPr>
      <w:rFonts w:ascii="Cambria" w:hAnsi="Cambria"/>
      <w:sz w:val="24"/>
      <w:szCs w:val="24"/>
    </w:rPr>
  </w:style>
  <w:style w:type="paragraph" w:customStyle="1" w:styleId="51">
    <w:name w:val="Основной текст5"/>
    <w:basedOn w:val="a0"/>
    <w:pPr>
      <w:shd w:val="clear" w:color="auto" w:fill="FFFFFF"/>
      <w:spacing w:before="1560" w:line="0" w:lineRule="atLeast"/>
    </w:pPr>
    <w:rPr>
      <w:b/>
      <w:bCs/>
      <w:sz w:val="24"/>
      <w:szCs w:val="24"/>
    </w:rPr>
  </w:style>
  <w:style w:type="character" w:customStyle="1" w:styleId="37">
    <w:name w:val="Заголовок 3 Знак"/>
    <w:rPr>
      <w:rFonts w:ascii="Cambria" w:eastAsia="Times New Roman" w:hAnsi="Cambria"/>
      <w:b/>
      <w:bCs/>
      <w:w w:val="100"/>
      <w:position w:val="-1"/>
      <w:sz w:val="26"/>
      <w:szCs w:val="26"/>
      <w:effect w:val="none"/>
      <w:vertAlign w:val="baseline"/>
      <w:cs w:val="0"/>
      <w:em w:val="none"/>
      <w:lang w:val="en-US" w:eastAsia="en-US"/>
    </w:rPr>
  </w:style>
  <w:style w:type="character" w:customStyle="1" w:styleId="52">
    <w:name w:val="Заголовок 5 Знак"/>
    <w:rPr>
      <w:b/>
      <w:bCs/>
      <w:i/>
      <w:iCs/>
      <w:w w:val="100"/>
      <w:position w:val="-1"/>
      <w:sz w:val="26"/>
      <w:szCs w:val="26"/>
      <w:effect w:val="none"/>
      <w:vertAlign w:val="baseline"/>
      <w:cs w:val="0"/>
      <w:em w:val="none"/>
      <w:lang w:val="en-US" w:eastAsia="en-US"/>
    </w:rPr>
  </w:style>
  <w:style w:type="character" w:customStyle="1" w:styleId="61">
    <w:name w:val="Заголовок 6 Знак"/>
    <w:rPr>
      <w:rFonts w:ascii="Times New Roman" w:eastAsia="Times New Roman" w:hAnsi="Times New Roman"/>
      <w:b/>
      <w:bCs/>
      <w:w w:val="100"/>
      <w:position w:val="-1"/>
      <w:sz w:val="22"/>
      <w:szCs w:val="22"/>
      <w:effect w:val="none"/>
      <w:vertAlign w:val="baseline"/>
      <w:cs w:val="0"/>
      <w:em w:val="none"/>
      <w:lang w:val="en-US" w:eastAsia="en-US"/>
    </w:rPr>
  </w:style>
  <w:style w:type="character" w:customStyle="1" w:styleId="71">
    <w:name w:val="Заголовок 7 Знак"/>
    <w:rPr>
      <w:w w:val="100"/>
      <w:position w:val="-1"/>
      <w:sz w:val="24"/>
      <w:szCs w:val="24"/>
      <w:effect w:val="none"/>
      <w:vertAlign w:val="baseline"/>
      <w:cs w:val="0"/>
      <w:em w:val="none"/>
      <w:lang w:val="en-US" w:eastAsia="en-US"/>
    </w:rPr>
  </w:style>
  <w:style w:type="character" w:customStyle="1" w:styleId="81">
    <w:name w:val="Заголовок 8 Знак"/>
    <w:rPr>
      <w:i/>
      <w:iCs/>
      <w:w w:val="100"/>
      <w:position w:val="-1"/>
      <w:sz w:val="24"/>
      <w:szCs w:val="24"/>
      <w:effect w:val="none"/>
      <w:vertAlign w:val="baseline"/>
      <w:cs w:val="0"/>
      <w:em w:val="none"/>
      <w:lang w:val="en-US" w:eastAsia="en-US"/>
    </w:rPr>
  </w:style>
  <w:style w:type="character" w:customStyle="1" w:styleId="91">
    <w:name w:val="Заголовок 9 Знак"/>
    <w:rPr>
      <w:rFonts w:ascii="Cambria" w:eastAsia="Times New Roman" w:hAnsi="Cambria"/>
      <w:w w:val="100"/>
      <w:position w:val="-1"/>
      <w:sz w:val="22"/>
      <w:szCs w:val="22"/>
      <w:effect w:val="none"/>
      <w:vertAlign w:val="baseline"/>
      <w:cs w:val="0"/>
      <w:em w:val="none"/>
      <w:lang w:val="en-US" w:eastAsia="en-US"/>
    </w:rPr>
  </w:style>
  <w:style w:type="character" w:customStyle="1" w:styleId="38">
    <w:name w:val="Основной текст (3)_"/>
    <w:rPr>
      <w:b/>
      <w:bCs/>
      <w:w w:val="100"/>
      <w:position w:val="-1"/>
      <w:sz w:val="26"/>
      <w:szCs w:val="26"/>
      <w:effect w:val="none"/>
      <w:shd w:val="clear" w:color="auto" w:fill="FFFFFF"/>
      <w:vertAlign w:val="baseline"/>
      <w:cs w:val="0"/>
      <w:em w:val="none"/>
    </w:rPr>
  </w:style>
  <w:style w:type="paragraph" w:customStyle="1" w:styleId="39">
    <w:name w:val="Основной текст (3)"/>
    <w:basedOn w:val="a0"/>
    <w:pPr>
      <w:shd w:val="clear" w:color="auto" w:fill="FFFFFF"/>
      <w:spacing w:after="300" w:line="317" w:lineRule="atLeast"/>
      <w:ind w:hanging="760"/>
    </w:pPr>
    <w:rPr>
      <w:rFonts w:ascii="Calibri" w:eastAsia="Calibri" w:hAnsi="Calibri"/>
      <w:b/>
      <w:bCs/>
      <w:sz w:val="26"/>
      <w:szCs w:val="26"/>
    </w:rPr>
  </w:style>
  <w:style w:type="paragraph" w:customStyle="1" w:styleId="1e">
    <w:name w:val="Абзац списка1"/>
    <w:basedOn w:val="a0"/>
    <w:pPr>
      <w:widowControl/>
      <w:spacing w:after="160" w:line="259" w:lineRule="auto"/>
      <w:ind w:left="720"/>
      <w:contextualSpacing/>
    </w:pPr>
    <w:rPr>
      <w:sz w:val="24"/>
      <w:szCs w:val="22"/>
      <w:lang w:val="en-US" w:eastAsia="en-US"/>
    </w:rPr>
  </w:style>
  <w:style w:type="character" w:customStyle="1" w:styleId="Exact">
    <w:name w:val="Подпись к картинке Exact"/>
    <w:rPr>
      <w:w w:val="100"/>
      <w:position w:val="-1"/>
      <w:effect w:val="none"/>
      <w:shd w:val="clear" w:color="auto" w:fill="FFFFFF"/>
      <w:vertAlign w:val="baseline"/>
      <w:cs w:val="0"/>
      <w:em w:val="none"/>
    </w:rPr>
  </w:style>
  <w:style w:type="paragraph" w:customStyle="1" w:styleId="affb">
    <w:name w:val="Подпись к картинке"/>
    <w:basedOn w:val="a0"/>
    <w:pPr>
      <w:shd w:val="clear" w:color="auto" w:fill="FFFFFF"/>
      <w:spacing w:line="0" w:lineRule="atLeast"/>
    </w:pPr>
    <w:rPr>
      <w:rFonts w:ascii="Calibri" w:eastAsia="Calibri" w:hAnsi="Calibri"/>
    </w:rPr>
  </w:style>
  <w:style w:type="character" w:customStyle="1" w:styleId="affc">
    <w:name w:val="Основной текст_"/>
    <w:rPr>
      <w:w w:val="100"/>
      <w:position w:val="-1"/>
      <w:sz w:val="26"/>
      <w:szCs w:val="26"/>
      <w:effect w:val="none"/>
      <w:shd w:val="clear" w:color="auto" w:fill="FFFFFF"/>
      <w:vertAlign w:val="baseline"/>
      <w:cs w:val="0"/>
      <w:em w:val="none"/>
    </w:rPr>
  </w:style>
  <w:style w:type="paragraph" w:customStyle="1" w:styleId="27">
    <w:name w:val="Основной текст2"/>
    <w:basedOn w:val="a0"/>
    <w:pPr>
      <w:shd w:val="clear" w:color="auto" w:fill="FFFFFF"/>
      <w:spacing w:after="1020" w:line="322" w:lineRule="atLeast"/>
      <w:ind w:hanging="1720"/>
      <w:jc w:val="center"/>
    </w:pPr>
    <w:rPr>
      <w:rFonts w:ascii="Calibri" w:eastAsia="Calibri" w:hAnsi="Calibri"/>
      <w:sz w:val="26"/>
      <w:szCs w:val="26"/>
    </w:rPr>
  </w:style>
  <w:style w:type="character" w:customStyle="1" w:styleId="28">
    <w:name w:val="Основной текст (2)_"/>
    <w:rPr>
      <w:b/>
      <w:bCs/>
      <w:w w:val="100"/>
      <w:position w:val="-1"/>
      <w:sz w:val="27"/>
      <w:szCs w:val="27"/>
      <w:effect w:val="none"/>
      <w:shd w:val="clear" w:color="auto" w:fill="FFFFFF"/>
      <w:vertAlign w:val="baseline"/>
      <w:cs w:val="0"/>
      <w:em w:val="none"/>
    </w:rPr>
  </w:style>
  <w:style w:type="paragraph" w:customStyle="1" w:styleId="29">
    <w:name w:val="Основной текст (2)"/>
    <w:basedOn w:val="a0"/>
    <w:pPr>
      <w:shd w:val="clear" w:color="auto" w:fill="FFFFFF"/>
      <w:spacing w:before="1560" w:line="317" w:lineRule="atLeast"/>
      <w:jc w:val="center"/>
    </w:pPr>
    <w:rPr>
      <w:rFonts w:ascii="Calibri" w:eastAsia="Calibri" w:hAnsi="Calibri"/>
      <w:b/>
      <w:bCs/>
      <w:sz w:val="27"/>
      <w:szCs w:val="27"/>
    </w:rPr>
  </w:style>
  <w:style w:type="paragraph" w:customStyle="1" w:styleId="BasicParagraph">
    <w:name w:val="[Basic Paragraph]"/>
    <w:basedOn w:val="a0"/>
    <w:pPr>
      <w:widowControl/>
      <w:autoSpaceDE w:val="0"/>
      <w:autoSpaceDN w:val="0"/>
      <w:adjustRightInd w:val="0"/>
      <w:spacing w:line="288" w:lineRule="auto"/>
    </w:pPr>
    <w:rPr>
      <w:rFonts w:ascii="Minion Pro" w:eastAsia="Calibri" w:hAnsi="Minion Pro" w:cs="Minion Pro"/>
      <w:color w:val="000000"/>
      <w:sz w:val="24"/>
      <w:szCs w:val="24"/>
      <w:lang w:val="en-GB" w:eastAsia="en-US"/>
    </w:rPr>
  </w:style>
  <w:style w:type="paragraph" w:customStyle="1" w:styleId="affd">
    <w:name w:val="Содержимое таблицы"/>
    <w:basedOn w:val="a0"/>
    <w:pPr>
      <w:suppressLineNumbers/>
      <w:suppressAutoHyphens w:val="0"/>
    </w:pPr>
    <w:rPr>
      <w:rFonts w:eastAsia="SimSun" w:cs="Mangal"/>
      <w:kern w:val="1"/>
      <w:sz w:val="24"/>
      <w:szCs w:val="24"/>
      <w:lang w:eastAsia="hi-IN" w:bidi="hi-IN"/>
    </w:rPr>
  </w:style>
  <w:style w:type="character" w:styleId="affe">
    <w:name w:val="Strong"/>
    <w:rPr>
      <w:b/>
      <w:bCs/>
      <w:w w:val="100"/>
      <w:position w:val="-1"/>
      <w:effect w:val="none"/>
      <w:vertAlign w:val="baseline"/>
      <w:cs w:val="0"/>
      <w:em w:val="none"/>
    </w:rPr>
  </w:style>
  <w:style w:type="paragraph" w:customStyle="1" w:styleId="1f">
    <w:name w:val="Обычный1"/>
    <w:pPr>
      <w:suppressAutoHyphens/>
      <w:spacing w:line="276" w:lineRule="auto"/>
      <w:ind w:leftChars="-1" w:left="-1" w:hangingChars="1" w:hanging="1"/>
      <w:textDirection w:val="btLr"/>
      <w:textAlignment w:val="top"/>
      <w:outlineLvl w:val="0"/>
    </w:pPr>
    <w:rPr>
      <w:rFonts w:ascii="Arial" w:hAnsi="Arial" w:cs="Arial"/>
      <w:color w:val="000000"/>
      <w:position w:val="-1"/>
      <w:sz w:val="22"/>
      <w:szCs w:val="22"/>
    </w:rPr>
  </w:style>
  <w:style w:type="paragraph" w:customStyle="1" w:styleId="text">
    <w:name w:val="text"/>
    <w:basedOn w:val="a0"/>
    <w:pPr>
      <w:widowControl/>
      <w:spacing w:before="100" w:beforeAutospacing="1" w:after="100" w:afterAutospacing="1"/>
    </w:pPr>
    <w:rPr>
      <w:sz w:val="24"/>
      <w:szCs w:val="24"/>
    </w:rPr>
  </w:style>
  <w:style w:type="paragraph" w:styleId="afff">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ff0">
    <w:basedOn w:val="TableNormal"/>
    <w:tblPr>
      <w:tblStyleRowBandSize w:val="1"/>
      <w:tblStyleColBandSize w:val="1"/>
      <w:tblCellMar>
        <w:top w:w="0" w:type="dxa"/>
        <w:left w:w="108" w:type="dxa"/>
        <w:bottom w:w="0" w:type="dxa"/>
        <w:right w:w="108" w:type="dxa"/>
      </w:tblCellMar>
    </w:tblPr>
  </w:style>
  <w:style w:type="table" w:customStyle="1" w:styleId="afff1">
    <w:basedOn w:val="TableNormal"/>
    <w:tblPr>
      <w:tblStyleRowBandSize w:val="1"/>
      <w:tblStyleColBandSize w:val="1"/>
      <w:tblCellMar>
        <w:top w:w="0" w:type="dxa"/>
        <w:left w:w="28" w:type="dxa"/>
        <w:bottom w:w="0" w:type="dxa"/>
        <w:right w:w="28" w:type="dxa"/>
      </w:tblCellMar>
    </w:tblPr>
  </w:style>
  <w:style w:type="table" w:customStyle="1" w:styleId="afff2">
    <w:basedOn w:val="TableNormal"/>
    <w:tblPr>
      <w:tblStyleRowBandSize w:val="1"/>
      <w:tblStyleColBandSize w:val="1"/>
      <w:tblCellMar>
        <w:top w:w="0" w:type="dxa"/>
        <w:left w:w="108" w:type="dxa"/>
        <w:bottom w:w="0" w:type="dxa"/>
        <w:right w:w="108" w:type="dxa"/>
      </w:tblCellMar>
    </w:tblPr>
  </w:style>
  <w:style w:type="paragraph" w:styleId="afff3">
    <w:name w:val="Revision"/>
    <w:hidden/>
    <w:uiPriority w:val="99"/>
    <w:semiHidden/>
    <w:rsid w:val="007C4CFC"/>
    <w:pPr>
      <w:widowControl/>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Imy8nswaITICR6huSemz2HJUAQ==">AMUW2mWNYWReHQonucHIVCF5zZM+7/AS0fg0ul3YH8rNgmOiMc2wrmGIrTCDhAdrb7HwGae6jqA5Z+Klxm+/ytcI7dqc/o2uLEQphB8QSReY1VYqUnXuvdqEh6FpvBFxHWaCwXJgKnPM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9521</Words>
  <Characters>54275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User</cp:lastModifiedBy>
  <cp:revision>4</cp:revision>
  <dcterms:created xsi:type="dcterms:W3CDTF">2025-08-22T05:57:00Z</dcterms:created>
  <dcterms:modified xsi:type="dcterms:W3CDTF">2025-08-22T05:59:00Z</dcterms:modified>
</cp:coreProperties>
</file>