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3D" w:rsidRDefault="008B733D" w:rsidP="000F3BD7">
      <w:pPr>
        <w:shd w:val="clear" w:color="auto" w:fill="FFFFFF"/>
        <w:spacing w:line="288" w:lineRule="auto"/>
        <w:ind w:left="5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49C" w:rsidRPr="00BD328B" w:rsidRDefault="008D74CA" w:rsidP="000F3BD7">
      <w:pPr>
        <w:shd w:val="clear" w:color="auto" w:fill="FFFFFF"/>
        <w:spacing w:line="288" w:lineRule="auto"/>
        <w:ind w:left="5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28B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4B449C" w:rsidRPr="00BD3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3DB" w:rsidRPr="00BD328B">
        <w:rPr>
          <w:rFonts w:ascii="Times New Roman" w:hAnsi="Times New Roman" w:cs="Times New Roman"/>
          <w:b/>
          <w:bCs/>
          <w:sz w:val="24"/>
          <w:szCs w:val="24"/>
        </w:rPr>
        <w:t>о с</w:t>
      </w:r>
      <w:r w:rsidRPr="00BD328B">
        <w:rPr>
          <w:rFonts w:ascii="Times New Roman" w:hAnsi="Times New Roman" w:cs="Times New Roman"/>
          <w:b/>
          <w:bCs/>
          <w:sz w:val="24"/>
          <w:szCs w:val="24"/>
        </w:rPr>
        <w:t>отрудничестве</w:t>
      </w:r>
    </w:p>
    <w:p w:rsidR="00AF4E3B" w:rsidRPr="00BD328B" w:rsidRDefault="00AF4E3B" w:rsidP="000F3BD7">
      <w:pPr>
        <w:shd w:val="clear" w:color="auto" w:fill="FFFFFF"/>
        <w:spacing w:line="288" w:lineRule="auto"/>
        <w:ind w:left="5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49C" w:rsidRPr="00BD328B" w:rsidRDefault="004B449C" w:rsidP="000F3BD7">
      <w:pPr>
        <w:shd w:val="clear" w:color="auto" w:fill="FFFFFF"/>
        <w:spacing w:line="288" w:lineRule="auto"/>
        <w:ind w:right="-426" w:firstLine="720"/>
        <w:rPr>
          <w:rFonts w:ascii="Times New Roman" w:hAnsi="Times New Roman" w:cs="Times New Roman"/>
          <w:bCs/>
          <w:sz w:val="24"/>
          <w:szCs w:val="24"/>
        </w:rPr>
      </w:pPr>
      <w:r w:rsidRPr="00BD328B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BD328B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BD328B">
        <w:rPr>
          <w:rFonts w:ascii="Times New Roman" w:hAnsi="Times New Roman" w:cs="Times New Roman"/>
          <w:bCs/>
          <w:sz w:val="24"/>
          <w:szCs w:val="24"/>
        </w:rPr>
        <w:t xml:space="preserve">амара                                                             </w:t>
      </w:r>
      <w:r w:rsidR="003C5B31">
        <w:rPr>
          <w:rFonts w:ascii="Times New Roman" w:hAnsi="Times New Roman" w:cs="Times New Roman"/>
          <w:bCs/>
          <w:sz w:val="24"/>
          <w:szCs w:val="24"/>
        </w:rPr>
        <w:tab/>
      </w:r>
      <w:r w:rsidR="003C5B31">
        <w:rPr>
          <w:rFonts w:ascii="Times New Roman" w:hAnsi="Times New Roman" w:cs="Times New Roman"/>
          <w:bCs/>
          <w:sz w:val="24"/>
          <w:szCs w:val="24"/>
        </w:rPr>
        <w:tab/>
      </w:r>
      <w:r w:rsidRPr="00BD328B">
        <w:rPr>
          <w:rFonts w:ascii="Times New Roman" w:hAnsi="Times New Roman" w:cs="Times New Roman"/>
          <w:bCs/>
          <w:sz w:val="24"/>
          <w:szCs w:val="24"/>
        </w:rPr>
        <w:t xml:space="preserve">        «___»__________20</w:t>
      </w:r>
      <w:r w:rsidR="004E11AA">
        <w:rPr>
          <w:rFonts w:ascii="Times New Roman" w:hAnsi="Times New Roman" w:cs="Times New Roman"/>
          <w:bCs/>
          <w:sz w:val="24"/>
          <w:szCs w:val="24"/>
        </w:rPr>
        <w:t>__</w:t>
      </w:r>
      <w:r w:rsidR="003C5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28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F4E3B" w:rsidRPr="00BD328B" w:rsidRDefault="00AF4E3B" w:rsidP="000F3BD7">
      <w:pPr>
        <w:shd w:val="clear" w:color="auto" w:fill="FFFFFF"/>
        <w:spacing w:line="288" w:lineRule="auto"/>
        <w:ind w:right="-426" w:firstLine="720"/>
        <w:rPr>
          <w:rFonts w:ascii="Times New Roman" w:hAnsi="Times New Roman" w:cs="Times New Roman"/>
          <w:bCs/>
          <w:sz w:val="24"/>
          <w:szCs w:val="24"/>
        </w:rPr>
      </w:pPr>
    </w:p>
    <w:p w:rsidR="00726124" w:rsidRDefault="00BF77B6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C53">
        <w:rPr>
          <w:rFonts w:ascii="Times New Roman" w:hAnsi="Times New Roman" w:cs="Times New Roman"/>
          <w:spacing w:val="-1"/>
          <w:sz w:val="24"/>
          <w:szCs w:val="24"/>
        </w:rPr>
        <w:t>Федеральное государственное бюджетное обр</w:t>
      </w:r>
      <w:r w:rsidR="004B449C" w:rsidRPr="00A64C53">
        <w:rPr>
          <w:rFonts w:ascii="Times New Roman" w:hAnsi="Times New Roman" w:cs="Times New Roman"/>
          <w:spacing w:val="-1"/>
          <w:sz w:val="24"/>
          <w:szCs w:val="24"/>
        </w:rPr>
        <w:t xml:space="preserve">азовательное учреждение высшего </w:t>
      </w:r>
      <w:r w:rsidRPr="00A64C53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="00A64C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«Самарский государственный технический университет»</w:t>
      </w:r>
      <w:r w:rsidRPr="00BD328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C44BF">
        <w:rPr>
          <w:rFonts w:ascii="Times New Roman" w:hAnsi="Times New Roman" w:cs="Times New Roman"/>
          <w:b/>
          <w:spacing w:val="-1"/>
          <w:sz w:val="24"/>
          <w:szCs w:val="24"/>
        </w:rPr>
        <w:t>(ФГБОУ В</w:t>
      </w:r>
      <w:r w:rsidR="00A64C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 </w:t>
      </w:r>
      <w:proofErr w:type="spellStart"/>
      <w:r w:rsidR="00A64C53">
        <w:rPr>
          <w:rFonts w:ascii="Times New Roman" w:hAnsi="Times New Roman" w:cs="Times New Roman"/>
          <w:b/>
          <w:spacing w:val="-1"/>
          <w:sz w:val="24"/>
          <w:szCs w:val="24"/>
        </w:rPr>
        <w:t>СамГТУ</w:t>
      </w:r>
      <w:proofErr w:type="spellEnd"/>
      <w:r w:rsidR="00A64C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), </w:t>
      </w:r>
      <w:r w:rsidR="00A64C53" w:rsidRPr="00A64C53">
        <w:rPr>
          <w:rFonts w:ascii="Times New Roman" w:hAnsi="Times New Roman" w:cs="Times New Roman"/>
          <w:spacing w:val="-1"/>
          <w:sz w:val="24"/>
          <w:szCs w:val="24"/>
        </w:rPr>
        <w:t>именуемое в дальнейшем «Университет»</w:t>
      </w:r>
      <w:r w:rsidR="00A64C53">
        <w:rPr>
          <w:rFonts w:ascii="Times New Roman" w:hAnsi="Times New Roman" w:cs="Times New Roman"/>
          <w:spacing w:val="-1"/>
          <w:sz w:val="24"/>
          <w:szCs w:val="24"/>
        </w:rPr>
        <w:t>, в лице ректора Быкова Дмитрия Евгеньевича</w:t>
      </w:r>
      <w:r w:rsidR="004B449C" w:rsidRPr="00BD328B">
        <w:rPr>
          <w:rFonts w:ascii="Times New Roman" w:hAnsi="Times New Roman" w:cs="Times New Roman"/>
          <w:spacing w:val="-1"/>
          <w:sz w:val="24"/>
          <w:szCs w:val="24"/>
        </w:rPr>
        <w:t xml:space="preserve">, действующего на основании </w:t>
      </w:r>
      <w:r w:rsidR="004B449C" w:rsidRPr="0051171B">
        <w:rPr>
          <w:rFonts w:ascii="Times New Roman" w:hAnsi="Times New Roman" w:cs="Times New Roman"/>
          <w:spacing w:val="-1"/>
          <w:sz w:val="24"/>
          <w:szCs w:val="24"/>
        </w:rPr>
        <w:t xml:space="preserve">Устава, </w:t>
      </w:r>
      <w:r w:rsidR="00FD03DB" w:rsidRPr="0051171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517D8F" w:rsidRPr="005117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11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="0051171B" w:rsidRPr="0051171B">
        <w:rPr>
          <w:rFonts w:ascii="Times New Roman" w:hAnsi="Times New Roman" w:cs="Times New Roman"/>
          <w:sz w:val="24"/>
          <w:szCs w:val="24"/>
        </w:rPr>
        <w:t xml:space="preserve">, именуемый в дальнейшем «Предприятие», в лице </w:t>
      </w:r>
      <w:r w:rsidR="004E11A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171B" w:rsidRPr="0051171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E11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87764">
        <w:rPr>
          <w:rFonts w:ascii="Times New Roman" w:hAnsi="Times New Roman" w:cs="Times New Roman"/>
          <w:sz w:val="24"/>
          <w:szCs w:val="24"/>
        </w:rPr>
        <w:t>,</w:t>
      </w:r>
      <w:r w:rsidR="00726124">
        <w:rPr>
          <w:rFonts w:ascii="Times New Roman" w:hAnsi="Times New Roman" w:cs="Times New Roman"/>
          <w:sz w:val="24"/>
          <w:szCs w:val="24"/>
        </w:rPr>
        <w:t xml:space="preserve"> о</w:t>
      </w:r>
      <w:r w:rsidR="00726124" w:rsidRPr="00BD328B">
        <w:rPr>
          <w:rFonts w:ascii="Times New Roman" w:hAnsi="Times New Roman" w:cs="Times New Roman"/>
          <w:sz w:val="24"/>
          <w:szCs w:val="24"/>
        </w:rPr>
        <w:t>тмеч</w:t>
      </w:r>
      <w:r w:rsidR="00726124">
        <w:rPr>
          <w:rFonts w:ascii="Times New Roman" w:hAnsi="Times New Roman" w:cs="Times New Roman"/>
          <w:sz w:val="24"/>
          <w:szCs w:val="24"/>
        </w:rPr>
        <w:t>ают</w:t>
      </w:r>
      <w:r w:rsidR="00FD03DB" w:rsidRPr="00BD328B">
        <w:rPr>
          <w:rFonts w:ascii="Times New Roman" w:hAnsi="Times New Roman" w:cs="Times New Roman"/>
          <w:sz w:val="24"/>
          <w:szCs w:val="24"/>
        </w:rPr>
        <w:t xml:space="preserve"> первостепенную роль знаний, науки, профессионального образова</w:t>
      </w:r>
      <w:r w:rsidR="00FD03DB" w:rsidRPr="00BD328B">
        <w:rPr>
          <w:rFonts w:ascii="Times New Roman" w:hAnsi="Times New Roman" w:cs="Times New Roman"/>
          <w:sz w:val="24"/>
          <w:szCs w:val="24"/>
        </w:rPr>
        <w:softHyphen/>
        <w:t xml:space="preserve">ния в долгосрочном устойчивом развитии </w:t>
      </w:r>
      <w:r w:rsidRPr="00BD328B">
        <w:rPr>
          <w:rFonts w:ascii="Times New Roman" w:hAnsi="Times New Roman" w:cs="Times New Roman"/>
          <w:sz w:val="24"/>
          <w:szCs w:val="24"/>
        </w:rPr>
        <w:t xml:space="preserve">Самарской области и </w:t>
      </w:r>
      <w:r w:rsidR="00FD03DB" w:rsidRPr="00BD328B">
        <w:rPr>
          <w:rFonts w:ascii="Times New Roman" w:hAnsi="Times New Roman" w:cs="Times New Roman"/>
          <w:sz w:val="24"/>
          <w:szCs w:val="24"/>
        </w:rPr>
        <w:t>российской экономики в целом, призна</w:t>
      </w:r>
      <w:r w:rsidR="00726124">
        <w:rPr>
          <w:rFonts w:ascii="Times New Roman" w:hAnsi="Times New Roman" w:cs="Times New Roman"/>
          <w:sz w:val="24"/>
          <w:szCs w:val="24"/>
        </w:rPr>
        <w:t>ют</w:t>
      </w:r>
      <w:r w:rsidR="00FD03DB" w:rsidRPr="00BD328B">
        <w:rPr>
          <w:rFonts w:ascii="Times New Roman" w:hAnsi="Times New Roman" w:cs="Times New Roman"/>
          <w:sz w:val="24"/>
          <w:szCs w:val="24"/>
        </w:rPr>
        <w:t xml:space="preserve"> необходимость повышения каче</w:t>
      </w:r>
      <w:r w:rsidR="00FD03DB" w:rsidRPr="00BD328B">
        <w:rPr>
          <w:rFonts w:ascii="Times New Roman" w:hAnsi="Times New Roman" w:cs="Times New Roman"/>
          <w:sz w:val="24"/>
          <w:szCs w:val="24"/>
        </w:rPr>
        <w:softHyphen/>
        <w:t>ства</w:t>
      </w:r>
      <w:proofErr w:type="gramEnd"/>
      <w:r w:rsidR="00C0063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D03DB" w:rsidRPr="00BD328B">
        <w:rPr>
          <w:rFonts w:ascii="Times New Roman" w:hAnsi="Times New Roman" w:cs="Times New Roman"/>
          <w:sz w:val="24"/>
          <w:szCs w:val="24"/>
        </w:rPr>
        <w:t xml:space="preserve"> и конкурентоспособности выпускников университета</w:t>
      </w:r>
      <w:r w:rsidR="00726124">
        <w:rPr>
          <w:rFonts w:ascii="Times New Roman" w:hAnsi="Times New Roman" w:cs="Times New Roman"/>
          <w:sz w:val="24"/>
          <w:szCs w:val="24"/>
        </w:rPr>
        <w:t>.</w:t>
      </w:r>
      <w:r w:rsidR="00FD03DB" w:rsidRPr="00BD3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DB" w:rsidRPr="00BD328B" w:rsidRDefault="00726124" w:rsidP="00B65DE7">
      <w:pPr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03DB" w:rsidRPr="00BD328B">
        <w:rPr>
          <w:rFonts w:ascii="Times New Roman" w:hAnsi="Times New Roman" w:cs="Times New Roman"/>
          <w:sz w:val="24"/>
          <w:szCs w:val="24"/>
        </w:rPr>
        <w:t>олагая необхо</w:t>
      </w:r>
      <w:r w:rsidR="00FD03DB" w:rsidRPr="00BD328B">
        <w:rPr>
          <w:rFonts w:ascii="Times New Roman" w:hAnsi="Times New Roman" w:cs="Times New Roman"/>
          <w:sz w:val="24"/>
          <w:szCs w:val="24"/>
        </w:rPr>
        <w:softHyphen/>
      </w:r>
      <w:r w:rsidR="00FD03DB" w:rsidRPr="00BD328B">
        <w:rPr>
          <w:rFonts w:ascii="Times New Roman" w:hAnsi="Times New Roman" w:cs="Times New Roman"/>
          <w:spacing w:val="-1"/>
          <w:sz w:val="24"/>
          <w:szCs w:val="24"/>
        </w:rPr>
        <w:t xml:space="preserve">димым объединить усилия в подготовке специалистов, обладающих высокой </w:t>
      </w:r>
      <w:r w:rsidR="00FD03DB" w:rsidRPr="00BD328B">
        <w:rPr>
          <w:rFonts w:ascii="Times New Roman" w:hAnsi="Times New Roman" w:cs="Times New Roman"/>
          <w:sz w:val="24"/>
          <w:szCs w:val="24"/>
        </w:rPr>
        <w:t>квалификацией, гибкими профессиональными навыками и активной г</w:t>
      </w:r>
      <w:r w:rsidR="004B449C" w:rsidRPr="00BD328B">
        <w:rPr>
          <w:rFonts w:ascii="Times New Roman" w:hAnsi="Times New Roman" w:cs="Times New Roman"/>
          <w:sz w:val="24"/>
          <w:szCs w:val="24"/>
        </w:rPr>
        <w:t>раж</w:t>
      </w:r>
      <w:r w:rsidR="004B449C" w:rsidRPr="00BD328B">
        <w:rPr>
          <w:rFonts w:ascii="Times New Roman" w:hAnsi="Times New Roman" w:cs="Times New Roman"/>
          <w:sz w:val="24"/>
          <w:szCs w:val="24"/>
        </w:rPr>
        <w:softHyphen/>
        <w:t>данской позицией, договорились</w:t>
      </w:r>
      <w:r w:rsidR="00FD03DB" w:rsidRPr="00BD328B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5"/>
          <w:sz w:val="24"/>
          <w:szCs w:val="24"/>
        </w:rPr>
        <w:t>Статья 1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spacing w:val="-1"/>
          <w:sz w:val="24"/>
          <w:szCs w:val="24"/>
        </w:rPr>
        <w:t>Стороны в целях эффективного выполнения стоящих перед ними задач будут осуществлять сотрудничество по следующим направлениям:</w:t>
      </w:r>
    </w:p>
    <w:p w:rsidR="00FD03DB" w:rsidRPr="00BD328B" w:rsidRDefault="00FD03DB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2"/>
          <w:sz w:val="24"/>
          <w:szCs w:val="24"/>
        </w:rPr>
        <w:t xml:space="preserve">создание благоприятных условий для </w:t>
      </w:r>
      <w:r w:rsidR="005650F7" w:rsidRPr="00BD328B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650F7" w:rsidRPr="00BD328B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t xml:space="preserve"> про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328B">
        <w:rPr>
          <w:rFonts w:ascii="Times New Roman" w:hAnsi="Times New Roman" w:cs="Times New Roman"/>
          <w:sz w:val="24"/>
          <w:szCs w:val="24"/>
        </w:rPr>
        <w:t xml:space="preserve">грамм, </w:t>
      </w:r>
      <w:r w:rsidR="005650F7" w:rsidRPr="00BD328B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C00637">
        <w:rPr>
          <w:rFonts w:ascii="Times New Roman" w:hAnsi="Times New Roman" w:cs="Times New Roman"/>
          <w:sz w:val="24"/>
          <w:szCs w:val="24"/>
        </w:rPr>
        <w:t>в</w:t>
      </w:r>
      <w:r w:rsidR="005650F7" w:rsidRPr="007261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637">
        <w:rPr>
          <w:rFonts w:ascii="Times New Roman" w:hAnsi="Times New Roman" w:cs="Times New Roman"/>
          <w:sz w:val="24"/>
          <w:szCs w:val="24"/>
        </w:rPr>
        <w:t>Университете</w:t>
      </w:r>
      <w:r w:rsidRPr="00BD328B">
        <w:rPr>
          <w:rFonts w:ascii="Times New Roman" w:hAnsi="Times New Roman" w:cs="Times New Roman"/>
          <w:sz w:val="24"/>
          <w:szCs w:val="24"/>
        </w:rPr>
        <w:t>;</w:t>
      </w:r>
    </w:p>
    <w:p w:rsidR="00726124" w:rsidRDefault="00FD03DB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1"/>
          <w:sz w:val="24"/>
          <w:szCs w:val="24"/>
        </w:rPr>
        <w:t>укрепление и развитие сотрудничества в области подготовки высоко</w:t>
      </w:r>
      <w:r w:rsidRPr="00BD328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5650F7" w:rsidRPr="00BD328B">
        <w:rPr>
          <w:rFonts w:ascii="Times New Roman" w:hAnsi="Times New Roman" w:cs="Times New Roman"/>
          <w:sz w:val="24"/>
          <w:szCs w:val="24"/>
        </w:rPr>
        <w:t>квалифицированных кадров</w:t>
      </w:r>
      <w:r w:rsidRPr="00BD328B">
        <w:rPr>
          <w:rFonts w:ascii="Times New Roman" w:hAnsi="Times New Roman" w:cs="Times New Roman"/>
          <w:sz w:val="24"/>
          <w:szCs w:val="24"/>
        </w:rPr>
        <w:t>;</w:t>
      </w:r>
    </w:p>
    <w:p w:rsidR="00726124" w:rsidRDefault="00FD03DB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24">
        <w:rPr>
          <w:rFonts w:ascii="Times New Roman" w:hAnsi="Times New Roman" w:cs="Times New Roman"/>
          <w:sz w:val="24"/>
          <w:szCs w:val="24"/>
        </w:rPr>
        <w:t>развитие системы качественного и непрерывного образования, соот</w:t>
      </w:r>
      <w:r w:rsidRPr="00726124">
        <w:rPr>
          <w:rFonts w:ascii="Times New Roman" w:hAnsi="Times New Roman" w:cs="Times New Roman"/>
          <w:sz w:val="24"/>
          <w:szCs w:val="24"/>
        </w:rPr>
        <w:softHyphen/>
        <w:t>ветствующего запросам</w:t>
      </w:r>
      <w:r w:rsidR="00BF77B6" w:rsidRPr="00726124">
        <w:rPr>
          <w:rFonts w:ascii="Times New Roman" w:hAnsi="Times New Roman" w:cs="Times New Roman"/>
          <w:sz w:val="24"/>
          <w:szCs w:val="24"/>
        </w:rPr>
        <w:t xml:space="preserve"> Самарской области  и </w:t>
      </w:r>
      <w:r w:rsidR="005650F7" w:rsidRPr="0072612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26124">
        <w:rPr>
          <w:rFonts w:ascii="Times New Roman" w:hAnsi="Times New Roman" w:cs="Times New Roman"/>
          <w:sz w:val="24"/>
          <w:szCs w:val="24"/>
        </w:rPr>
        <w:t>госу</w:t>
      </w:r>
      <w:r w:rsidRPr="00726124">
        <w:rPr>
          <w:rFonts w:ascii="Times New Roman" w:hAnsi="Times New Roman" w:cs="Times New Roman"/>
          <w:sz w:val="24"/>
          <w:szCs w:val="24"/>
        </w:rPr>
        <w:softHyphen/>
        <w:t xml:space="preserve">дарственным </w:t>
      </w:r>
      <w:r w:rsidR="005650F7" w:rsidRPr="00726124">
        <w:rPr>
          <w:rFonts w:ascii="Times New Roman" w:hAnsi="Times New Roman" w:cs="Times New Roman"/>
          <w:sz w:val="24"/>
          <w:szCs w:val="24"/>
        </w:rPr>
        <w:t>образовательным стандартам;</w:t>
      </w:r>
    </w:p>
    <w:p w:rsidR="005650F7" w:rsidRPr="00726124" w:rsidRDefault="005650F7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24">
        <w:rPr>
          <w:rFonts w:ascii="Times New Roman" w:hAnsi="Times New Roman" w:cs="Times New Roman"/>
          <w:sz w:val="24"/>
          <w:szCs w:val="24"/>
        </w:rPr>
        <w:t xml:space="preserve">организация практики </w:t>
      </w:r>
      <w:r w:rsidR="009221F2" w:rsidRPr="0072612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221F2" w:rsidRPr="00726124">
        <w:rPr>
          <w:rFonts w:ascii="Times New Roman" w:hAnsi="Times New Roman" w:cs="Times New Roman"/>
          <w:sz w:val="24"/>
          <w:szCs w:val="24"/>
        </w:rPr>
        <w:t>стажировки</w:t>
      </w:r>
      <w:proofErr w:type="gramEnd"/>
      <w:r w:rsidR="009221F2" w:rsidRPr="00726124">
        <w:rPr>
          <w:rFonts w:ascii="Times New Roman" w:hAnsi="Times New Roman" w:cs="Times New Roman"/>
          <w:sz w:val="24"/>
          <w:szCs w:val="24"/>
        </w:rPr>
        <w:t xml:space="preserve"> </w:t>
      </w:r>
      <w:r w:rsidR="00C00637">
        <w:rPr>
          <w:rFonts w:ascii="Times New Roman" w:hAnsi="Times New Roman" w:cs="Times New Roman"/>
          <w:sz w:val="24"/>
          <w:szCs w:val="24"/>
        </w:rPr>
        <w:t>обучающихся У</w:t>
      </w:r>
      <w:r w:rsidRPr="00726124">
        <w:rPr>
          <w:rFonts w:ascii="Times New Roman" w:hAnsi="Times New Roman" w:cs="Times New Roman"/>
          <w:sz w:val="24"/>
          <w:szCs w:val="24"/>
        </w:rPr>
        <w:t xml:space="preserve">ниверситета в подразделениях </w:t>
      </w:r>
      <w:r w:rsidR="00885242">
        <w:rPr>
          <w:rFonts w:ascii="Times New Roman" w:hAnsi="Times New Roman" w:cs="Times New Roman"/>
          <w:sz w:val="24"/>
          <w:szCs w:val="24"/>
        </w:rPr>
        <w:t>Предприятия</w:t>
      </w:r>
      <w:r w:rsidRPr="00726124">
        <w:rPr>
          <w:rFonts w:ascii="Times New Roman" w:hAnsi="Times New Roman" w:cs="Times New Roman"/>
          <w:sz w:val="24"/>
          <w:szCs w:val="24"/>
        </w:rPr>
        <w:t>;</w:t>
      </w:r>
    </w:p>
    <w:p w:rsidR="009221F2" w:rsidRPr="00BD328B" w:rsidRDefault="009221F2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>содействие</w:t>
      </w:r>
      <w:r w:rsidR="00C00637">
        <w:rPr>
          <w:rFonts w:ascii="Times New Roman" w:hAnsi="Times New Roman" w:cs="Times New Roman"/>
          <w:sz w:val="24"/>
          <w:szCs w:val="24"/>
        </w:rPr>
        <w:t xml:space="preserve"> в трудоустройстве выпускников У</w:t>
      </w:r>
      <w:r w:rsidRPr="00BD328B">
        <w:rPr>
          <w:rFonts w:ascii="Times New Roman" w:hAnsi="Times New Roman" w:cs="Times New Roman"/>
          <w:sz w:val="24"/>
          <w:szCs w:val="24"/>
        </w:rPr>
        <w:t xml:space="preserve">ниверситета в подразделениях </w:t>
      </w:r>
      <w:r w:rsidR="00885242">
        <w:rPr>
          <w:rFonts w:ascii="Times New Roman" w:hAnsi="Times New Roman" w:cs="Times New Roman"/>
          <w:sz w:val="24"/>
          <w:szCs w:val="24"/>
        </w:rPr>
        <w:t>Предприятия</w:t>
      </w:r>
      <w:r w:rsidRPr="00BD328B">
        <w:rPr>
          <w:rFonts w:ascii="Times New Roman" w:hAnsi="Times New Roman" w:cs="Times New Roman"/>
          <w:sz w:val="24"/>
          <w:szCs w:val="24"/>
        </w:rPr>
        <w:t>;</w:t>
      </w:r>
    </w:p>
    <w:p w:rsidR="005650F7" w:rsidRPr="00BD328B" w:rsidRDefault="005650F7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 xml:space="preserve">разработка и совершенствование образовательных программ </w:t>
      </w:r>
      <w:r w:rsidR="00C00637">
        <w:rPr>
          <w:rFonts w:ascii="Times New Roman" w:hAnsi="Times New Roman" w:cs="Times New Roman"/>
          <w:sz w:val="24"/>
          <w:szCs w:val="24"/>
        </w:rPr>
        <w:t>Университета</w:t>
      </w:r>
      <w:r w:rsidRPr="00BD328B">
        <w:rPr>
          <w:rFonts w:ascii="Times New Roman" w:hAnsi="Times New Roman" w:cs="Times New Roman"/>
          <w:sz w:val="24"/>
          <w:szCs w:val="24"/>
        </w:rPr>
        <w:t xml:space="preserve"> с учетом потребностей </w:t>
      </w:r>
      <w:r w:rsidR="00885242">
        <w:rPr>
          <w:rFonts w:ascii="Times New Roman" w:hAnsi="Times New Roman" w:cs="Times New Roman"/>
          <w:sz w:val="24"/>
          <w:szCs w:val="24"/>
        </w:rPr>
        <w:t>Предприятия</w:t>
      </w:r>
      <w:r w:rsidRPr="00BD328B">
        <w:rPr>
          <w:rFonts w:ascii="Times New Roman" w:hAnsi="Times New Roman" w:cs="Times New Roman"/>
          <w:sz w:val="24"/>
          <w:szCs w:val="24"/>
        </w:rPr>
        <w:t>;</w:t>
      </w:r>
    </w:p>
    <w:p w:rsidR="009221F2" w:rsidRPr="00BD328B" w:rsidRDefault="00171B17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>обмен</w:t>
      </w:r>
      <w:r w:rsidR="00395084" w:rsidRPr="00BD328B">
        <w:rPr>
          <w:rFonts w:ascii="Times New Roman" w:hAnsi="Times New Roman" w:cs="Times New Roman"/>
          <w:sz w:val="24"/>
          <w:szCs w:val="24"/>
        </w:rPr>
        <w:t xml:space="preserve"> опытом по</w:t>
      </w:r>
      <w:r w:rsidR="00EF6ADC" w:rsidRPr="00BD328B">
        <w:rPr>
          <w:rFonts w:ascii="Times New Roman" w:hAnsi="Times New Roman" w:cs="Times New Roman"/>
          <w:sz w:val="24"/>
          <w:szCs w:val="24"/>
        </w:rPr>
        <w:t xml:space="preserve"> внедрению и развитию</w:t>
      </w:r>
      <w:r w:rsidR="008D74CA" w:rsidRPr="00BD328B">
        <w:rPr>
          <w:rFonts w:ascii="Times New Roman" w:hAnsi="Times New Roman" w:cs="Times New Roman"/>
          <w:sz w:val="24"/>
          <w:szCs w:val="24"/>
        </w:rPr>
        <w:t xml:space="preserve"> передовых методов управления и обучения</w:t>
      </w:r>
      <w:r w:rsidR="00044CB6" w:rsidRPr="00BD328B">
        <w:rPr>
          <w:rFonts w:ascii="Times New Roman" w:hAnsi="Times New Roman" w:cs="Times New Roman"/>
          <w:sz w:val="24"/>
          <w:szCs w:val="24"/>
        </w:rPr>
        <w:t>;</w:t>
      </w:r>
    </w:p>
    <w:p w:rsidR="00044CB6" w:rsidRPr="00BD328B" w:rsidRDefault="00044CB6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>содействие в проведение независимой экспертизы образовательных программ, реализуемых в</w:t>
      </w:r>
      <w:r w:rsidRPr="007261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637">
        <w:rPr>
          <w:rFonts w:ascii="Times New Roman" w:hAnsi="Times New Roman" w:cs="Times New Roman"/>
          <w:sz w:val="24"/>
          <w:szCs w:val="24"/>
        </w:rPr>
        <w:t>У</w:t>
      </w:r>
      <w:r w:rsidRPr="00C00637">
        <w:rPr>
          <w:rFonts w:ascii="Times New Roman" w:hAnsi="Times New Roman" w:cs="Times New Roman"/>
          <w:sz w:val="24"/>
          <w:szCs w:val="24"/>
        </w:rPr>
        <w:t>ниверситете;</w:t>
      </w:r>
    </w:p>
    <w:p w:rsidR="00044CB6" w:rsidRPr="00BD328B" w:rsidRDefault="00044CB6" w:rsidP="00B65DE7">
      <w:pPr>
        <w:numPr>
          <w:ilvl w:val="0"/>
          <w:numId w:val="7"/>
        </w:numPr>
        <w:shd w:val="clear" w:color="auto" w:fill="FFFFFF"/>
        <w:tabs>
          <w:tab w:val="left" w:pos="922"/>
        </w:tabs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>организация совместных семинаров, круглых столов, курсов лек</w:t>
      </w:r>
      <w:r w:rsidRPr="00BD328B">
        <w:rPr>
          <w:rFonts w:ascii="Times New Roman" w:hAnsi="Times New Roman" w:cs="Times New Roman"/>
          <w:sz w:val="24"/>
          <w:szCs w:val="24"/>
        </w:rPr>
        <w:softHyphen/>
        <w:t>ций и встреч, в том числе</w:t>
      </w:r>
      <w:r w:rsidR="00587764">
        <w:rPr>
          <w:rFonts w:ascii="Times New Roman" w:hAnsi="Times New Roman" w:cs="Times New Roman"/>
          <w:sz w:val="24"/>
          <w:szCs w:val="24"/>
        </w:rPr>
        <w:t>,</w:t>
      </w:r>
      <w:r w:rsidRPr="00BD328B">
        <w:rPr>
          <w:rFonts w:ascii="Times New Roman" w:hAnsi="Times New Roman" w:cs="Times New Roman"/>
          <w:sz w:val="24"/>
          <w:szCs w:val="24"/>
        </w:rPr>
        <w:t xml:space="preserve"> и с ведущими российскими и зарубежны</w:t>
      </w:r>
      <w:r w:rsidRPr="00BD328B">
        <w:rPr>
          <w:rFonts w:ascii="Times New Roman" w:hAnsi="Times New Roman" w:cs="Times New Roman"/>
          <w:sz w:val="24"/>
          <w:szCs w:val="24"/>
        </w:rPr>
        <w:softHyphen/>
        <w:t xml:space="preserve">ми представителями </w:t>
      </w:r>
      <w:proofErr w:type="gramStart"/>
      <w:r w:rsidRPr="00BD328B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Pr="00BD328B">
        <w:rPr>
          <w:rFonts w:ascii="Times New Roman" w:hAnsi="Times New Roman" w:cs="Times New Roman"/>
          <w:sz w:val="24"/>
          <w:szCs w:val="24"/>
        </w:rPr>
        <w:t xml:space="preserve"> и бизнес-сообщества.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Статья </w:t>
      </w:r>
      <w:r w:rsidRPr="000F3BD7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</w:p>
    <w:p w:rsidR="00044CB6" w:rsidRPr="00BD328B" w:rsidRDefault="00044CB6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D328B">
        <w:rPr>
          <w:rFonts w:ascii="Times New Roman" w:hAnsi="Times New Roman" w:cs="Times New Roman"/>
          <w:spacing w:val="-2"/>
          <w:sz w:val="24"/>
          <w:szCs w:val="24"/>
        </w:rPr>
        <w:t xml:space="preserve">Во исполнение настоящего соглашения стороны осуществляют следующие права и обязанности: 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организуют прохождение практик и стажировок обучающихся </w:t>
      </w:r>
      <w:r w:rsidR="00C0063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00637">
        <w:rPr>
          <w:rFonts w:ascii="Times New Roman" w:hAnsi="Times New Roman" w:cs="Times New Roman"/>
          <w:spacing w:val="-2"/>
          <w:sz w:val="24"/>
          <w:szCs w:val="24"/>
        </w:rPr>
        <w:t>ниверситета;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обмениваются материалами, документами, сведениями, необходимыми для учета потребностей </w:t>
      </w:r>
      <w:r w:rsidR="00885242">
        <w:rPr>
          <w:rFonts w:ascii="Times New Roman" w:hAnsi="Times New Roman" w:cs="Times New Roman"/>
          <w:spacing w:val="-2"/>
          <w:sz w:val="24"/>
          <w:szCs w:val="24"/>
        </w:rPr>
        <w:t>Предприятия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 при разработке образовательных программ, реализуемых в </w:t>
      </w:r>
      <w:r w:rsidR="00C0063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00637">
        <w:rPr>
          <w:rFonts w:ascii="Times New Roman" w:hAnsi="Times New Roman" w:cs="Times New Roman"/>
          <w:spacing w:val="-2"/>
          <w:sz w:val="24"/>
          <w:szCs w:val="24"/>
        </w:rPr>
        <w:t>ниверситете;</w:t>
      </w:r>
    </w:p>
    <w:p w:rsidR="00DA237A" w:rsidRPr="00726124" w:rsidRDefault="00DA237A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взаимодействуют в процессе трудоустройства выпускников </w:t>
      </w:r>
      <w:r w:rsidR="00C00637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00637">
        <w:rPr>
          <w:rFonts w:ascii="Times New Roman" w:hAnsi="Times New Roman" w:cs="Times New Roman"/>
          <w:spacing w:val="-2"/>
          <w:sz w:val="24"/>
          <w:szCs w:val="24"/>
        </w:rPr>
        <w:t>ниверситета;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>согласуют графики прохождения практик и стажировок обучающихся;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совместно оценивают сформированные компетенции </w:t>
      </w:r>
      <w:proofErr w:type="gramStart"/>
      <w:r w:rsidRPr="00726124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, вырабатывают 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lastRenderedPageBreak/>
        <w:t>рекомендации по совершенствованию профессиональной подготовки;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>ежегодно обновляют информацию</w:t>
      </w:r>
      <w:r w:rsidR="000A6F33"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 о состоя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A6F33" w:rsidRPr="00726124">
        <w:rPr>
          <w:rFonts w:ascii="Times New Roman" w:hAnsi="Times New Roman" w:cs="Times New Roman"/>
          <w:spacing w:val="-2"/>
          <w:sz w:val="24"/>
          <w:szCs w:val="24"/>
        </w:rPr>
        <w:t>ии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t xml:space="preserve"> кадровой потребности </w:t>
      </w:r>
      <w:r w:rsidR="00885242">
        <w:rPr>
          <w:rFonts w:ascii="Times New Roman" w:hAnsi="Times New Roman" w:cs="Times New Roman"/>
          <w:spacing w:val="-2"/>
          <w:sz w:val="24"/>
          <w:szCs w:val="24"/>
        </w:rPr>
        <w:t>Предприятия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44CB6" w:rsidRPr="00726124" w:rsidRDefault="00044CB6" w:rsidP="00B65DE7">
      <w:pPr>
        <w:pStyle w:val="a5"/>
        <w:numPr>
          <w:ilvl w:val="0"/>
          <w:numId w:val="6"/>
        </w:numPr>
        <w:shd w:val="clear" w:color="auto" w:fill="FFFFFF"/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124">
        <w:rPr>
          <w:rFonts w:ascii="Times New Roman" w:hAnsi="Times New Roman" w:cs="Times New Roman"/>
          <w:spacing w:val="-2"/>
          <w:sz w:val="24"/>
          <w:szCs w:val="24"/>
        </w:rPr>
        <w:t>разрабатывают и реализуют целевые образовательные, научные и ин</w:t>
      </w:r>
      <w:r w:rsidRPr="0072612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26124">
        <w:rPr>
          <w:rFonts w:ascii="Times New Roman" w:hAnsi="Times New Roman" w:cs="Times New Roman"/>
          <w:sz w:val="24"/>
          <w:szCs w:val="24"/>
        </w:rPr>
        <w:t xml:space="preserve">новационные </w:t>
      </w:r>
      <w:proofErr w:type="spellStart"/>
      <w:proofErr w:type="gramStart"/>
      <w:r w:rsidRPr="00726124">
        <w:rPr>
          <w:rFonts w:ascii="Times New Roman" w:hAnsi="Times New Roman" w:cs="Times New Roman"/>
          <w:sz w:val="24"/>
          <w:szCs w:val="24"/>
        </w:rPr>
        <w:t>бизнес-проекты</w:t>
      </w:r>
      <w:proofErr w:type="spellEnd"/>
      <w:proofErr w:type="gramEnd"/>
      <w:r w:rsidRPr="00726124">
        <w:rPr>
          <w:rFonts w:ascii="Times New Roman" w:hAnsi="Times New Roman" w:cs="Times New Roman"/>
          <w:sz w:val="24"/>
          <w:szCs w:val="24"/>
        </w:rPr>
        <w:t xml:space="preserve"> и программы</w:t>
      </w:r>
      <w:r w:rsidR="00B65DE7">
        <w:rPr>
          <w:rFonts w:ascii="Times New Roman" w:hAnsi="Times New Roman" w:cs="Times New Roman"/>
          <w:sz w:val="24"/>
          <w:szCs w:val="24"/>
        </w:rPr>
        <w:t>;</w:t>
      </w:r>
    </w:p>
    <w:p w:rsidR="00FF4CC7" w:rsidRPr="00B65DE7" w:rsidRDefault="00FF4CC7" w:rsidP="00B65DE7">
      <w:pPr>
        <w:pStyle w:val="a5"/>
        <w:widowControl/>
        <w:numPr>
          <w:ilvl w:val="0"/>
          <w:numId w:val="6"/>
        </w:numPr>
        <w:autoSpaceDE/>
        <w:autoSpaceDN/>
        <w:adjustRightInd/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637">
        <w:rPr>
          <w:rFonts w:ascii="Times New Roman" w:hAnsi="Times New Roman" w:cs="Times New Roman"/>
          <w:sz w:val="24"/>
          <w:szCs w:val="24"/>
        </w:rPr>
        <w:t>Университет</w:t>
      </w:r>
      <w:r w:rsidRPr="00726124">
        <w:rPr>
          <w:rFonts w:ascii="Times New Roman" w:hAnsi="Times New Roman" w:cs="Times New Roman"/>
          <w:sz w:val="24"/>
          <w:szCs w:val="24"/>
        </w:rPr>
        <w:t xml:space="preserve"> обязуется обеспечить принятие на себя студентами и их кураторами обязательств по неразглашению сведений, составляющих банковскую, коммерческую, служебную тайну или являющихся конфиденциальными и ставших им известными </w:t>
      </w:r>
      <w:r w:rsidR="00B65DE7">
        <w:rPr>
          <w:rFonts w:ascii="Times New Roman" w:hAnsi="Times New Roman" w:cs="Times New Roman"/>
          <w:sz w:val="24"/>
          <w:szCs w:val="24"/>
        </w:rPr>
        <w:t xml:space="preserve">в </w:t>
      </w:r>
      <w:r w:rsidR="00B65DE7" w:rsidRPr="00B65DE7">
        <w:rPr>
          <w:rFonts w:ascii="Times New Roman" w:hAnsi="Times New Roman" w:cs="Times New Roman"/>
          <w:sz w:val="24"/>
          <w:szCs w:val="24"/>
        </w:rPr>
        <w:t>процессе прохождения практики;</w:t>
      </w:r>
    </w:p>
    <w:p w:rsidR="00B65DE7" w:rsidRPr="00B65DE7" w:rsidRDefault="00B65DE7" w:rsidP="00B65DE7">
      <w:pPr>
        <w:pStyle w:val="a5"/>
        <w:widowControl/>
        <w:numPr>
          <w:ilvl w:val="0"/>
          <w:numId w:val="6"/>
        </w:numPr>
        <w:autoSpaceDE/>
        <w:autoSpaceDN/>
        <w:adjustRightInd/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B65DE7">
        <w:rPr>
          <w:rFonts w:ascii="Times New Roman" w:hAnsi="Times New Roman" w:cs="Times New Roman"/>
          <w:sz w:val="24"/>
          <w:szCs w:val="24"/>
        </w:rPr>
        <w:t xml:space="preserve"> вправе производить отбор среди студентов, предложенных </w:t>
      </w:r>
      <w:r>
        <w:rPr>
          <w:rFonts w:ascii="Times New Roman" w:hAnsi="Times New Roman" w:cs="Times New Roman"/>
          <w:sz w:val="24"/>
          <w:szCs w:val="24"/>
        </w:rPr>
        <w:t>Университетом</w:t>
      </w:r>
      <w:r w:rsidRPr="00B65DE7">
        <w:rPr>
          <w:rFonts w:ascii="Times New Roman" w:hAnsi="Times New Roman" w:cs="Times New Roman"/>
          <w:sz w:val="24"/>
          <w:szCs w:val="24"/>
        </w:rPr>
        <w:t xml:space="preserve"> для прохождения практики, в соответствии с Порядком организации практики студентов в подразделениях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B65DE7">
        <w:rPr>
          <w:rFonts w:ascii="Times New Roman" w:hAnsi="Times New Roman" w:cs="Times New Roman"/>
          <w:sz w:val="24"/>
          <w:szCs w:val="24"/>
        </w:rPr>
        <w:t xml:space="preserve">, действующим </w:t>
      </w:r>
      <w:r>
        <w:rPr>
          <w:rFonts w:ascii="Times New Roman" w:hAnsi="Times New Roman" w:cs="Times New Roman"/>
          <w:sz w:val="24"/>
          <w:szCs w:val="24"/>
        </w:rPr>
        <w:t>на Предприятии</w:t>
      </w:r>
      <w:r w:rsidRPr="00B65DE7">
        <w:rPr>
          <w:rFonts w:ascii="Times New Roman" w:hAnsi="Times New Roman" w:cs="Times New Roman"/>
          <w:sz w:val="24"/>
          <w:szCs w:val="24"/>
        </w:rPr>
        <w:t>, для определения тех, кто будет доп</w:t>
      </w:r>
      <w:r w:rsidR="004E11AA">
        <w:rPr>
          <w:rFonts w:ascii="Times New Roman" w:hAnsi="Times New Roman" w:cs="Times New Roman"/>
          <w:sz w:val="24"/>
          <w:szCs w:val="24"/>
        </w:rPr>
        <w:t>ущен для прохождения практики на Предприятии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DE7" w:rsidRPr="00B65DE7" w:rsidRDefault="00B65DE7" w:rsidP="00B65DE7">
      <w:pPr>
        <w:pStyle w:val="a5"/>
        <w:widowControl/>
        <w:numPr>
          <w:ilvl w:val="0"/>
          <w:numId w:val="6"/>
        </w:numPr>
        <w:autoSpaceDE/>
        <w:autoSpaceDN/>
        <w:adjustRightInd/>
        <w:spacing w:line="264" w:lineRule="auto"/>
        <w:ind w:left="0" w:right="-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B65DE7">
        <w:rPr>
          <w:rFonts w:ascii="Times New Roman" w:hAnsi="Times New Roman" w:cs="Times New Roman"/>
          <w:sz w:val="24"/>
          <w:szCs w:val="24"/>
        </w:rPr>
        <w:t xml:space="preserve"> обязуется провести инструктаж со студентами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B65DE7">
        <w:rPr>
          <w:rFonts w:ascii="Times New Roman" w:hAnsi="Times New Roman" w:cs="Times New Roman"/>
          <w:sz w:val="24"/>
          <w:szCs w:val="24"/>
        </w:rPr>
        <w:t xml:space="preserve">, проходящими учебно-ознакомительную, производственную и преддипломную практику </w:t>
      </w:r>
      <w:r>
        <w:rPr>
          <w:rFonts w:ascii="Times New Roman" w:hAnsi="Times New Roman" w:cs="Times New Roman"/>
          <w:sz w:val="24"/>
          <w:szCs w:val="24"/>
        </w:rPr>
        <w:t>на Предприятии</w:t>
      </w:r>
      <w:r w:rsidRPr="00B65DE7">
        <w:rPr>
          <w:rFonts w:ascii="Times New Roman" w:hAnsi="Times New Roman" w:cs="Times New Roman"/>
          <w:sz w:val="24"/>
          <w:szCs w:val="24"/>
        </w:rPr>
        <w:t>, по технике безопасности, противопожарной охране, производственной санитарии и другим правилам по охране труда.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Статья </w:t>
      </w:r>
      <w:r w:rsidR="00044CB6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2"/>
          <w:sz w:val="24"/>
          <w:szCs w:val="24"/>
        </w:rPr>
        <w:t>Настоящее Соглашение не налагает на подписавшие его Стороны финан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328B">
        <w:rPr>
          <w:rFonts w:ascii="Times New Roman" w:hAnsi="Times New Roman" w:cs="Times New Roman"/>
          <w:sz w:val="24"/>
          <w:szCs w:val="24"/>
        </w:rPr>
        <w:t>совых обязательств.</w:t>
      </w:r>
    </w:p>
    <w:p w:rsidR="00044CB6" w:rsidRPr="00BD328B" w:rsidRDefault="00044CB6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Статья </w:t>
      </w:r>
      <w:r w:rsidR="00044CB6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z w:val="24"/>
          <w:szCs w:val="24"/>
        </w:rPr>
        <w:t xml:space="preserve">В рамках реализации совместных проектов и программ Стороны могут 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t>привлекать третьих лиц, в том числе экспертов и специалистов, как на воз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328B">
        <w:rPr>
          <w:rFonts w:ascii="Times New Roman" w:hAnsi="Times New Roman" w:cs="Times New Roman"/>
          <w:sz w:val="24"/>
          <w:szCs w:val="24"/>
        </w:rPr>
        <w:t>мездной, так и на безвозмездной основе.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Статья </w:t>
      </w:r>
      <w:r w:rsidR="00AF4E3B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2"/>
          <w:sz w:val="24"/>
          <w:szCs w:val="24"/>
        </w:rPr>
        <w:t>В рамках настоящего Соглашения Стороны могут подписывать дополни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softHyphen/>
        <w:t>тельные соглашения, по вопросам, которые не урегулированы настоящим Со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D328B">
        <w:rPr>
          <w:rFonts w:ascii="Times New Roman" w:hAnsi="Times New Roman" w:cs="Times New Roman"/>
          <w:sz w:val="24"/>
          <w:szCs w:val="24"/>
        </w:rPr>
        <w:t>глашением.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</w:t>
      </w:r>
      <w:r w:rsidR="00AF4E3B" w:rsidRPr="00BD328B">
        <w:rPr>
          <w:rFonts w:ascii="Times New Roman" w:hAnsi="Times New Roman" w:cs="Times New Roman"/>
          <w:b/>
          <w:bCs/>
          <w:spacing w:val="-2"/>
          <w:sz w:val="24"/>
          <w:szCs w:val="24"/>
        </w:rPr>
        <w:t>6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58F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D328B">
        <w:rPr>
          <w:rFonts w:ascii="Times New Roman" w:hAnsi="Times New Roman" w:cs="Times New Roman"/>
          <w:sz w:val="24"/>
          <w:szCs w:val="24"/>
        </w:rPr>
        <w:t xml:space="preserve">настоящее Соглашение по мере необходимости могут быть внесены 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t>изменения и дополнения по взаимному письменному соглашению Сторон.</w:t>
      </w:r>
    </w:p>
    <w:p w:rsidR="00FD03DB" w:rsidRPr="00BD328B" w:rsidRDefault="00FB4A6A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57728;mso-position-horizontal-relative:margin" from="527.3pt,144.5pt" to="527.3pt,158.2pt" o:allowincell="f" strokeweight=".25pt">
            <w10:wrap anchorx="margin"/>
          </v:line>
        </w:pict>
      </w:r>
      <w:r w:rsidR="00FD03DB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Статья </w:t>
      </w:r>
      <w:r w:rsidR="00AF4E3B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4"/>
          <w:sz w:val="24"/>
          <w:szCs w:val="24"/>
        </w:rPr>
        <w:t>Соглашение составлено в двух экземплярах, имеющих одинаковую юриди</w:t>
      </w:r>
      <w:r w:rsidRPr="00BD328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D328B">
        <w:rPr>
          <w:rFonts w:ascii="Times New Roman" w:hAnsi="Times New Roman" w:cs="Times New Roman"/>
          <w:sz w:val="24"/>
          <w:szCs w:val="24"/>
        </w:rPr>
        <w:t>ческую силу, по одному для каждой из Сторон.</w:t>
      </w:r>
    </w:p>
    <w:p w:rsidR="00FD03DB" w:rsidRPr="00BD328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sz w:val="24"/>
          <w:szCs w:val="24"/>
        </w:rPr>
      </w:pPr>
      <w:r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Статья </w:t>
      </w:r>
      <w:r w:rsidR="00AF4E3B" w:rsidRPr="00BD328B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</w:p>
    <w:p w:rsidR="00FD03DB" w:rsidRDefault="00FD03DB" w:rsidP="00B65DE7">
      <w:pPr>
        <w:shd w:val="clear" w:color="auto" w:fill="FFFFFF"/>
        <w:spacing w:line="264" w:lineRule="auto"/>
        <w:ind w:right="-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8B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Соглашение вступает в силу </w:t>
      </w:r>
      <w:proofErr w:type="gramStart"/>
      <w:r w:rsidRPr="00BD328B">
        <w:rPr>
          <w:rFonts w:ascii="Times New Roman" w:hAnsi="Times New Roman" w:cs="Times New Roman"/>
          <w:spacing w:val="-1"/>
          <w:sz w:val="24"/>
          <w:szCs w:val="24"/>
        </w:rPr>
        <w:t>с даты</w:t>
      </w:r>
      <w:proofErr w:type="gramEnd"/>
      <w:r w:rsidRPr="00BD328B">
        <w:rPr>
          <w:rFonts w:ascii="Times New Roman" w:hAnsi="Times New Roman" w:cs="Times New Roman"/>
          <w:spacing w:val="-1"/>
          <w:sz w:val="24"/>
          <w:szCs w:val="24"/>
        </w:rPr>
        <w:t xml:space="preserve"> его подписания и будет </w:t>
      </w:r>
      <w:r w:rsidRPr="00BD328B">
        <w:rPr>
          <w:rFonts w:ascii="Times New Roman" w:hAnsi="Times New Roman" w:cs="Times New Roman"/>
          <w:spacing w:val="-2"/>
          <w:sz w:val="24"/>
          <w:szCs w:val="24"/>
        </w:rPr>
        <w:t xml:space="preserve">действовать </w:t>
      </w:r>
      <w:r w:rsidR="00587764">
        <w:rPr>
          <w:rFonts w:ascii="Times New Roman" w:hAnsi="Times New Roman" w:cs="Times New Roman"/>
          <w:spacing w:val="-2"/>
          <w:sz w:val="24"/>
          <w:szCs w:val="24"/>
        </w:rPr>
        <w:t xml:space="preserve">в срок до </w:t>
      </w:r>
      <w:r w:rsidR="004E11AA">
        <w:rPr>
          <w:rFonts w:ascii="Times New Roman" w:hAnsi="Times New Roman" w:cs="Times New Roman"/>
          <w:spacing w:val="-2"/>
          <w:sz w:val="24"/>
          <w:szCs w:val="24"/>
        </w:rPr>
        <w:t xml:space="preserve">«___» ________________ 20____ </w:t>
      </w:r>
      <w:r w:rsidR="00C00637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0F3BD7" w:rsidRPr="00BD328B" w:rsidRDefault="000F3BD7" w:rsidP="000F3BD7">
      <w:pPr>
        <w:shd w:val="clear" w:color="auto" w:fill="FFFFFF"/>
        <w:spacing w:line="288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85"/>
        <w:gridCol w:w="4783"/>
      </w:tblGrid>
      <w:tr w:rsidR="000A6F33" w:rsidRPr="007812BB" w:rsidTr="007812BB">
        <w:tc>
          <w:tcPr>
            <w:tcW w:w="5285" w:type="dxa"/>
          </w:tcPr>
          <w:p w:rsidR="00DA237A" w:rsidRDefault="00DA237A" w:rsidP="000F3BD7">
            <w:pPr>
              <w:shd w:val="clear" w:color="auto" w:fill="FFFFFF"/>
              <w:spacing w:line="288" w:lineRule="auto"/>
              <w:ind w:right="-426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B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</w:p>
          <w:p w:rsidR="00176BBF" w:rsidRPr="007812BB" w:rsidRDefault="00176BBF" w:rsidP="000F3BD7">
            <w:pPr>
              <w:shd w:val="clear" w:color="auto" w:fill="FFFFFF"/>
              <w:spacing w:line="288" w:lineRule="auto"/>
              <w:ind w:right="-426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BBF" w:rsidRPr="00D877C8" w:rsidRDefault="00AF4E3B" w:rsidP="00176BBF">
            <w:pPr>
              <w:spacing w:line="288" w:lineRule="auto"/>
              <w:ind w:right="-425"/>
              <w:rPr>
                <w:rFonts w:ascii="Times New Roman" w:hAnsi="Times New Roman" w:cs="Times New Roman"/>
                <w:b/>
                <w:sz w:val="24"/>
              </w:rPr>
            </w:pPr>
            <w:r w:rsidRPr="007812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C44BF">
              <w:rPr>
                <w:rFonts w:ascii="Times New Roman" w:hAnsi="Times New Roman" w:cs="Times New Roman"/>
                <w:b/>
                <w:sz w:val="24"/>
              </w:rPr>
              <w:t>ФГБОУ В</w:t>
            </w:r>
            <w:r w:rsidR="00176BBF" w:rsidRPr="00D877C8">
              <w:rPr>
                <w:rFonts w:ascii="Times New Roman" w:hAnsi="Times New Roman" w:cs="Times New Roman"/>
                <w:b/>
                <w:sz w:val="24"/>
              </w:rPr>
              <w:t xml:space="preserve">О </w:t>
            </w:r>
            <w:r w:rsidR="00176BBF" w:rsidRPr="00D877C8"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 w:rsidR="00176BBF" w:rsidRPr="00D877C8">
              <w:rPr>
                <w:rFonts w:ascii="Times New Roman" w:hAnsi="Times New Roman" w:cs="Times New Roman"/>
                <w:b/>
                <w:sz w:val="24"/>
              </w:rPr>
              <w:t>СамГТУ»</w:t>
            </w:r>
          </w:p>
          <w:p w:rsidR="00176BBF" w:rsidRDefault="00176BBF" w:rsidP="00176BBF">
            <w:pPr>
              <w:spacing w:line="288" w:lineRule="auto"/>
              <w:ind w:right="-425"/>
              <w:rPr>
                <w:rFonts w:ascii="Times New Roman" w:hAnsi="Times New Roman" w:cs="Times New Roman"/>
                <w:sz w:val="24"/>
              </w:rPr>
            </w:pPr>
            <w:r w:rsidRPr="00176BBF">
              <w:rPr>
                <w:rFonts w:ascii="Times New Roman" w:hAnsi="Times New Roman" w:cs="Times New Roman"/>
                <w:sz w:val="24"/>
              </w:rPr>
              <w:t>Почт</w:t>
            </w:r>
            <w:r w:rsidR="00581333">
              <w:rPr>
                <w:rFonts w:ascii="Times New Roman" w:hAnsi="Times New Roman" w:cs="Times New Roman"/>
                <w:sz w:val="24"/>
              </w:rPr>
              <w:t>овые реквизиты: Россия,  443100</w:t>
            </w:r>
            <w:r w:rsidRPr="00176BBF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76BBF" w:rsidRPr="00176BBF" w:rsidRDefault="00176BBF" w:rsidP="00176BBF">
            <w:pPr>
              <w:spacing w:line="288" w:lineRule="auto"/>
              <w:ind w:right="-425"/>
              <w:rPr>
                <w:rFonts w:ascii="Times New Roman" w:hAnsi="Times New Roman" w:cs="Times New Roman"/>
                <w:sz w:val="24"/>
              </w:rPr>
            </w:pPr>
            <w:r w:rsidRPr="00176BBF">
              <w:rPr>
                <w:rFonts w:ascii="Times New Roman" w:hAnsi="Times New Roman" w:cs="Times New Roman"/>
                <w:sz w:val="24"/>
              </w:rPr>
              <w:t xml:space="preserve"> г. Самара,   ул.  Молодогвардейская ,  244. </w:t>
            </w:r>
          </w:p>
          <w:p w:rsidR="00176BBF" w:rsidRDefault="00176BBF" w:rsidP="00176BBF">
            <w:pPr>
              <w:spacing w:line="288" w:lineRule="auto"/>
              <w:ind w:right="-425"/>
              <w:rPr>
                <w:rFonts w:ascii="Times New Roman" w:hAnsi="Times New Roman" w:cs="Times New Roman"/>
                <w:sz w:val="24"/>
              </w:rPr>
            </w:pPr>
            <w:r w:rsidRPr="00176BBF">
              <w:rPr>
                <w:rFonts w:ascii="Times New Roman" w:hAnsi="Times New Roman" w:cs="Times New Roman"/>
                <w:sz w:val="24"/>
              </w:rPr>
              <w:t xml:space="preserve">Телефон  (846) 278-43-11, тел./факс </w:t>
            </w:r>
          </w:p>
          <w:p w:rsidR="00176BBF" w:rsidRPr="00176BBF" w:rsidRDefault="00176BBF" w:rsidP="00176BBF">
            <w:pPr>
              <w:spacing w:line="288" w:lineRule="auto"/>
              <w:ind w:right="-425"/>
              <w:rPr>
                <w:rFonts w:ascii="Times New Roman" w:hAnsi="Times New Roman" w:cs="Times New Roman"/>
                <w:sz w:val="24"/>
              </w:rPr>
            </w:pPr>
            <w:r w:rsidRPr="00176BBF">
              <w:rPr>
                <w:rFonts w:ascii="Times New Roman" w:hAnsi="Times New Roman" w:cs="Times New Roman"/>
                <w:sz w:val="24"/>
              </w:rPr>
              <w:t xml:space="preserve"> (846) 278-43-21.</w:t>
            </w:r>
          </w:p>
          <w:p w:rsidR="00176BBF" w:rsidRDefault="00176BBF" w:rsidP="00176BBF">
            <w:pPr>
              <w:shd w:val="clear" w:color="auto" w:fill="FFFFFF"/>
              <w:spacing w:line="288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6315800040 КПП 631601001</w:t>
            </w:r>
          </w:p>
          <w:p w:rsidR="00176BBF" w:rsidRDefault="00176BBF" w:rsidP="00176BBF">
            <w:pPr>
              <w:shd w:val="clear" w:color="auto" w:fill="FFFFFF"/>
              <w:spacing w:line="288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043601001</w:t>
            </w:r>
          </w:p>
          <w:p w:rsidR="00176BBF" w:rsidRDefault="00176BBF" w:rsidP="00176BBF">
            <w:pPr>
              <w:shd w:val="clear" w:color="auto" w:fill="FFFFFF"/>
              <w:spacing w:line="288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BF" w:rsidRPr="00176BBF" w:rsidRDefault="00176BBF" w:rsidP="00176BBF">
            <w:pPr>
              <w:shd w:val="clear" w:color="auto" w:fill="FFFFFF"/>
              <w:spacing w:line="288" w:lineRule="auto"/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 Быков Д.Е.</w:t>
            </w:r>
          </w:p>
        </w:tc>
        <w:tc>
          <w:tcPr>
            <w:tcW w:w="4783" w:type="dxa"/>
          </w:tcPr>
          <w:p w:rsidR="000A6F33" w:rsidRPr="007812BB" w:rsidRDefault="0026279A" w:rsidP="000F3BD7">
            <w:pPr>
              <w:spacing w:line="288" w:lineRule="auto"/>
              <w:ind w:right="-426" w:firstLine="72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Предприятие</w:t>
            </w:r>
          </w:p>
          <w:p w:rsidR="0026279A" w:rsidRDefault="0026279A" w:rsidP="0026279A">
            <w:pPr>
              <w:shd w:val="clear" w:color="auto" w:fill="FFFFFF"/>
              <w:spacing w:line="288" w:lineRule="auto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F33" w:rsidRPr="007812BB" w:rsidRDefault="000A6F33" w:rsidP="000F3BD7">
            <w:pPr>
              <w:spacing w:line="288" w:lineRule="auto"/>
              <w:ind w:right="-426" w:firstLine="72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0A6F33" w:rsidRPr="007812BB" w:rsidRDefault="000A6F33" w:rsidP="000F3BD7">
            <w:pPr>
              <w:spacing w:line="288" w:lineRule="auto"/>
              <w:ind w:right="-426" w:firstLine="720"/>
              <w:jc w:val="both"/>
              <w:rPr>
                <w:sz w:val="24"/>
                <w:szCs w:val="24"/>
              </w:rPr>
            </w:pPr>
          </w:p>
        </w:tc>
      </w:tr>
    </w:tbl>
    <w:p w:rsidR="00FD03DB" w:rsidRPr="00BD328B" w:rsidRDefault="00FD03DB" w:rsidP="000F3BD7">
      <w:pPr>
        <w:spacing w:line="288" w:lineRule="auto"/>
        <w:ind w:right="-426" w:firstLine="720"/>
        <w:rPr>
          <w:sz w:val="24"/>
          <w:szCs w:val="24"/>
        </w:rPr>
        <w:sectPr w:rsidR="00FD03DB" w:rsidRPr="00BD328B" w:rsidSect="00B65DE7">
          <w:pgSz w:w="11909" w:h="16834"/>
          <w:pgMar w:top="709" w:right="710" w:bottom="568" w:left="1196" w:header="720" w:footer="720" w:gutter="0"/>
          <w:cols w:space="73"/>
          <w:noEndnote/>
        </w:sectPr>
      </w:pPr>
    </w:p>
    <w:p w:rsidR="00192D9F" w:rsidRPr="00BD328B" w:rsidRDefault="00192D9F" w:rsidP="000F3BD7">
      <w:pPr>
        <w:spacing w:line="288" w:lineRule="auto"/>
        <w:ind w:right="-426"/>
        <w:rPr>
          <w:sz w:val="24"/>
          <w:szCs w:val="24"/>
        </w:rPr>
      </w:pPr>
    </w:p>
    <w:sectPr w:rsidR="00192D9F" w:rsidRPr="00BD328B" w:rsidSect="000F3BD7">
      <w:type w:val="continuous"/>
      <w:pgSz w:w="11909" w:h="16834"/>
      <w:pgMar w:top="1054" w:right="994" w:bottom="360" w:left="1134" w:header="720" w:footer="720" w:gutter="0"/>
      <w:cols w:num="2" w:space="73" w:equalWidth="0">
        <w:col w:w="9639" w:space="2"/>
        <w:col w:w="77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F60354"/>
    <w:lvl w:ilvl="0">
      <w:numFmt w:val="bullet"/>
      <w:lvlText w:val="*"/>
      <w:lvlJc w:val="left"/>
    </w:lvl>
  </w:abstractNum>
  <w:abstractNum w:abstractNumId="1">
    <w:nsid w:val="32A8234C"/>
    <w:multiLevelType w:val="hybridMultilevel"/>
    <w:tmpl w:val="B2D639E2"/>
    <w:lvl w:ilvl="0" w:tplc="D9702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16164"/>
    <w:multiLevelType w:val="hybridMultilevel"/>
    <w:tmpl w:val="17789A4C"/>
    <w:lvl w:ilvl="0" w:tplc="D97020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725937"/>
    <w:multiLevelType w:val="hybridMultilevel"/>
    <w:tmpl w:val="D02E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F650B"/>
    <w:multiLevelType w:val="hybridMultilevel"/>
    <w:tmpl w:val="286648A2"/>
    <w:lvl w:ilvl="0" w:tplc="D9702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D03"/>
    <w:multiLevelType w:val="hybridMultilevel"/>
    <w:tmpl w:val="C44C4440"/>
    <w:lvl w:ilvl="0" w:tplc="D9702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03DB"/>
    <w:rsid w:val="00013D6E"/>
    <w:rsid w:val="00026F23"/>
    <w:rsid w:val="00044CB6"/>
    <w:rsid w:val="00083D2F"/>
    <w:rsid w:val="00090A1D"/>
    <w:rsid w:val="000A34C1"/>
    <w:rsid w:val="000A6F33"/>
    <w:rsid w:val="000C1167"/>
    <w:rsid w:val="000F3BD7"/>
    <w:rsid w:val="000F56CA"/>
    <w:rsid w:val="0010729A"/>
    <w:rsid w:val="00133441"/>
    <w:rsid w:val="0014425E"/>
    <w:rsid w:val="00171B17"/>
    <w:rsid w:val="00176BBF"/>
    <w:rsid w:val="00192D9F"/>
    <w:rsid w:val="001E24EE"/>
    <w:rsid w:val="00215B59"/>
    <w:rsid w:val="00236A0D"/>
    <w:rsid w:val="0026279A"/>
    <w:rsid w:val="0027173D"/>
    <w:rsid w:val="00286658"/>
    <w:rsid w:val="002F71C1"/>
    <w:rsid w:val="00337608"/>
    <w:rsid w:val="00384F96"/>
    <w:rsid w:val="00390756"/>
    <w:rsid w:val="00392F0D"/>
    <w:rsid w:val="00395084"/>
    <w:rsid w:val="003A0AE8"/>
    <w:rsid w:val="003A56DD"/>
    <w:rsid w:val="003C44BF"/>
    <w:rsid w:val="003C5B31"/>
    <w:rsid w:val="003E5509"/>
    <w:rsid w:val="003F62CB"/>
    <w:rsid w:val="003F78D0"/>
    <w:rsid w:val="004310DA"/>
    <w:rsid w:val="0047439B"/>
    <w:rsid w:val="004B0BB6"/>
    <w:rsid w:val="004B449C"/>
    <w:rsid w:val="004E11AA"/>
    <w:rsid w:val="0051171B"/>
    <w:rsid w:val="00517D8F"/>
    <w:rsid w:val="00546F9C"/>
    <w:rsid w:val="00550390"/>
    <w:rsid w:val="00553800"/>
    <w:rsid w:val="00555542"/>
    <w:rsid w:val="005650F7"/>
    <w:rsid w:val="00567791"/>
    <w:rsid w:val="00581333"/>
    <w:rsid w:val="00587764"/>
    <w:rsid w:val="00594E03"/>
    <w:rsid w:val="005E09DE"/>
    <w:rsid w:val="006539A4"/>
    <w:rsid w:val="0069371B"/>
    <w:rsid w:val="006C2281"/>
    <w:rsid w:val="006D1986"/>
    <w:rsid w:val="00724848"/>
    <w:rsid w:val="00726124"/>
    <w:rsid w:val="00726730"/>
    <w:rsid w:val="007401C6"/>
    <w:rsid w:val="007812BB"/>
    <w:rsid w:val="007A18E0"/>
    <w:rsid w:val="007C1DA0"/>
    <w:rsid w:val="007E2C52"/>
    <w:rsid w:val="007F3D88"/>
    <w:rsid w:val="00835215"/>
    <w:rsid w:val="00861563"/>
    <w:rsid w:val="00885242"/>
    <w:rsid w:val="008B733D"/>
    <w:rsid w:val="008D74CA"/>
    <w:rsid w:val="009221F2"/>
    <w:rsid w:val="00924EAA"/>
    <w:rsid w:val="00935C36"/>
    <w:rsid w:val="00936321"/>
    <w:rsid w:val="00950DC0"/>
    <w:rsid w:val="009607BB"/>
    <w:rsid w:val="00961AF5"/>
    <w:rsid w:val="009F3C61"/>
    <w:rsid w:val="009F4B00"/>
    <w:rsid w:val="00A02502"/>
    <w:rsid w:val="00A419A0"/>
    <w:rsid w:val="00A64C53"/>
    <w:rsid w:val="00A671A4"/>
    <w:rsid w:val="00A71EDA"/>
    <w:rsid w:val="00AA2D37"/>
    <w:rsid w:val="00AF2996"/>
    <w:rsid w:val="00AF47C8"/>
    <w:rsid w:val="00AF4E3B"/>
    <w:rsid w:val="00B058F3"/>
    <w:rsid w:val="00B1246D"/>
    <w:rsid w:val="00B12FF4"/>
    <w:rsid w:val="00B23A0C"/>
    <w:rsid w:val="00B44448"/>
    <w:rsid w:val="00B65DE7"/>
    <w:rsid w:val="00BA1893"/>
    <w:rsid w:val="00BB02FF"/>
    <w:rsid w:val="00BD328B"/>
    <w:rsid w:val="00BD4A67"/>
    <w:rsid w:val="00BF77B6"/>
    <w:rsid w:val="00BF7ABF"/>
    <w:rsid w:val="00C00637"/>
    <w:rsid w:val="00C21E3F"/>
    <w:rsid w:val="00C475F7"/>
    <w:rsid w:val="00C51C0B"/>
    <w:rsid w:val="00C7498F"/>
    <w:rsid w:val="00CA02AE"/>
    <w:rsid w:val="00CB2FEC"/>
    <w:rsid w:val="00D46433"/>
    <w:rsid w:val="00D877C8"/>
    <w:rsid w:val="00D95672"/>
    <w:rsid w:val="00DA237A"/>
    <w:rsid w:val="00DA4389"/>
    <w:rsid w:val="00DD555B"/>
    <w:rsid w:val="00DF7C20"/>
    <w:rsid w:val="00E61266"/>
    <w:rsid w:val="00E83C8C"/>
    <w:rsid w:val="00E91469"/>
    <w:rsid w:val="00EC4EB5"/>
    <w:rsid w:val="00EF6ADC"/>
    <w:rsid w:val="00F01244"/>
    <w:rsid w:val="00F32FC6"/>
    <w:rsid w:val="00F446A7"/>
    <w:rsid w:val="00F9608A"/>
    <w:rsid w:val="00FA210A"/>
    <w:rsid w:val="00FA5DDA"/>
    <w:rsid w:val="00FB4A6A"/>
    <w:rsid w:val="00FC5E4D"/>
    <w:rsid w:val="00FD03DB"/>
    <w:rsid w:val="00FD7919"/>
    <w:rsid w:val="00FF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554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F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6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sseu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FokinaI.V</dc:creator>
  <cp:lastModifiedBy>USER</cp:lastModifiedBy>
  <cp:revision>2</cp:revision>
  <cp:lastPrinted>2014-07-16T06:09:00Z</cp:lastPrinted>
  <dcterms:created xsi:type="dcterms:W3CDTF">2015-11-17T08:21:00Z</dcterms:created>
  <dcterms:modified xsi:type="dcterms:W3CDTF">2015-11-17T08:21:00Z</dcterms:modified>
</cp:coreProperties>
</file>