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796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подготовки: </w:t>
      </w:r>
      <w:r w:rsidR="00796D77" w:rsidRPr="00796D77">
        <w:rPr>
          <w:rFonts w:ascii="Arial" w:hAnsi="Arial" w:cs="Arial"/>
          <w:sz w:val="24"/>
          <w:szCs w:val="24"/>
        </w:rPr>
        <w:t>Управление в технических системах</w:t>
      </w:r>
      <w:r w:rsidR="00796D77" w:rsidRPr="003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3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423A91" w:rsidRPr="00302D10">
        <w:rPr>
          <w:rFonts w:ascii="Arial" w:hAnsi="Arial" w:cs="Arial"/>
          <w:sz w:val="24"/>
          <w:szCs w:val="24"/>
        </w:rPr>
        <w:t>2</w:t>
      </w:r>
      <w:r w:rsidR="00796D77">
        <w:rPr>
          <w:rFonts w:ascii="Arial" w:hAnsi="Arial" w:cs="Arial"/>
          <w:sz w:val="24"/>
          <w:szCs w:val="24"/>
        </w:rPr>
        <w:t>7</w:t>
      </w:r>
      <w:r w:rsidRPr="00302D10">
        <w:rPr>
          <w:rFonts w:ascii="Arial" w:hAnsi="Arial" w:cs="Arial"/>
          <w:sz w:val="24"/>
          <w:szCs w:val="24"/>
        </w:rPr>
        <w:t>.06.01</w:t>
      </w:r>
      <w:r w:rsidR="0093428E" w:rsidRPr="003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25550" w:rsidRDefault="00E25550" w:rsidP="00E255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16604" w:rsidTr="00116604">
        <w:tc>
          <w:tcPr>
            <w:tcW w:w="14786" w:type="dxa"/>
          </w:tcPr>
          <w:p w:rsidR="00116604" w:rsidRPr="00116604" w:rsidRDefault="00116604" w:rsidP="00116604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66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"Автоматизация и управле</w:t>
            </w:r>
            <w:bookmarkStart w:id="0" w:name="_GoBack"/>
            <w:bookmarkEnd w:id="0"/>
            <w:r w:rsidRPr="001166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технологическими процессами"</w:t>
            </w:r>
          </w:p>
          <w:p w:rsidR="00116604" w:rsidRPr="00116604" w:rsidRDefault="00116604" w:rsidP="00116604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66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 беспилотных систем и робототехники</w:t>
            </w:r>
          </w:p>
          <w:p w:rsidR="00116604" w:rsidRPr="00116604" w:rsidRDefault="00116604" w:rsidP="00116604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166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"Автоматика и управление в технических системах"</w:t>
            </w:r>
          </w:p>
        </w:tc>
      </w:tr>
    </w:tbl>
    <w:p w:rsidR="00116604" w:rsidRPr="00673E9E" w:rsidRDefault="00116604" w:rsidP="00E255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25550" w:rsidRPr="00673E9E" w:rsidRDefault="00E25550" w:rsidP="00E255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>ППС «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Техэксперт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>» (Профессиональные справочные системы, содержащие нормативно-правовую, нормативно-техническую документацию)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Репозиторий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Самарского университета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>ЭБС РГУ нефти и газа им. Губкина</w:t>
      </w:r>
    </w:p>
    <w:p w:rsidR="00E25550" w:rsidRPr="00673E9E" w:rsidRDefault="00E25550" w:rsidP="00E25550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673E9E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673E9E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E25550" w:rsidRPr="00673E9E" w:rsidRDefault="00E25550" w:rsidP="00E255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25550" w:rsidRPr="00673E9E" w:rsidRDefault="00E25550" w:rsidP="00E255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3E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673E9E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673E9E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5550" w:rsidRPr="00E25550" w:rsidTr="0041457A">
        <w:tc>
          <w:tcPr>
            <w:tcW w:w="14786" w:type="dxa"/>
          </w:tcPr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Компьютер в комплекте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</w:t>
            </w:r>
            <w:proofErr w:type="gram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лок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Vimapk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Ruzen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5) с монитором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Aser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SB241Ybi 23.8"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Измеритель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иммитанса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Е7-20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Стенд тестирования систем охраны трубопроводов и обнаружения несанкционированных врезок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Ультразвуковой дефектоскоп УИУ "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Скаруч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Автоматизированное рабочее место для поверки средств измерения давления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Автономная роботизированная сервисная система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Promobot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V.4 /П23630289201/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АСУТП смещения нефтепродуктов\блок управления, переносной стенд имитатора  объекта</w:t>
            </w:r>
            <w:proofErr w:type="gram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АРМ оператора технолога с комплектом\П23630002619\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комплекс: Стенд "Гидравлический объект", Стенд "Тепловой объект" /П23630010469/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Вольтметр GDM-8135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Интерактивная система в составе: Интерактивная доска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SmartBoard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SB480, проектор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DJI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Mavic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Premium</w:t>
            </w:r>
            <w:proofErr w:type="spellEnd"/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Компрессор ABV100/510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Лабораторная  ректификационная установка из модулей ЛУММАРК модель РУМ-1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Ноутбук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HP 250 G8 15.6"(1920*1080)/Intel Core i5 1035G1/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Int:Intel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UHD Graphics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Системный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блок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Intel Core 2 Duo E7500.2*1048mB@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0000000000000000013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Видеокамера МВК-09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СКм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кодером видеосигнала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Компьютер в комплекте P4-2400A\533MH\1024KBOX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Ноутбук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HP 250 G8 15.6"(1920*1080)/Intel Core i5 1035G1/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Int:Intel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UHD Graphics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Intel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Core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i3 530 в комплекте</w:t>
            </w:r>
          </w:p>
          <w:p w:rsidR="00E25550" w:rsidRPr="00673E9E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Принтер HP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1022 c кабелем</w:t>
            </w:r>
          </w:p>
          <w:p w:rsidR="00E25550" w:rsidRPr="00E25550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gram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Принтер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лазерный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-SENSYS LBP3010 (A4, 2Mb, 14</w:t>
            </w:r>
            <w:proofErr w:type="spellStart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</w:t>
            </w:r>
            <w:r w:rsidRPr="00673E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., 600dpi))@042715</w:t>
            </w:r>
            <w:proofErr w:type="gramEnd"/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Комплекс лабораторный  \П23630002982\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Лаборат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тенд</w:t>
            </w:r>
            <w:proofErr w:type="spell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Гидравлич.тормозн.система</w:t>
            </w:r>
            <w:proofErr w:type="spell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автомобиля с АВС \П23630002965\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Анализатор спектра\GSP-810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Cканер</w:t>
            </w:r>
            <w:proofErr w:type="spell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-тестер диагн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.Д</w:t>
            </w:r>
            <w:proofErr w:type="gram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СТ-2М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603:469:12 СТАНОК ФРЕЗЕРНЫЙ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Карат-4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Домкрат транс.300кг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Дальномер лазерный INSTRUMAX SNIPER 50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Осциллограф GDS-840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С</w:t>
            </w:r>
            <w:proofErr w:type="gramEnd"/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Осциллограф ОСУ-10В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Станок баланс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БМП-40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СТАНОК ПЛОСКО-ШЛИФОВАЛЬН 30546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СТАНОК ТОКАРНЫЙ 1К62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СТАНОК ТОКАРНЫЙ 1П611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Стенд лабораторный "Гидравлическая тормозная система автомобиля-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III</w:t>
            </w:r>
            <w:proofErr w:type="gram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"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Тестер М3-2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lastRenderedPageBreak/>
              <w:t>Устройство зарядное ЗУ-1М</w:t>
            </w:r>
          </w:p>
          <w:p w:rsidR="00E25550" w:rsidRPr="00841939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Устройство пусковое Э-312</w:t>
            </w:r>
          </w:p>
          <w:p w:rsidR="00E25550" w:rsidRPr="00E25550" w:rsidRDefault="00E25550" w:rsidP="00116604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Шиномонт</w:t>
            </w:r>
            <w:proofErr w:type="gramStart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8419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/а НТ-300А</w:t>
            </w:r>
          </w:p>
        </w:tc>
      </w:tr>
    </w:tbl>
    <w:p w:rsidR="00E25550" w:rsidRPr="00E25550" w:rsidRDefault="00E25550" w:rsidP="00E2555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25550" w:rsidRPr="00E25550" w:rsidRDefault="00E25550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E25550" w:rsidRDefault="005F6277" w:rsidP="00423A9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E25550" w:rsidSect="0011660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59C"/>
    <w:multiLevelType w:val="hybridMultilevel"/>
    <w:tmpl w:val="F252B3D6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7BA4"/>
    <w:multiLevelType w:val="hybridMultilevel"/>
    <w:tmpl w:val="1116FB9E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5C47"/>
    <w:multiLevelType w:val="hybridMultilevel"/>
    <w:tmpl w:val="B24A565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97400"/>
    <w:multiLevelType w:val="hybridMultilevel"/>
    <w:tmpl w:val="FC60BD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A165A"/>
    <w:multiLevelType w:val="hybridMultilevel"/>
    <w:tmpl w:val="71FEAEB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4E2D"/>
    <w:rsid w:val="00096B3A"/>
    <w:rsid w:val="000F33CC"/>
    <w:rsid w:val="000F4EE8"/>
    <w:rsid w:val="00103AA8"/>
    <w:rsid w:val="001128CD"/>
    <w:rsid w:val="00116604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302D10"/>
    <w:rsid w:val="00302FCA"/>
    <w:rsid w:val="00304722"/>
    <w:rsid w:val="00342C0B"/>
    <w:rsid w:val="0037342F"/>
    <w:rsid w:val="003967A9"/>
    <w:rsid w:val="003A5605"/>
    <w:rsid w:val="003E3F68"/>
    <w:rsid w:val="003F3CEE"/>
    <w:rsid w:val="00416365"/>
    <w:rsid w:val="00416C27"/>
    <w:rsid w:val="00423A91"/>
    <w:rsid w:val="00457039"/>
    <w:rsid w:val="00461812"/>
    <w:rsid w:val="004636D9"/>
    <w:rsid w:val="00480844"/>
    <w:rsid w:val="004E1946"/>
    <w:rsid w:val="004E73F2"/>
    <w:rsid w:val="004F02BC"/>
    <w:rsid w:val="00541529"/>
    <w:rsid w:val="00551767"/>
    <w:rsid w:val="00555330"/>
    <w:rsid w:val="005554FE"/>
    <w:rsid w:val="00583CAC"/>
    <w:rsid w:val="00592C31"/>
    <w:rsid w:val="005F6277"/>
    <w:rsid w:val="006343F5"/>
    <w:rsid w:val="00645D43"/>
    <w:rsid w:val="006B35E0"/>
    <w:rsid w:val="006D4CD0"/>
    <w:rsid w:val="0070073A"/>
    <w:rsid w:val="00764D48"/>
    <w:rsid w:val="00796D77"/>
    <w:rsid w:val="007B036F"/>
    <w:rsid w:val="007B6F34"/>
    <w:rsid w:val="007F15B0"/>
    <w:rsid w:val="008701AA"/>
    <w:rsid w:val="00872BE7"/>
    <w:rsid w:val="00885768"/>
    <w:rsid w:val="008F699D"/>
    <w:rsid w:val="0093428E"/>
    <w:rsid w:val="00937283"/>
    <w:rsid w:val="00945B61"/>
    <w:rsid w:val="0095014D"/>
    <w:rsid w:val="009852EA"/>
    <w:rsid w:val="00997840"/>
    <w:rsid w:val="009A6BC0"/>
    <w:rsid w:val="00A04B54"/>
    <w:rsid w:val="00A2175F"/>
    <w:rsid w:val="00A42725"/>
    <w:rsid w:val="00A50E5A"/>
    <w:rsid w:val="00A5736D"/>
    <w:rsid w:val="00B57D2D"/>
    <w:rsid w:val="00B74DE1"/>
    <w:rsid w:val="00B848F5"/>
    <w:rsid w:val="00BB5EEF"/>
    <w:rsid w:val="00BD112C"/>
    <w:rsid w:val="00BE61C9"/>
    <w:rsid w:val="00C208EE"/>
    <w:rsid w:val="00C52531"/>
    <w:rsid w:val="00CB1573"/>
    <w:rsid w:val="00CD576C"/>
    <w:rsid w:val="00CE5FAB"/>
    <w:rsid w:val="00CF4BCF"/>
    <w:rsid w:val="00CF7DF6"/>
    <w:rsid w:val="00D33999"/>
    <w:rsid w:val="00D70037"/>
    <w:rsid w:val="00D70F11"/>
    <w:rsid w:val="00DA2F53"/>
    <w:rsid w:val="00DC3709"/>
    <w:rsid w:val="00DC643D"/>
    <w:rsid w:val="00E213E5"/>
    <w:rsid w:val="00E25550"/>
    <w:rsid w:val="00E26F7A"/>
    <w:rsid w:val="00E60789"/>
    <w:rsid w:val="00E774D6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2017-08-07T07:51:00Z</cp:lastPrinted>
  <dcterms:created xsi:type="dcterms:W3CDTF">2017-08-09T08:49:00Z</dcterms:created>
  <dcterms:modified xsi:type="dcterms:W3CDTF">2024-07-09T06:51:00Z</dcterms:modified>
</cp:coreProperties>
</file>