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3D" w:rsidRDefault="00DC643D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подготовки: </w:t>
      </w:r>
      <w:r w:rsidR="00C81333" w:rsidRPr="00C81333">
        <w:rPr>
          <w:rFonts w:ascii="Arial" w:hAnsi="Arial" w:cs="Arial"/>
          <w:color w:val="2E2D2C"/>
          <w:sz w:val="24"/>
          <w:szCs w:val="24"/>
          <w:shd w:val="clear" w:color="auto" w:fill="FFFFFF"/>
        </w:rPr>
        <w:t>Химия, физика и механика материалов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6473B1" w:rsidRPr="006473B1">
        <w:rPr>
          <w:rFonts w:ascii="Arial" w:eastAsia="Times New Roman" w:hAnsi="Arial" w:cs="Arial"/>
          <w:color w:val="000000"/>
          <w:sz w:val="24"/>
          <w:szCs w:val="24"/>
        </w:rPr>
        <w:t>04.03.0</w:t>
      </w:r>
      <w:r w:rsidR="00C81333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0D43F6" w:rsidRDefault="000D43F6" w:rsidP="00DC643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7A28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</w:t>
      </w:r>
      <w:r w:rsidR="00B977B0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B977B0" w:rsidRPr="00B977B0" w:rsidRDefault="00B977B0" w:rsidP="00B977B0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НИС кафедры "Общая и неорганическая химия";</w:t>
      </w:r>
    </w:p>
    <w:p w:rsidR="00B977B0" w:rsidRPr="00B977B0" w:rsidRDefault="00B977B0" w:rsidP="00B977B0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Международный научно-исследовательский центр по теоретическому материаловедению</w:t>
      </w:r>
    </w:p>
    <w:p w:rsidR="00B977B0" w:rsidRPr="00B977B0" w:rsidRDefault="00B977B0" w:rsidP="00B977B0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Лаборатория кристаллохимии и дизайна кристаллов</w:t>
      </w:r>
    </w:p>
    <w:p w:rsidR="00B977B0" w:rsidRPr="00B977B0" w:rsidRDefault="00B977B0" w:rsidP="00B977B0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Лаборатория математического моделирования материалов</w:t>
      </w:r>
    </w:p>
    <w:p w:rsidR="00B977B0" w:rsidRPr="00B977B0" w:rsidRDefault="00B977B0" w:rsidP="00B977B0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Лаборатория синтеза новых кристаллических материалов</w:t>
      </w:r>
    </w:p>
    <w:p w:rsidR="00B977B0" w:rsidRPr="00B977B0" w:rsidRDefault="00B977B0" w:rsidP="00B977B0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Лаборатория параллельных вычислений</w:t>
      </w:r>
    </w:p>
    <w:p w:rsidR="00B977B0" w:rsidRPr="00B977B0" w:rsidRDefault="00B977B0" w:rsidP="00B977B0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Лаборатория информационного обеспечения и образовательных технологий</w:t>
      </w:r>
    </w:p>
    <w:p w:rsidR="00B977B0" w:rsidRPr="00B977B0" w:rsidRDefault="00B977B0" w:rsidP="00B977B0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Российско-Китайский научно-исследовательский Центр</w:t>
      </w:r>
    </w:p>
    <w:p w:rsidR="00B977B0" w:rsidRPr="00B977B0" w:rsidRDefault="00B977B0" w:rsidP="00B977B0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Научно-образовательный центр</w:t>
      </w:r>
    </w:p>
    <w:p w:rsidR="000B132A" w:rsidRDefault="000D43F6" w:rsidP="00DC643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7A28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</w:t>
      </w:r>
      <w:r w:rsidR="00B977B0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0D43F6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</w:t>
      </w:r>
      <w:bookmarkStart w:id="0" w:name="_GoBack"/>
      <w:bookmarkEnd w:id="0"/>
      <w:r w:rsidRPr="000D43F6">
        <w:rPr>
          <w:rFonts w:ascii="Arial" w:eastAsia="Times New Roman" w:hAnsi="Arial" w:cs="Arial"/>
          <w:color w:val="000000"/>
          <w:sz w:val="24"/>
          <w:szCs w:val="24"/>
        </w:rPr>
        <w:t>ьство)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D43F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D43F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Royal Society Of Chemistry ( </w:t>
      </w:r>
      <w:r w:rsidRPr="000D43F6">
        <w:rPr>
          <w:rFonts w:ascii="Arial" w:eastAsia="Times New Roman" w:hAnsi="Arial" w:cs="Arial"/>
          <w:color w:val="000000"/>
          <w:sz w:val="24"/>
          <w:szCs w:val="24"/>
        </w:rPr>
        <w:t>международное</w:t>
      </w:r>
      <w:r w:rsidRPr="000D43F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D43F6">
        <w:rPr>
          <w:rFonts w:ascii="Arial" w:eastAsia="Times New Roman" w:hAnsi="Arial" w:cs="Arial"/>
          <w:color w:val="000000"/>
          <w:sz w:val="24"/>
          <w:szCs w:val="24"/>
        </w:rPr>
        <w:t>издательство</w:t>
      </w:r>
      <w:r w:rsidRPr="000D43F6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D43F6">
        <w:rPr>
          <w:rFonts w:ascii="Arial" w:eastAsia="Times New Roman" w:hAnsi="Arial" w:cs="Arial"/>
          <w:color w:val="000000"/>
          <w:sz w:val="24"/>
          <w:szCs w:val="24"/>
          <w:lang w:val="en-US"/>
        </w:rPr>
        <w:t>POLPRED.COM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D43F6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D43F6" w:rsidRPr="000D43F6" w:rsidRDefault="000D43F6" w:rsidP="000D43F6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D43F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  <w:r w:rsidR="00B977B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D43F6" w:rsidRDefault="000D43F6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47A28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Материально-техническая база и </w:t>
      </w:r>
      <w:proofErr w:type="gramStart"/>
      <w:r w:rsidRPr="00847A28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="00B977B0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BD2278" w:rsidRPr="00B47AB7" w:rsidRDefault="00BD2278" w:rsidP="00B47AB7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</w:rPr>
      </w:pP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Типовой комплект лабораторного оборудования по химии \П23630002694;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Дериватограф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Derivatograph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1000-1500 C);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Дифференциальный сканирующий микрокалориметр ДСК-500;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Лаборатория ЛОХ@01350003;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Микрокалориметр низкотемпературный ДСК-150;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Микроскоп "Микмед"-1@01350059;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Рефрактометр лабораторный ИРФ-454Б2М;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СПЕКТРОФОТОМЕТР CФ-56;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Установка ДТА;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Фотоэлектро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>-колориметр КФК-3-01;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Установка высокотемпературная дифференциального термического анализа  (ДТА);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Термостат электрический суховоздушный ТС-1/20 СПУ;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Сервер в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комплекте</w:t>
      </w:r>
      <w:proofErr w:type="gram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:С</w:t>
      </w:r>
      <w:proofErr w:type="gramEnd"/>
      <w:r w:rsidRPr="00B47AB7">
        <w:rPr>
          <w:rFonts w:ascii="Arial" w:eastAsia="Times New Roman" w:hAnsi="Arial" w:cs="Arial"/>
          <w:color w:val="000000"/>
          <w:sz w:val="24"/>
          <w:szCs w:val="24"/>
        </w:rPr>
        <w:t>ерверная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платформа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Dell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Спектрометрический комплекс на базе монохроматора МДР-41;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Планетарная шаровая мельница РМ 100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Retsch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Германия;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Вибропривод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ВП-300Т с устройством крепления сит.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Многоканальный</w:t>
      </w:r>
      <w:proofErr w:type="gram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потенциостат-гальваностат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Р-20Х8 без первичной поверки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Спектрометрический комплекс на базе монохроматора МДР-41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ИК-Фурье спектрометр ФТ-801 с приставками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Микроскоп поляризационный ПОЛАМ РП-1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Планетарная шаровая мельница РМ 100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Retsch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Германия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Печь атмосферная BR-17AM-5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Ручной штамповочный инструмент для электродов GN-CP20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Анализатор батарей NEWARE BTS-4000/CT-4008.5V100mA. 8 каналов</w:t>
      </w:r>
    </w:p>
    <w:p w:rsidR="00B47AB7" w:rsidRPr="00B47AB7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Установка для нанесения покрытия STCTMH300 с нагревом</w:t>
      </w:r>
    </w:p>
    <w:p w:rsidR="003B2652" w:rsidRPr="000D43F6" w:rsidRDefault="00B47AB7" w:rsidP="00B47AB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Сервер в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комплекте</w:t>
      </w:r>
      <w:proofErr w:type="gram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:С</w:t>
      </w:r>
      <w:proofErr w:type="gramEnd"/>
      <w:r w:rsidRPr="00B47AB7">
        <w:rPr>
          <w:rFonts w:ascii="Arial" w:eastAsia="Times New Roman" w:hAnsi="Arial" w:cs="Arial"/>
          <w:color w:val="000000"/>
          <w:sz w:val="24"/>
          <w:szCs w:val="24"/>
        </w:rPr>
        <w:t>ерверная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платформа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Dell</w:t>
      </w:r>
      <w:proofErr w:type="spellEnd"/>
    </w:p>
    <w:p w:rsidR="00EF0D6C" w:rsidRPr="006473B1" w:rsidRDefault="00EF0D6C" w:rsidP="003F2465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B47AB7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82F"/>
    <w:multiLevelType w:val="hybridMultilevel"/>
    <w:tmpl w:val="EB5E0B4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0D6C"/>
    <w:rsid w:val="00023B13"/>
    <w:rsid w:val="0006111D"/>
    <w:rsid w:val="000B132A"/>
    <w:rsid w:val="000D43F6"/>
    <w:rsid w:val="001F65B3"/>
    <w:rsid w:val="0024529E"/>
    <w:rsid w:val="00290AF1"/>
    <w:rsid w:val="002E04C1"/>
    <w:rsid w:val="003472DB"/>
    <w:rsid w:val="003B2652"/>
    <w:rsid w:val="003F2465"/>
    <w:rsid w:val="004E73F2"/>
    <w:rsid w:val="0050537B"/>
    <w:rsid w:val="00555330"/>
    <w:rsid w:val="005B57CD"/>
    <w:rsid w:val="005C7EB6"/>
    <w:rsid w:val="006473B1"/>
    <w:rsid w:val="00753B30"/>
    <w:rsid w:val="007E1FA9"/>
    <w:rsid w:val="00872B04"/>
    <w:rsid w:val="008B08AD"/>
    <w:rsid w:val="00A2175F"/>
    <w:rsid w:val="00B47AB7"/>
    <w:rsid w:val="00B977B0"/>
    <w:rsid w:val="00BD2278"/>
    <w:rsid w:val="00C81333"/>
    <w:rsid w:val="00DC643D"/>
    <w:rsid w:val="00E213E5"/>
    <w:rsid w:val="00E26F7A"/>
    <w:rsid w:val="00E512A9"/>
    <w:rsid w:val="00EF0D6C"/>
    <w:rsid w:val="00F1705B"/>
    <w:rsid w:val="00F6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689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2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2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9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4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1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6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2017-08-07T07:51:00Z</cp:lastPrinted>
  <dcterms:created xsi:type="dcterms:W3CDTF">2024-06-26T10:24:00Z</dcterms:created>
  <dcterms:modified xsi:type="dcterms:W3CDTF">2024-07-04T09:26:00Z</dcterms:modified>
</cp:coreProperties>
</file>