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53" w:rsidRPr="004A60DB" w:rsidRDefault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0D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4A60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4636D9" w:rsidRPr="004A60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Программная инженерия (09.03.04)</w:t>
      </w:r>
    </w:p>
    <w:p w:rsidR="0017664A" w:rsidRPr="004A60DB" w:rsidRDefault="0017664A" w:rsidP="0017664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4A60DB" w:rsidRPr="004A60DB" w:rsidRDefault="004A60DB" w:rsidP="004A60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color w:val="000000"/>
          <w:sz w:val="24"/>
          <w:szCs w:val="24"/>
        </w:rPr>
        <w:t>НИС кафедры "Вычислительная техника"</w:t>
      </w:r>
    </w:p>
    <w:p w:rsidR="0017664A" w:rsidRPr="004A60DB" w:rsidRDefault="004A60DB" w:rsidP="004A60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color w:val="000000"/>
          <w:sz w:val="24"/>
          <w:szCs w:val="24"/>
        </w:rPr>
        <w:t>НИС кафедры "Информационн</w:t>
      </w:r>
      <w:proofErr w:type="gramStart"/>
      <w:r w:rsidRPr="004A60DB">
        <w:rPr>
          <w:rFonts w:ascii="Arial" w:eastAsia="Times New Roman" w:hAnsi="Arial" w:cs="Arial"/>
          <w:color w:val="000000"/>
          <w:sz w:val="24"/>
          <w:szCs w:val="24"/>
        </w:rPr>
        <w:t>о-</w:t>
      </w:r>
      <w:proofErr w:type="gramEnd"/>
      <w:r w:rsidRPr="004A60DB">
        <w:rPr>
          <w:rFonts w:ascii="Arial" w:eastAsia="Times New Roman" w:hAnsi="Arial" w:cs="Arial"/>
          <w:color w:val="000000"/>
          <w:sz w:val="24"/>
          <w:szCs w:val="24"/>
        </w:rPr>
        <w:t xml:space="preserve"> измерительная техника"</w:t>
      </w:r>
    </w:p>
    <w:p w:rsidR="0017664A" w:rsidRPr="004A60DB" w:rsidRDefault="0017664A" w:rsidP="0017664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4A60DB" w:rsidRPr="004A60DB" w:rsidTr="004A60DB">
        <w:tc>
          <w:tcPr>
            <w:tcW w:w="14786" w:type="dxa"/>
          </w:tcPr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Журналы издательства SAGE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Thieme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международное издательство) (медицина, химия)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MathSciNet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(информационно-библиографическая и реферативная база данных по математике и статистике)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  <w:bookmarkStart w:id="0" w:name="_GoBack"/>
            <w:bookmarkEnd w:id="0"/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ППС «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Техэксперт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 (Профессиональные справочные системы, содержащие нормативно-правовую, нормативно-техническую документацию)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7"/>
              </w:numPr>
              <w:ind w:left="426" w:hanging="4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Самарского университета</w:t>
            </w:r>
          </w:p>
        </w:tc>
      </w:tr>
    </w:tbl>
    <w:p w:rsidR="004A60DB" w:rsidRPr="004A60DB" w:rsidRDefault="004A60DB" w:rsidP="0017664A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7664A" w:rsidRPr="004A60DB" w:rsidRDefault="0017664A" w:rsidP="0017664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4A60DB" w:rsidRPr="004A60DB" w:rsidTr="004A60DB">
        <w:tc>
          <w:tcPr>
            <w:tcW w:w="14786" w:type="dxa"/>
          </w:tcPr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USB-видеокамера 8х с </w:t>
            </w:r>
            <w:proofErr w:type="gram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интегрированными</w:t>
            </w:r>
            <w:proofErr w:type="gram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8-микроф. массивом и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саундбаром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Yealink</w:t>
            </w:r>
            <w:proofErr w:type="spellEnd"/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ИБП АРС SURT3000XLI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Touch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4.0 75",UHD.20 касаний,8/128 гб</w:t>
            </w:r>
            <w:proofErr w:type="gram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,А</w:t>
            </w:r>
            <w:proofErr w:type="gram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ndroid11,OPS i5,8cb,256 ssd.win10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Коммутатор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SuperStack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Switch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4228G-24x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AMD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Ryzen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 2400G с монитором LG22МК430Н 21,5", черный,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клавиатура+мышь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LOGITECH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в комплекте IRU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310H6SM,Intel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proofErr w:type="gram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i7 с Монитором 31,5"АОС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в комплекте ПК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iRU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i3-4160/4Gb, монитор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Samsung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19.5" S20D300NH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Мультимедийный проектор DS 1700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Настенный экран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Lumien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Picture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183*244см, восьмигранный корпус, возможность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потолочн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./настенного крепления, уровень в комплекте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Ноутбук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Digma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Sprint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M, 15.6", IPS, AMD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Ryzen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 3500U 2.1ГГц, 4-ядерный, 8ГБ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(Full 3D) DLP, 3800ANSI Lm, WXGA, (1.54-1.72:1) 30000:1,HDMI 1.4, 1xVGA, S-video, Audio in, Audio out, USB-A (power), 3W,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лампа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15000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.,2.6 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(Full 3D) DLP, 3800ANSI Lm, WXGA, (1.54-1.72:1) 30000:1,HDMI 1.4, 1xVGA, S-video, Audio in, Audio out, USB-A (power), 3W,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лампа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15000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.,2.6 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Сервер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Socket 2011-3 Xeon E5-2630V4/128Gb/512Gb SSD/1000W</w:t>
            </w:r>
          </w:p>
          <w:p w:rsidR="004A60DB" w:rsidRPr="004A60DB" w:rsidRDefault="004A60DB" w:rsidP="004A60DB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Точка доступа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Ubiguiti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UniFi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FH FC PRO</w:t>
            </w:r>
          </w:p>
        </w:tc>
      </w:tr>
    </w:tbl>
    <w:p w:rsidR="004A60DB" w:rsidRPr="004A60DB" w:rsidRDefault="004A60DB" w:rsidP="0017664A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4A60DB" w:rsidRPr="004A60DB" w:rsidSect="004A60D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22BB8"/>
    <w:multiLevelType w:val="hybridMultilevel"/>
    <w:tmpl w:val="F190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75BE7"/>
    <w:multiLevelType w:val="hybridMultilevel"/>
    <w:tmpl w:val="060690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63961"/>
    <w:multiLevelType w:val="hybridMultilevel"/>
    <w:tmpl w:val="004485E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475ED"/>
    <w:rsid w:val="001067A9"/>
    <w:rsid w:val="0017664A"/>
    <w:rsid w:val="001F65B3"/>
    <w:rsid w:val="0024529E"/>
    <w:rsid w:val="00285993"/>
    <w:rsid w:val="00290AF1"/>
    <w:rsid w:val="00452838"/>
    <w:rsid w:val="004636D9"/>
    <w:rsid w:val="00480844"/>
    <w:rsid w:val="004A60DB"/>
    <w:rsid w:val="004D4536"/>
    <w:rsid w:val="004E73F2"/>
    <w:rsid w:val="00541529"/>
    <w:rsid w:val="00555330"/>
    <w:rsid w:val="007316BD"/>
    <w:rsid w:val="00A2175F"/>
    <w:rsid w:val="00C900E6"/>
    <w:rsid w:val="00CE5FAB"/>
    <w:rsid w:val="00CF4BCF"/>
    <w:rsid w:val="00DA2F53"/>
    <w:rsid w:val="00DB6294"/>
    <w:rsid w:val="00DB71BD"/>
    <w:rsid w:val="00DC643D"/>
    <w:rsid w:val="00E159B0"/>
    <w:rsid w:val="00E213E5"/>
    <w:rsid w:val="00E26F7A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B62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2020-05-26T08:57:00Z</dcterms:created>
  <dcterms:modified xsi:type="dcterms:W3CDTF">2024-07-04T10:03:00Z</dcterms:modified>
</cp:coreProperties>
</file>