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proofErr w:type="spellStart"/>
      <w:r w:rsidR="00BB5EEF" w:rsidRPr="00BB5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Техносферная</w:t>
      </w:r>
      <w:proofErr w:type="spellEnd"/>
      <w:r w:rsidR="00BB5EEF" w:rsidRPr="00BB5E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безопасность (20.03.01)</w:t>
      </w:r>
    </w:p>
    <w:p w:rsidR="0078750C" w:rsidRPr="00BB245B" w:rsidRDefault="0078750C" w:rsidP="0078750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B245B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BB245B" w:rsidRPr="00BB245B" w:rsidRDefault="00BB245B" w:rsidP="00BB245B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B245B">
        <w:rPr>
          <w:rFonts w:ascii="Arial" w:eastAsia="Times New Roman" w:hAnsi="Arial" w:cs="Arial"/>
          <w:color w:val="000000"/>
          <w:sz w:val="24"/>
          <w:szCs w:val="24"/>
        </w:rPr>
        <w:t>НИС кафедры "</w:t>
      </w: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</w:rPr>
        <w:t>Техносферная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</w:rPr>
        <w:t xml:space="preserve"> безопасность и сертификация производств"</w:t>
      </w:r>
    </w:p>
    <w:p w:rsidR="00BB245B" w:rsidRPr="00BB245B" w:rsidRDefault="00BB245B" w:rsidP="00BB245B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B245B">
        <w:rPr>
          <w:rFonts w:ascii="Arial" w:eastAsia="Times New Roman" w:hAnsi="Arial" w:cs="Arial"/>
          <w:color w:val="000000"/>
          <w:sz w:val="24"/>
          <w:szCs w:val="24"/>
        </w:rPr>
        <w:t>Научно-технический центр "Пожарная безопасность"</w:t>
      </w:r>
    </w:p>
    <w:p w:rsidR="00BB245B" w:rsidRPr="00BB245B" w:rsidRDefault="00BB245B" w:rsidP="00BB245B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B245B">
        <w:rPr>
          <w:rFonts w:ascii="Arial" w:eastAsia="Times New Roman" w:hAnsi="Arial" w:cs="Arial"/>
          <w:color w:val="000000"/>
          <w:sz w:val="24"/>
          <w:szCs w:val="24"/>
        </w:rPr>
        <w:t>НИС кафедры "Природоохранное и гидротехническое строительство"</w:t>
      </w:r>
    </w:p>
    <w:p w:rsidR="0078750C" w:rsidRPr="00BB245B" w:rsidRDefault="0078750C" w:rsidP="0078750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B245B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BB245B" w:rsidRPr="00BB245B" w:rsidRDefault="00BB245B" w:rsidP="00BB245B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SpringerNature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международное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издательство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BB245B" w:rsidRPr="00BB245B" w:rsidRDefault="00BB245B" w:rsidP="00BB245B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Science online (</w:t>
      </w: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научный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журнал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BB245B" w:rsidRPr="00BB245B" w:rsidRDefault="00BB245B" w:rsidP="00BB245B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Журналы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издательства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SAGE Publication</w:t>
      </w:r>
    </w:p>
    <w:p w:rsidR="00BB245B" w:rsidRPr="00BB245B" w:rsidRDefault="00BB245B" w:rsidP="00BB245B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B245B">
        <w:rPr>
          <w:rFonts w:ascii="Arial" w:eastAsia="Times New Roman" w:hAnsi="Arial" w:cs="Arial"/>
          <w:color w:val="000000"/>
          <w:sz w:val="24"/>
          <w:szCs w:val="24"/>
        </w:rPr>
        <w:t>ВИНИТИ Р</w:t>
      </w:r>
      <w:bookmarkStart w:id="0" w:name="_GoBack"/>
      <w:bookmarkEnd w:id="0"/>
      <w:r w:rsidRPr="00BB245B">
        <w:rPr>
          <w:rFonts w:ascii="Arial" w:eastAsia="Times New Roman" w:hAnsi="Arial" w:cs="Arial"/>
          <w:color w:val="000000"/>
          <w:sz w:val="24"/>
          <w:szCs w:val="24"/>
        </w:rPr>
        <w:t>АН (Всероссийский институт научной и технической информации Российской академии наук)</w:t>
      </w:r>
    </w:p>
    <w:p w:rsidR="00BB245B" w:rsidRPr="00BB245B" w:rsidRDefault="00BB245B" w:rsidP="00BB245B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BB245B" w:rsidRPr="00BB245B" w:rsidRDefault="00BB245B" w:rsidP="00BB245B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B245B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BB245B" w:rsidRPr="00BB245B" w:rsidRDefault="00BB245B" w:rsidP="00BB245B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eLIBRARY</w:t>
      </w:r>
      <w:proofErr w:type="spellEnd"/>
      <w:r w:rsidRPr="00BB245B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91B2D" w:rsidRPr="00BB245B" w:rsidRDefault="00BB245B" w:rsidP="00BB245B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B245B">
        <w:rPr>
          <w:rFonts w:ascii="Arial" w:eastAsia="Times New Roman" w:hAnsi="Arial" w:cs="Arial"/>
          <w:color w:val="000000"/>
          <w:sz w:val="24"/>
          <w:szCs w:val="24"/>
          <w:lang w:val="en-US"/>
        </w:rPr>
        <w:t>POLPRED.COM</w:t>
      </w:r>
    </w:p>
    <w:p w:rsidR="00BB245B" w:rsidRDefault="00BB245B" w:rsidP="0078750C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8750C" w:rsidRPr="00BB245B" w:rsidRDefault="0078750C" w:rsidP="0078750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B245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BB245B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BB245B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BB245B" w:rsidRPr="00BB245B" w:rsidTr="00BB245B">
        <w:tc>
          <w:tcPr>
            <w:tcW w:w="14786" w:type="dxa"/>
          </w:tcPr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учебного оборудования "Автоматизированная измерительная система"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i3-3220 S1155/4Gb/500/Gb/SVGA 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ViewSonic</w:t>
            </w:r>
            <w:proofErr w:type="spell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VA 2246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Оверхед</w:t>
            </w:r>
            <w:proofErr w:type="spell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Geha</w:t>
            </w:r>
            <w:proofErr w:type="spell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Top vision 900\1LW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ПК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системный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процессор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i3-2100),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Samsung S20B300B LED)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Мультимедийный проектор EPSON EMP-S1H-1400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Компьютеры в комплекте </w:t>
            </w:r>
            <w:proofErr w:type="spell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Celeron</w:t>
            </w:r>
            <w:proofErr w:type="spell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D326\2,533GHz533Fc монитором </w:t>
            </w:r>
            <w:proofErr w:type="spell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Hyundai</w:t>
            </w:r>
            <w:proofErr w:type="spell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B71A-17"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Анализатор шума и вибрации SVAN-912M  \П23630002551\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Типовая лаборатория Безопасность жизнедеятельности \П23630002805\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Хроматограф "Цвет-800" с ПИД, БИД, БПГ-186@041379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Шумомер</w:t>
            </w:r>
            <w:proofErr w:type="spell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прецизионный ОКТАВА-110А-BASIC@042718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Ph</w:t>
            </w:r>
            <w:proofErr w:type="spell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метр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Checker 1 (0-14)@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0000000000000002864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Аппарат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</w:t>
            </w: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3@01330224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Барометр - анероид  БАММ-1@э0000000000000003908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Весы ВЛТЭ-150 с поддонным крюком@01330226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Весы электрические JW-1 до 600 г.@042756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Виброметр ОПАЛ@э0000000000000003909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т 1050 ГВ(6л)@041394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Дальномер лазерный </w:t>
            </w:r>
            <w:proofErr w:type="spell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Distro</w:t>
            </w:r>
            <w:proofErr w:type="spell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lite@040079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Компрессор воздушный безмасляный@041393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Фотоэлектроколориметр</w:t>
            </w:r>
            <w:proofErr w:type="spell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КФК-2@01380336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Робот тренажер "Гоша-Н"@040080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 сопротивления и тока </w:t>
            </w:r>
            <w:proofErr w:type="gramStart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КЗ</w:t>
            </w:r>
            <w:proofErr w:type="gramEnd"/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петли фаза-нуль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 сопротивления заземления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 параметров УЗО</w:t>
            </w:r>
          </w:p>
          <w:p w:rsidR="00BB245B" w:rsidRPr="00BB245B" w:rsidRDefault="00BB245B" w:rsidP="00BB245B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2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Экспериментальная установка@01350060</w:t>
            </w:r>
          </w:p>
        </w:tc>
      </w:tr>
    </w:tbl>
    <w:p w:rsidR="00BB245B" w:rsidRPr="00BB245B" w:rsidRDefault="00BB245B" w:rsidP="0078750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78750C" w:rsidRPr="00BB245B" w:rsidRDefault="0078750C" w:rsidP="0078750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C650A" w:rsidRPr="00BB245B" w:rsidRDefault="00FC650A" w:rsidP="0078750C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FC650A" w:rsidRPr="00BB245B" w:rsidSect="00BB245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C412F"/>
    <w:multiLevelType w:val="hybridMultilevel"/>
    <w:tmpl w:val="BC8838EA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03AA8"/>
    <w:rsid w:val="001128CD"/>
    <w:rsid w:val="001411F4"/>
    <w:rsid w:val="001F65B3"/>
    <w:rsid w:val="0024529E"/>
    <w:rsid w:val="0027568B"/>
    <w:rsid w:val="00285993"/>
    <w:rsid w:val="00290AF1"/>
    <w:rsid w:val="00302FCA"/>
    <w:rsid w:val="00342C0B"/>
    <w:rsid w:val="0036460A"/>
    <w:rsid w:val="003967A9"/>
    <w:rsid w:val="003A5605"/>
    <w:rsid w:val="003F3CEE"/>
    <w:rsid w:val="00457039"/>
    <w:rsid w:val="00461812"/>
    <w:rsid w:val="004636D9"/>
    <w:rsid w:val="00480844"/>
    <w:rsid w:val="004E73F2"/>
    <w:rsid w:val="00541529"/>
    <w:rsid w:val="00555330"/>
    <w:rsid w:val="00583CAC"/>
    <w:rsid w:val="006D4CD0"/>
    <w:rsid w:val="006E35F7"/>
    <w:rsid w:val="007727FC"/>
    <w:rsid w:val="0078750C"/>
    <w:rsid w:val="007C3668"/>
    <w:rsid w:val="008535F3"/>
    <w:rsid w:val="00945B61"/>
    <w:rsid w:val="00970BE8"/>
    <w:rsid w:val="009852EA"/>
    <w:rsid w:val="00A2175F"/>
    <w:rsid w:val="00A5736D"/>
    <w:rsid w:val="00A90FA2"/>
    <w:rsid w:val="00BB245B"/>
    <w:rsid w:val="00BB5EEF"/>
    <w:rsid w:val="00BD112C"/>
    <w:rsid w:val="00C208EE"/>
    <w:rsid w:val="00C52531"/>
    <w:rsid w:val="00CE5FAB"/>
    <w:rsid w:val="00CF4BCF"/>
    <w:rsid w:val="00D70037"/>
    <w:rsid w:val="00D91B2D"/>
    <w:rsid w:val="00DA2F53"/>
    <w:rsid w:val="00DC643D"/>
    <w:rsid w:val="00E213E5"/>
    <w:rsid w:val="00E26F7A"/>
    <w:rsid w:val="00EF0D6C"/>
    <w:rsid w:val="00FB75EF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1B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2020-05-26T09:01:00Z</dcterms:created>
  <dcterms:modified xsi:type="dcterms:W3CDTF">2024-07-05T07:34:00Z</dcterms:modified>
</cp:coreProperties>
</file>