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proofErr w:type="spellStart"/>
      <w:r w:rsidR="002B0985" w:rsidRPr="002B09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</w:t>
      </w:r>
      <w:proofErr w:type="spellEnd"/>
      <w:r w:rsidR="002B0985" w:rsidRPr="002B09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и ресурсосберегающие процессы в химической технологии, нефтехимии и биотехнологии 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(1</w:t>
      </w:r>
      <w:r w:rsidR="005A13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.04.0</w:t>
      </w:r>
      <w:r w:rsidR="002B09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2B0985" w:rsidRDefault="002B0985" w:rsidP="00B36FF8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B0985">
        <w:rPr>
          <w:rFonts w:ascii="Arial" w:eastAsia="Times New Roman" w:hAnsi="Arial" w:cs="Arial"/>
          <w:color w:val="000000"/>
          <w:sz w:val="24"/>
          <w:szCs w:val="24"/>
        </w:rPr>
        <w:t>НИС кафедры "Химическая технология и промышленная экология"</w:t>
      </w:r>
    </w:p>
    <w:p w:rsidR="002B0985" w:rsidRDefault="002B0985" w:rsidP="00B36FF8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B0985">
        <w:rPr>
          <w:rFonts w:ascii="Arial" w:eastAsia="Times New Roman" w:hAnsi="Arial" w:cs="Arial"/>
          <w:color w:val="000000"/>
          <w:sz w:val="24"/>
          <w:szCs w:val="24"/>
        </w:rPr>
        <w:t>Научно-аналитический центр промышленной экологии</w:t>
      </w:r>
    </w:p>
    <w:p w:rsidR="005A131F" w:rsidRPr="002B0985" w:rsidRDefault="002B0985" w:rsidP="002B0985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B0985">
        <w:rPr>
          <w:rFonts w:ascii="Arial" w:eastAsia="Times New Roman" w:hAnsi="Arial" w:cs="Arial"/>
          <w:color w:val="000000"/>
          <w:sz w:val="24"/>
          <w:szCs w:val="24"/>
        </w:rPr>
        <w:t>Поволжский ресурсный центр инженерной экологии и химической технологии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  <w:bookmarkStart w:id="0" w:name="_GoBack"/>
      <w:bookmarkEnd w:id="0"/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он-лайн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0A2A16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>Wiley (</w:t>
      </w:r>
      <w:r w:rsidRPr="000A2A16">
        <w:rPr>
          <w:rFonts w:ascii="Arial" w:eastAsia="Times New Roman" w:hAnsi="Arial" w:cs="Arial"/>
          <w:color w:val="000000"/>
          <w:sz w:val="24"/>
          <w:szCs w:val="24"/>
        </w:rPr>
        <w:t>профильная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0A2A16">
        <w:rPr>
          <w:rFonts w:ascii="Arial" w:eastAsia="Times New Roman" w:hAnsi="Arial" w:cs="Arial"/>
          <w:color w:val="000000"/>
          <w:sz w:val="24"/>
          <w:szCs w:val="24"/>
        </w:rPr>
        <w:t>тематическая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0A2A16">
        <w:rPr>
          <w:rFonts w:ascii="Arial" w:eastAsia="Times New Roman" w:hAnsi="Arial" w:cs="Arial"/>
          <w:color w:val="000000"/>
          <w:sz w:val="24"/>
          <w:szCs w:val="24"/>
        </w:rPr>
        <w:t>коллекция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Business, Economics, Finance, Accounting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Thieme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0A2A16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 (медицина, химия)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0A2A16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871474" w:rsidRPr="00DC7618" w:rsidRDefault="005A131F" w:rsidP="00DF68C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</w:t>
      </w:r>
      <w:proofErr w:type="gramEnd"/>
    </w:p>
    <w:p w:rsidR="002B0985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Материально-техническая база и ПО:</w:t>
      </w:r>
    </w:p>
    <w:tbl>
      <w:tblPr>
        <w:tblStyle w:val="a4"/>
        <w:tblW w:w="0" w:type="auto"/>
        <w:tblLook w:val="04A0"/>
      </w:tblPr>
      <w:tblGrid>
        <w:gridCol w:w="14786"/>
      </w:tblGrid>
      <w:tr w:rsidR="00DF68CF" w:rsidRPr="00F428F7" w:rsidTr="007D7932">
        <w:tc>
          <w:tcPr>
            <w:tcW w:w="14786" w:type="dxa"/>
          </w:tcPr>
          <w:p w:rsidR="00B36FF8" w:rsidRPr="002B0985" w:rsidRDefault="002B0985" w:rsidP="002B098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r w:rsidRPr="002B09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Комплекс по определению массовой доли азота и белка по </w:t>
            </w:r>
            <w:proofErr w:type="spellStart"/>
            <w:r w:rsidRPr="002B09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Кьельдалю</w:t>
            </w:r>
            <w:proofErr w:type="spellEnd"/>
            <w:r w:rsidRPr="002B09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"КЕЛЬТРАН" (KELTRUN) (</w:t>
            </w:r>
            <w:proofErr w:type="spellStart"/>
            <w:r w:rsidRPr="002B09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дигестор</w:t>
            </w:r>
            <w:proofErr w:type="gramStart"/>
            <w:r w:rsidRPr="002B09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,д</w:t>
            </w:r>
            <w:proofErr w:type="gramEnd"/>
            <w:r w:rsidRPr="002B09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истилятор,водоструйный</w:t>
            </w:r>
            <w:proofErr w:type="spellEnd"/>
            <w:r w:rsidRPr="002B09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09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насос,скруббер,ручная</w:t>
            </w:r>
            <w:proofErr w:type="spellEnd"/>
            <w:r w:rsidRPr="002B09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титровальная установка)</w:t>
            </w:r>
          </w:p>
          <w:p w:rsidR="002B0985" w:rsidRPr="002B0985" w:rsidRDefault="00523101" w:rsidP="002B0985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tab/>
            </w:r>
            <w:r w:rsidR="002B0985" w:rsidRPr="002B0985">
              <w:rPr>
                <w:rFonts w:ascii="Arial" w:hAnsi="Arial" w:cs="Arial"/>
                <w:sz w:val="24"/>
                <w:szCs w:val="24"/>
              </w:rPr>
              <w:t>Спектрофотометр УФ-3200, с поверкой</w:t>
            </w:r>
          </w:p>
          <w:p w:rsidR="002B0985" w:rsidRPr="002B0985" w:rsidRDefault="002B0985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0985">
              <w:rPr>
                <w:rFonts w:ascii="Arial" w:hAnsi="Arial" w:cs="Arial"/>
                <w:sz w:val="24"/>
                <w:szCs w:val="24"/>
              </w:rPr>
              <w:lastRenderedPageBreak/>
              <w:t>Каталитическая установка /П23630289243/</w:t>
            </w:r>
          </w:p>
          <w:p w:rsidR="002B0985" w:rsidRPr="002B0985" w:rsidRDefault="002B0985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0985">
              <w:rPr>
                <w:rFonts w:ascii="Arial" w:hAnsi="Arial" w:cs="Arial"/>
                <w:sz w:val="24"/>
                <w:szCs w:val="24"/>
              </w:rPr>
              <w:t xml:space="preserve">Комплекс </w:t>
            </w:r>
            <w:proofErr w:type="spellStart"/>
            <w:r w:rsidRPr="002B0985">
              <w:rPr>
                <w:rFonts w:ascii="Arial" w:hAnsi="Arial" w:cs="Arial"/>
                <w:sz w:val="24"/>
                <w:szCs w:val="24"/>
              </w:rPr>
              <w:t>хроматографический</w:t>
            </w:r>
            <w:proofErr w:type="spellEnd"/>
            <w:r w:rsidRPr="002B0985">
              <w:rPr>
                <w:rFonts w:ascii="Arial" w:hAnsi="Arial" w:cs="Arial"/>
                <w:sz w:val="24"/>
                <w:szCs w:val="24"/>
              </w:rPr>
              <w:t xml:space="preserve"> газовый "</w:t>
            </w:r>
            <w:proofErr w:type="spellStart"/>
            <w:r w:rsidRPr="002B0985">
              <w:rPr>
                <w:rFonts w:ascii="Arial" w:hAnsi="Arial" w:cs="Arial"/>
                <w:sz w:val="24"/>
                <w:szCs w:val="24"/>
              </w:rPr>
              <w:t>Хромос</w:t>
            </w:r>
            <w:proofErr w:type="spellEnd"/>
            <w:r w:rsidRPr="002B0985">
              <w:rPr>
                <w:rFonts w:ascii="Arial" w:hAnsi="Arial" w:cs="Arial"/>
                <w:sz w:val="24"/>
                <w:szCs w:val="24"/>
              </w:rPr>
              <w:t xml:space="preserve"> ГХ-1000" /П23630010829/</w:t>
            </w:r>
            <w:r w:rsidR="00523101" w:rsidRPr="002B0985">
              <w:rPr>
                <w:rFonts w:ascii="Arial" w:hAnsi="Arial" w:cs="Arial"/>
                <w:sz w:val="24"/>
                <w:szCs w:val="24"/>
              </w:rPr>
              <w:tab/>
            </w:r>
            <w:r w:rsidR="00523101">
              <w:tab/>
            </w:r>
          </w:p>
          <w:p w:rsidR="002B0985" w:rsidRPr="002B0985" w:rsidRDefault="002B0985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0985">
              <w:rPr>
                <w:rFonts w:ascii="Arial" w:hAnsi="Arial" w:cs="Arial"/>
                <w:sz w:val="24"/>
                <w:szCs w:val="24"/>
              </w:rPr>
              <w:t>Блок детектирования гамма-излучения БДКГ-03 высокочувствительный для дозиметра МКС-АТ111М</w:t>
            </w:r>
          </w:p>
          <w:p w:rsidR="002B0985" w:rsidRPr="002B0985" w:rsidRDefault="002B0985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0985">
              <w:rPr>
                <w:rFonts w:ascii="Arial" w:hAnsi="Arial" w:cs="Arial"/>
                <w:sz w:val="24"/>
                <w:szCs w:val="24"/>
              </w:rPr>
              <w:t xml:space="preserve">Атомно-Эмиссионный спектрометр с </w:t>
            </w:r>
            <w:proofErr w:type="spellStart"/>
            <w:r w:rsidRPr="002B0985">
              <w:rPr>
                <w:rFonts w:ascii="Arial" w:hAnsi="Arial" w:cs="Arial"/>
                <w:sz w:val="24"/>
                <w:szCs w:val="24"/>
              </w:rPr>
              <w:t>СВЧ-возбуждением</w:t>
            </w:r>
            <w:proofErr w:type="spellEnd"/>
            <w:r w:rsidRPr="002B0985">
              <w:rPr>
                <w:rFonts w:ascii="Arial" w:hAnsi="Arial" w:cs="Arial"/>
                <w:sz w:val="24"/>
                <w:szCs w:val="24"/>
              </w:rPr>
              <w:t xml:space="preserve"> плазмы </w:t>
            </w:r>
            <w:proofErr w:type="spellStart"/>
            <w:r w:rsidRPr="002B0985">
              <w:rPr>
                <w:rFonts w:ascii="Arial" w:hAnsi="Arial" w:cs="Arial"/>
                <w:sz w:val="24"/>
                <w:szCs w:val="24"/>
              </w:rPr>
              <w:t>Agilent</w:t>
            </w:r>
            <w:proofErr w:type="spellEnd"/>
            <w:r w:rsidRPr="002B0985">
              <w:rPr>
                <w:rFonts w:ascii="Arial" w:hAnsi="Arial" w:cs="Arial"/>
                <w:sz w:val="24"/>
                <w:szCs w:val="24"/>
              </w:rPr>
              <w:t xml:space="preserve"> 4210 в комплекте П23630289204</w:t>
            </w:r>
          </w:p>
          <w:p w:rsidR="002B0985" w:rsidRPr="002B0985" w:rsidRDefault="002B0985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0985">
              <w:rPr>
                <w:rFonts w:ascii="Arial" w:hAnsi="Arial" w:cs="Arial"/>
                <w:sz w:val="24"/>
                <w:szCs w:val="24"/>
              </w:rPr>
              <w:t xml:space="preserve">Измеритель границы раздела фаз </w:t>
            </w:r>
            <w:proofErr w:type="spellStart"/>
            <w:r w:rsidRPr="002B0985">
              <w:rPr>
                <w:rFonts w:ascii="Arial" w:hAnsi="Arial" w:cs="Arial"/>
                <w:sz w:val="24"/>
                <w:szCs w:val="24"/>
              </w:rPr>
              <w:t>Solinst</w:t>
            </w:r>
            <w:proofErr w:type="spellEnd"/>
            <w:r w:rsidRPr="002B0985">
              <w:rPr>
                <w:rFonts w:ascii="Arial" w:hAnsi="Arial" w:cs="Arial"/>
                <w:sz w:val="24"/>
                <w:szCs w:val="24"/>
              </w:rPr>
              <w:t>, P8/LM3/100м</w:t>
            </w:r>
          </w:p>
          <w:p w:rsidR="002B0985" w:rsidRPr="002B0985" w:rsidRDefault="002B0985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0985">
              <w:rPr>
                <w:rFonts w:ascii="Arial" w:hAnsi="Arial" w:cs="Arial"/>
                <w:sz w:val="24"/>
                <w:szCs w:val="24"/>
              </w:rPr>
              <w:t>МФУ OCE PLOTWAVE 300</w:t>
            </w:r>
          </w:p>
          <w:p w:rsidR="002B0985" w:rsidRPr="002B0985" w:rsidRDefault="002B0985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0985">
              <w:rPr>
                <w:rFonts w:ascii="Arial" w:hAnsi="Arial" w:cs="Arial"/>
                <w:sz w:val="24"/>
                <w:szCs w:val="24"/>
              </w:rPr>
              <w:t xml:space="preserve">Измеритель границы раздела фаз </w:t>
            </w:r>
            <w:proofErr w:type="spellStart"/>
            <w:r w:rsidRPr="002B0985">
              <w:rPr>
                <w:rFonts w:ascii="Arial" w:hAnsi="Arial" w:cs="Arial"/>
                <w:sz w:val="24"/>
                <w:szCs w:val="24"/>
              </w:rPr>
              <w:t>Solinst</w:t>
            </w:r>
            <w:proofErr w:type="spellEnd"/>
          </w:p>
          <w:p w:rsidR="002B0985" w:rsidRPr="002B0985" w:rsidRDefault="002B0985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0985">
              <w:rPr>
                <w:rFonts w:ascii="Arial" w:hAnsi="Arial" w:cs="Arial"/>
                <w:sz w:val="24"/>
                <w:szCs w:val="24"/>
              </w:rPr>
              <w:t xml:space="preserve">МФУ </w:t>
            </w:r>
            <w:proofErr w:type="spellStart"/>
            <w:r w:rsidRPr="002B0985">
              <w:rPr>
                <w:rFonts w:ascii="Arial" w:hAnsi="Arial" w:cs="Arial"/>
                <w:sz w:val="24"/>
                <w:szCs w:val="24"/>
              </w:rPr>
              <w:t>LazerJet</w:t>
            </w:r>
            <w:proofErr w:type="spellEnd"/>
            <w:r w:rsidRPr="002B0985">
              <w:rPr>
                <w:rFonts w:ascii="Arial" w:hAnsi="Arial" w:cs="Arial"/>
                <w:sz w:val="24"/>
                <w:szCs w:val="24"/>
              </w:rPr>
              <w:t xml:space="preserve"> MF5035 MFP (Q7829A) лазерный</w:t>
            </w:r>
          </w:p>
          <w:p w:rsidR="002B0985" w:rsidRPr="002B0985" w:rsidRDefault="002B0985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0985">
              <w:rPr>
                <w:rFonts w:ascii="Arial" w:hAnsi="Arial" w:cs="Arial"/>
                <w:sz w:val="24"/>
                <w:szCs w:val="24"/>
              </w:rPr>
              <w:t>Шкаф вытяжной лабораторный</w:t>
            </w:r>
          </w:p>
          <w:p w:rsidR="002B0985" w:rsidRPr="002B0985" w:rsidRDefault="002B0985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0985">
              <w:rPr>
                <w:rFonts w:ascii="Arial" w:hAnsi="Arial" w:cs="Arial"/>
                <w:sz w:val="24"/>
                <w:szCs w:val="24"/>
              </w:rPr>
              <w:t xml:space="preserve">Волоконно-оптический зонд для </w:t>
            </w:r>
            <w:proofErr w:type="spellStart"/>
            <w:proofErr w:type="gramStart"/>
            <w:r w:rsidRPr="002B0985">
              <w:rPr>
                <w:rFonts w:ascii="Arial" w:hAnsi="Arial" w:cs="Arial"/>
                <w:sz w:val="24"/>
                <w:szCs w:val="24"/>
              </w:rPr>
              <w:t>ИК-спектрометра</w:t>
            </w:r>
            <w:proofErr w:type="spellEnd"/>
            <w:proofErr w:type="gramEnd"/>
            <w:r w:rsidRPr="002B09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0985">
              <w:rPr>
                <w:rFonts w:ascii="Arial" w:hAnsi="Arial" w:cs="Arial"/>
                <w:sz w:val="24"/>
                <w:szCs w:val="24"/>
              </w:rPr>
              <w:t>Avatar</w:t>
            </w:r>
            <w:proofErr w:type="spellEnd"/>
            <w:r w:rsidRPr="002B0985">
              <w:rPr>
                <w:rFonts w:ascii="Arial" w:hAnsi="Arial" w:cs="Arial"/>
                <w:sz w:val="24"/>
                <w:szCs w:val="24"/>
              </w:rPr>
              <w:t xml:space="preserve"> 360</w:t>
            </w:r>
          </w:p>
          <w:p w:rsidR="00523101" w:rsidRPr="005A131F" w:rsidRDefault="002B0985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B0985">
              <w:rPr>
                <w:rFonts w:ascii="Arial" w:hAnsi="Arial" w:cs="Arial"/>
                <w:sz w:val="24"/>
                <w:szCs w:val="24"/>
              </w:rPr>
              <w:t>Каплер</w:t>
            </w:r>
            <w:proofErr w:type="spellEnd"/>
            <w:r w:rsidRPr="002B0985">
              <w:rPr>
                <w:rFonts w:ascii="Arial" w:hAnsi="Arial" w:cs="Arial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2B0985">
              <w:rPr>
                <w:rFonts w:ascii="Arial" w:hAnsi="Arial" w:cs="Arial"/>
                <w:sz w:val="24"/>
                <w:szCs w:val="24"/>
              </w:rPr>
              <w:t>ИК-спектрометра</w:t>
            </w:r>
            <w:proofErr w:type="spellEnd"/>
            <w:proofErr w:type="gramEnd"/>
            <w:r w:rsidRPr="002B09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0985">
              <w:rPr>
                <w:rFonts w:ascii="Arial" w:hAnsi="Arial" w:cs="Arial"/>
                <w:sz w:val="24"/>
                <w:szCs w:val="24"/>
              </w:rPr>
              <w:t>Avatar</w:t>
            </w:r>
            <w:proofErr w:type="spellEnd"/>
            <w:r w:rsidRPr="002B0985">
              <w:rPr>
                <w:rFonts w:ascii="Arial" w:hAnsi="Arial" w:cs="Arial"/>
                <w:sz w:val="24"/>
                <w:szCs w:val="24"/>
              </w:rPr>
              <w:t xml:space="preserve"> 360</w:t>
            </w:r>
            <w:r w:rsidR="00523101" w:rsidRPr="002B0985">
              <w:rPr>
                <w:rFonts w:ascii="Arial" w:hAnsi="Arial" w:cs="Arial"/>
                <w:sz w:val="24"/>
                <w:szCs w:val="24"/>
              </w:rPr>
              <w:tab/>
            </w:r>
            <w:r w:rsidR="00523101">
              <w:tab/>
            </w:r>
          </w:p>
        </w:tc>
      </w:tr>
    </w:tbl>
    <w:p w:rsidR="00DF68CF" w:rsidRPr="00F428F7" w:rsidRDefault="00DF68CF" w:rsidP="00DF68C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Default="00DF68CF" w:rsidP="00F75F34">
      <w:pPr>
        <w:jc w:val="both"/>
        <w:rPr>
          <w:rFonts w:ascii="Arial" w:hAnsi="Arial" w:cs="Arial"/>
          <w:b/>
          <w:sz w:val="24"/>
          <w:szCs w:val="24"/>
        </w:rPr>
      </w:pPr>
    </w:p>
    <w:p w:rsidR="00EF0B32" w:rsidRPr="00AA2E02" w:rsidRDefault="00EF0B32" w:rsidP="00AA2E0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EF0B32" w:rsidRPr="00AA2E02" w:rsidSect="00DF68C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4530F"/>
    <w:multiLevelType w:val="hybridMultilevel"/>
    <w:tmpl w:val="3B3839A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0D6C"/>
    <w:rsid w:val="00003EC7"/>
    <w:rsid w:val="00023B13"/>
    <w:rsid w:val="00096B3A"/>
    <w:rsid w:val="000C07C6"/>
    <w:rsid w:val="000F33CC"/>
    <w:rsid w:val="000F4EE8"/>
    <w:rsid w:val="00103AA8"/>
    <w:rsid w:val="001128CD"/>
    <w:rsid w:val="00124DBF"/>
    <w:rsid w:val="0013209B"/>
    <w:rsid w:val="0013609E"/>
    <w:rsid w:val="001411F4"/>
    <w:rsid w:val="001940B7"/>
    <w:rsid w:val="001A6A87"/>
    <w:rsid w:val="001C1151"/>
    <w:rsid w:val="001C6331"/>
    <w:rsid w:val="001D4430"/>
    <w:rsid w:val="001F1346"/>
    <w:rsid w:val="001F65B3"/>
    <w:rsid w:val="00202A78"/>
    <w:rsid w:val="0024529E"/>
    <w:rsid w:val="0027568B"/>
    <w:rsid w:val="00285993"/>
    <w:rsid w:val="00290AF1"/>
    <w:rsid w:val="00292E33"/>
    <w:rsid w:val="002B0985"/>
    <w:rsid w:val="002E7971"/>
    <w:rsid w:val="00302FCA"/>
    <w:rsid w:val="00342C0B"/>
    <w:rsid w:val="0037342F"/>
    <w:rsid w:val="003967A9"/>
    <w:rsid w:val="003A5605"/>
    <w:rsid w:val="003C7780"/>
    <w:rsid w:val="003F3CEE"/>
    <w:rsid w:val="00416365"/>
    <w:rsid w:val="00416C27"/>
    <w:rsid w:val="00457039"/>
    <w:rsid w:val="00461812"/>
    <w:rsid w:val="004636D9"/>
    <w:rsid w:val="00480844"/>
    <w:rsid w:val="004A6F4A"/>
    <w:rsid w:val="004E1946"/>
    <w:rsid w:val="004E73F2"/>
    <w:rsid w:val="00511165"/>
    <w:rsid w:val="00523101"/>
    <w:rsid w:val="00541529"/>
    <w:rsid w:val="00555330"/>
    <w:rsid w:val="005554FE"/>
    <w:rsid w:val="00583CAC"/>
    <w:rsid w:val="005A131F"/>
    <w:rsid w:val="005B2CB0"/>
    <w:rsid w:val="005C65EA"/>
    <w:rsid w:val="006343F5"/>
    <w:rsid w:val="00645D43"/>
    <w:rsid w:val="006B35E0"/>
    <w:rsid w:val="006D4CD0"/>
    <w:rsid w:val="007B00E2"/>
    <w:rsid w:val="007B4D4E"/>
    <w:rsid w:val="007B6F34"/>
    <w:rsid w:val="00865CD0"/>
    <w:rsid w:val="008701AA"/>
    <w:rsid w:val="00871474"/>
    <w:rsid w:val="008F699D"/>
    <w:rsid w:val="0093428E"/>
    <w:rsid w:val="00945B61"/>
    <w:rsid w:val="0095014D"/>
    <w:rsid w:val="009709F0"/>
    <w:rsid w:val="009852EA"/>
    <w:rsid w:val="00997840"/>
    <w:rsid w:val="00A2175F"/>
    <w:rsid w:val="00A5736D"/>
    <w:rsid w:val="00AA2E02"/>
    <w:rsid w:val="00B36FF8"/>
    <w:rsid w:val="00B57D2D"/>
    <w:rsid w:val="00B74DE1"/>
    <w:rsid w:val="00B848F5"/>
    <w:rsid w:val="00BB5EEF"/>
    <w:rsid w:val="00BD112C"/>
    <w:rsid w:val="00BE61C9"/>
    <w:rsid w:val="00C208EE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DC7618"/>
    <w:rsid w:val="00DF5039"/>
    <w:rsid w:val="00DF68CF"/>
    <w:rsid w:val="00E06F10"/>
    <w:rsid w:val="00E213E5"/>
    <w:rsid w:val="00E26F7A"/>
    <w:rsid w:val="00E70690"/>
    <w:rsid w:val="00E774D6"/>
    <w:rsid w:val="00EF0B32"/>
    <w:rsid w:val="00EF0D6C"/>
    <w:rsid w:val="00EF0E1A"/>
    <w:rsid w:val="00F571F4"/>
    <w:rsid w:val="00F75F34"/>
    <w:rsid w:val="00FC650A"/>
    <w:rsid w:val="00FE181F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2017-08-07T07:51:00Z</cp:lastPrinted>
  <dcterms:created xsi:type="dcterms:W3CDTF">2017-08-09T09:17:00Z</dcterms:created>
  <dcterms:modified xsi:type="dcterms:W3CDTF">2025-12-08T07:22:00Z</dcterms:modified>
</cp:coreProperties>
</file>